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5A00F0" w14:textId="34438C00" w:rsidR="00ED6E1A" w:rsidRPr="00E40A01" w:rsidRDefault="00ED6E1A" w:rsidP="00545050">
      <w:pPr>
        <w:jc w:val="both"/>
        <w:rPr>
          <w:rFonts w:ascii="Times New Roman" w:hAnsi="Times New Roman" w:cs="Times New Roman"/>
        </w:rPr>
      </w:pPr>
    </w:p>
    <w:p w14:paraId="4FE2C82F" w14:textId="77777777" w:rsidR="00692E35" w:rsidRPr="00E40A01" w:rsidRDefault="00692E35" w:rsidP="00545050">
      <w:pPr>
        <w:jc w:val="both"/>
        <w:rPr>
          <w:rFonts w:ascii="Times New Roman" w:hAnsi="Times New Roman" w:cs="Times New Roman"/>
          <w:color w:val="003399"/>
          <w:sz w:val="96"/>
          <w:szCs w:val="96"/>
        </w:rPr>
      </w:pPr>
    </w:p>
    <w:p w14:paraId="4A269A7A" w14:textId="1430DE94" w:rsidR="00692E35" w:rsidRPr="00E40A01" w:rsidRDefault="00B83D87" w:rsidP="00B83D87">
      <w:pPr>
        <w:jc w:val="center"/>
        <w:rPr>
          <w:rFonts w:ascii="Times New Roman" w:hAnsi="Times New Roman" w:cs="Times New Roman"/>
          <w:color w:val="003399"/>
          <w:sz w:val="96"/>
          <w:szCs w:val="96"/>
        </w:rPr>
      </w:pPr>
      <w:r w:rsidRPr="00E40A01">
        <w:rPr>
          <w:rFonts w:ascii="Times New Roman" w:hAnsi="Times New Roman" w:cs="Times New Roman"/>
          <w:noProof/>
          <w:color w:val="003399"/>
          <w:sz w:val="96"/>
          <w:szCs w:val="96"/>
        </w:rPr>
        <w:drawing>
          <wp:inline distT="0" distB="0" distL="0" distR="0" wp14:anchorId="1700CCE7" wp14:editId="1CEF9CA6">
            <wp:extent cx="3371215" cy="3810000"/>
            <wp:effectExtent l="0" t="0" r="63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t Mary's logo.png"/>
                    <pic:cNvPicPr/>
                  </pic:nvPicPr>
                  <pic:blipFill>
                    <a:blip r:embed="rId9">
                      <a:extLst>
                        <a:ext uri="{28A0092B-C50C-407E-A947-70E740481C1C}">
                          <a14:useLocalDpi xmlns:a14="http://schemas.microsoft.com/office/drawing/2010/main" val="0"/>
                        </a:ext>
                      </a:extLst>
                    </a:blip>
                    <a:stretch>
                      <a:fillRect/>
                    </a:stretch>
                  </pic:blipFill>
                  <pic:spPr>
                    <a:xfrm>
                      <a:off x="0" y="0"/>
                      <a:ext cx="3387133" cy="3827990"/>
                    </a:xfrm>
                    <a:prstGeom prst="rect">
                      <a:avLst/>
                    </a:prstGeom>
                  </pic:spPr>
                </pic:pic>
              </a:graphicData>
            </a:graphic>
          </wp:inline>
        </w:drawing>
      </w:r>
    </w:p>
    <w:p w14:paraId="46010746" w14:textId="70905839" w:rsidR="00692E35" w:rsidRDefault="00692E35" w:rsidP="00545050">
      <w:pPr>
        <w:jc w:val="both"/>
        <w:rPr>
          <w:rFonts w:ascii="Times New Roman" w:hAnsi="Times New Roman" w:cs="Times New Roman"/>
          <w:color w:val="003399"/>
          <w:sz w:val="96"/>
          <w:szCs w:val="96"/>
        </w:rPr>
      </w:pPr>
    </w:p>
    <w:p w14:paraId="6C957BA4" w14:textId="77777777" w:rsidR="00FA7F9D" w:rsidRPr="00E40A01" w:rsidRDefault="00FA7F9D" w:rsidP="00545050">
      <w:pPr>
        <w:jc w:val="both"/>
        <w:rPr>
          <w:rFonts w:ascii="Times New Roman" w:hAnsi="Times New Roman" w:cs="Times New Roman"/>
          <w:color w:val="003399"/>
          <w:sz w:val="96"/>
          <w:szCs w:val="96"/>
        </w:rPr>
      </w:pPr>
    </w:p>
    <w:p w14:paraId="3080D0D0" w14:textId="12D0CD45" w:rsidR="00ED6E1A" w:rsidRPr="003D7C55" w:rsidRDefault="003D7C55" w:rsidP="00D80EB5">
      <w:pPr>
        <w:jc w:val="center"/>
        <w:rPr>
          <w:rFonts w:ascii="Candara" w:hAnsi="Candara" w:cs="Times New Roman"/>
          <w:b/>
          <w:color w:val="003399"/>
          <w:sz w:val="72"/>
          <w:szCs w:val="72"/>
        </w:rPr>
      </w:pPr>
      <w:r>
        <w:rPr>
          <w:rFonts w:ascii="Candara" w:hAnsi="Candara" w:cs="Times New Roman"/>
          <w:b/>
          <w:color w:val="003399"/>
          <w:sz w:val="72"/>
          <w:szCs w:val="72"/>
        </w:rPr>
        <w:t>Candidate Exam H</w:t>
      </w:r>
      <w:r w:rsidR="00057E57" w:rsidRPr="003D7C55">
        <w:rPr>
          <w:rFonts w:ascii="Candara" w:hAnsi="Candara" w:cs="Times New Roman"/>
          <w:b/>
          <w:color w:val="003399"/>
          <w:sz w:val="72"/>
          <w:szCs w:val="72"/>
        </w:rPr>
        <w:t>andbook</w:t>
      </w:r>
    </w:p>
    <w:p w14:paraId="5083918E" w14:textId="7E33C550" w:rsidR="00ED6E1A" w:rsidRPr="00E40A01" w:rsidRDefault="00ED6E1A" w:rsidP="00545050">
      <w:pPr>
        <w:autoSpaceDE w:val="0"/>
        <w:autoSpaceDN w:val="0"/>
        <w:adjustRightInd w:val="0"/>
        <w:spacing w:line="276" w:lineRule="auto"/>
        <w:jc w:val="both"/>
        <w:rPr>
          <w:rFonts w:ascii="Times New Roman" w:hAnsi="Times New Roman" w:cs="Times New Roman"/>
          <w:szCs w:val="24"/>
        </w:rPr>
      </w:pPr>
    </w:p>
    <w:p w14:paraId="2325892C" w14:textId="2C95B91B" w:rsidR="00B83D87" w:rsidRDefault="00B83D87" w:rsidP="00545050">
      <w:pPr>
        <w:autoSpaceDE w:val="0"/>
        <w:autoSpaceDN w:val="0"/>
        <w:adjustRightInd w:val="0"/>
        <w:spacing w:line="276" w:lineRule="auto"/>
        <w:jc w:val="both"/>
        <w:rPr>
          <w:rFonts w:ascii="Times New Roman" w:hAnsi="Times New Roman" w:cs="Times New Roman"/>
          <w:szCs w:val="24"/>
        </w:rPr>
      </w:pPr>
    </w:p>
    <w:p w14:paraId="06EB199A" w14:textId="57C220EC" w:rsidR="00FA7F9D" w:rsidRDefault="00FA7F9D" w:rsidP="00545050">
      <w:pPr>
        <w:autoSpaceDE w:val="0"/>
        <w:autoSpaceDN w:val="0"/>
        <w:adjustRightInd w:val="0"/>
        <w:spacing w:line="276" w:lineRule="auto"/>
        <w:jc w:val="both"/>
        <w:rPr>
          <w:rFonts w:ascii="Times New Roman" w:hAnsi="Times New Roman" w:cs="Times New Roman"/>
          <w:szCs w:val="24"/>
        </w:rPr>
      </w:pPr>
    </w:p>
    <w:p w14:paraId="4D75D014" w14:textId="1481AD28" w:rsidR="00FA7F9D" w:rsidRDefault="00FA7F9D" w:rsidP="00545050">
      <w:pPr>
        <w:autoSpaceDE w:val="0"/>
        <w:autoSpaceDN w:val="0"/>
        <w:adjustRightInd w:val="0"/>
        <w:spacing w:line="276" w:lineRule="auto"/>
        <w:jc w:val="both"/>
        <w:rPr>
          <w:rFonts w:ascii="Times New Roman" w:hAnsi="Times New Roman" w:cs="Times New Roman"/>
          <w:szCs w:val="24"/>
        </w:rPr>
      </w:pPr>
    </w:p>
    <w:p w14:paraId="3F768A96" w14:textId="7E57D2EA" w:rsidR="00FA7F9D" w:rsidRDefault="00FA7F9D" w:rsidP="00545050">
      <w:pPr>
        <w:autoSpaceDE w:val="0"/>
        <w:autoSpaceDN w:val="0"/>
        <w:adjustRightInd w:val="0"/>
        <w:spacing w:line="276" w:lineRule="auto"/>
        <w:jc w:val="both"/>
        <w:rPr>
          <w:rFonts w:ascii="Times New Roman" w:hAnsi="Times New Roman" w:cs="Times New Roman"/>
          <w:szCs w:val="24"/>
        </w:rPr>
      </w:pPr>
    </w:p>
    <w:p w14:paraId="7C660664" w14:textId="0D815E81" w:rsidR="00FA7F9D" w:rsidRDefault="00FA7F9D" w:rsidP="00545050">
      <w:pPr>
        <w:autoSpaceDE w:val="0"/>
        <w:autoSpaceDN w:val="0"/>
        <w:adjustRightInd w:val="0"/>
        <w:spacing w:line="276" w:lineRule="auto"/>
        <w:jc w:val="both"/>
        <w:rPr>
          <w:rFonts w:ascii="Times New Roman" w:hAnsi="Times New Roman" w:cs="Times New Roman"/>
          <w:szCs w:val="24"/>
        </w:rPr>
      </w:pPr>
    </w:p>
    <w:p w14:paraId="44EBF409" w14:textId="7C372E8B" w:rsidR="00FA7F9D" w:rsidRPr="00CD2027" w:rsidRDefault="00FA7F9D" w:rsidP="00545050">
      <w:pPr>
        <w:autoSpaceDE w:val="0"/>
        <w:autoSpaceDN w:val="0"/>
        <w:adjustRightInd w:val="0"/>
        <w:spacing w:line="276" w:lineRule="auto"/>
        <w:jc w:val="both"/>
        <w:rPr>
          <w:rFonts w:ascii="Candara" w:hAnsi="Candara" w:cs="Times New Roman"/>
          <w:color w:val="002060"/>
          <w:szCs w:val="24"/>
        </w:rPr>
      </w:pPr>
    </w:p>
    <w:p w14:paraId="6273C535" w14:textId="77777777" w:rsidR="00ED6E1A" w:rsidRPr="00CD2027" w:rsidRDefault="00ED6E1A" w:rsidP="00465F97">
      <w:pPr>
        <w:spacing w:line="276" w:lineRule="auto"/>
        <w:ind w:left="1080" w:hanging="1080"/>
        <w:jc w:val="right"/>
        <w:rPr>
          <w:rFonts w:ascii="Candara" w:hAnsi="Candara" w:cs="Times New Roman"/>
          <w:color w:val="002060"/>
          <w:szCs w:val="24"/>
        </w:rPr>
      </w:pPr>
      <w:r w:rsidRPr="00CD2027">
        <w:rPr>
          <w:rFonts w:ascii="Candara" w:hAnsi="Candara" w:cs="Times New Roman"/>
          <w:color w:val="002060"/>
          <w:szCs w:val="24"/>
        </w:rPr>
        <w:t xml:space="preserve">This </w:t>
      </w:r>
      <w:r w:rsidR="00057E57" w:rsidRPr="00CD2027">
        <w:rPr>
          <w:rFonts w:ascii="Candara" w:hAnsi="Candara" w:cs="Times New Roman"/>
          <w:color w:val="002060"/>
          <w:szCs w:val="24"/>
        </w:rPr>
        <w:t>handbook</w:t>
      </w:r>
      <w:r w:rsidRPr="00CD2027">
        <w:rPr>
          <w:rFonts w:ascii="Candara" w:hAnsi="Candara" w:cs="Times New Roman"/>
          <w:color w:val="002060"/>
          <w:szCs w:val="24"/>
        </w:rPr>
        <w:t xml:space="preserve"> is reviewed </w:t>
      </w:r>
      <w:r w:rsidR="00057E57" w:rsidRPr="00CD2027">
        <w:rPr>
          <w:rFonts w:ascii="Candara" w:hAnsi="Candara" w:cs="Times New Roman"/>
          <w:color w:val="002060"/>
          <w:szCs w:val="24"/>
        </w:rPr>
        <w:t>and updated annually</w:t>
      </w:r>
    </w:p>
    <w:p w14:paraId="3E0E996C" w14:textId="42B7216B" w:rsidR="009A1936" w:rsidRPr="00E40A01" w:rsidRDefault="009A1936" w:rsidP="00545050">
      <w:pPr>
        <w:spacing w:after="200" w:line="276" w:lineRule="auto"/>
        <w:jc w:val="both"/>
        <w:rPr>
          <w:rFonts w:ascii="Times New Roman" w:hAnsi="Times New Roman" w:cs="Times New Roman"/>
          <w:szCs w:val="24"/>
        </w:rPr>
      </w:pPr>
      <w:bookmarkStart w:id="0" w:name="_Toc443593721"/>
      <w:bookmarkStart w:id="1" w:name="_Toc449469093"/>
      <w:r w:rsidRPr="00E40A01">
        <w:rPr>
          <w:rFonts w:ascii="Times New Roman" w:hAnsi="Times New Roman" w:cs="Times New Roman"/>
          <w:szCs w:val="24"/>
        </w:rPr>
        <w:br w:type="page"/>
      </w:r>
    </w:p>
    <w:sdt>
      <w:sdtPr>
        <w:rPr>
          <w:rFonts w:ascii="Times New Roman" w:eastAsiaTheme="minorEastAsia" w:hAnsi="Times New Roman" w:cs="Times New Roman"/>
          <w:b w:val="0"/>
          <w:bCs w:val="0"/>
          <w:color w:val="003399"/>
          <w:sz w:val="24"/>
          <w:szCs w:val="22"/>
          <w:lang w:val="en-GB" w:eastAsia="en-GB"/>
        </w:rPr>
        <w:id w:val="8012680"/>
        <w:docPartObj>
          <w:docPartGallery w:val="Table of Contents"/>
          <w:docPartUnique/>
        </w:docPartObj>
      </w:sdtPr>
      <w:sdtEndPr>
        <w:rPr>
          <w:color w:val="auto"/>
          <w:sz w:val="22"/>
        </w:rPr>
      </w:sdtEndPr>
      <w:sdtContent>
        <w:p w14:paraId="5120A8CA" w14:textId="77777777" w:rsidR="00922CAD" w:rsidRPr="00CD2027" w:rsidRDefault="00922CAD" w:rsidP="00CD2027">
          <w:pPr>
            <w:pStyle w:val="TOCHeading"/>
            <w:jc w:val="center"/>
            <w:rPr>
              <w:rFonts w:ascii="Candara" w:eastAsiaTheme="minorEastAsia" w:hAnsi="Candara" w:cs="Times New Roman"/>
              <w:b w:val="0"/>
              <w:bCs w:val="0"/>
              <w:color w:val="003399"/>
              <w:sz w:val="24"/>
              <w:szCs w:val="22"/>
              <w:lang w:val="en-GB" w:eastAsia="en-GB"/>
            </w:rPr>
          </w:pPr>
          <w:r w:rsidRPr="00CD2027">
            <w:rPr>
              <w:rFonts w:ascii="Candara" w:hAnsi="Candara" w:cs="Times New Roman"/>
              <w:color w:val="003399"/>
            </w:rPr>
            <w:t>Contents</w:t>
          </w:r>
        </w:p>
        <w:p w14:paraId="6DBFBEEC" w14:textId="045B723A" w:rsidR="00364202" w:rsidRPr="00CD2027" w:rsidRDefault="00DB0FFB">
          <w:pPr>
            <w:pStyle w:val="TOC1"/>
            <w:tabs>
              <w:tab w:val="right" w:leader="dot" w:pos="10053"/>
            </w:tabs>
            <w:rPr>
              <w:rFonts w:ascii="Candara" w:hAnsi="Candara" w:cs="Times New Roman"/>
              <w:noProof/>
            </w:rPr>
          </w:pPr>
          <w:r w:rsidRPr="00CD2027">
            <w:rPr>
              <w:rFonts w:ascii="Candara" w:hAnsi="Candara" w:cs="Times New Roman"/>
            </w:rPr>
            <w:fldChar w:fldCharType="begin"/>
          </w:r>
          <w:r w:rsidR="00922CAD" w:rsidRPr="00CD2027">
            <w:rPr>
              <w:rFonts w:ascii="Candara" w:hAnsi="Candara" w:cs="Times New Roman"/>
            </w:rPr>
            <w:instrText xml:space="preserve"> TOC \o "1-3" \h \z \u </w:instrText>
          </w:r>
          <w:r w:rsidRPr="00CD2027">
            <w:rPr>
              <w:rFonts w:ascii="Candara" w:hAnsi="Candara" w:cs="Times New Roman"/>
            </w:rPr>
            <w:fldChar w:fldCharType="separate"/>
          </w:r>
          <w:hyperlink w:anchor="_Toc30596610" w:history="1">
            <w:r w:rsidR="00364202" w:rsidRPr="00CD2027">
              <w:rPr>
                <w:rStyle w:val="Hyperlink"/>
                <w:rFonts w:ascii="Candara" w:hAnsi="Candara" w:cs="Times New Roman"/>
                <w:noProof/>
              </w:rPr>
              <w:t>Introduction</w:t>
            </w:r>
            <w:r w:rsidR="00364202" w:rsidRPr="00CD2027">
              <w:rPr>
                <w:rFonts w:ascii="Candara" w:hAnsi="Candara" w:cs="Times New Roman"/>
                <w:noProof/>
                <w:webHidden/>
              </w:rPr>
              <w:tab/>
            </w:r>
            <w:r w:rsidR="00364202" w:rsidRPr="00CD2027">
              <w:rPr>
                <w:rFonts w:ascii="Candara" w:hAnsi="Candara" w:cs="Times New Roman"/>
                <w:noProof/>
                <w:webHidden/>
              </w:rPr>
              <w:fldChar w:fldCharType="begin"/>
            </w:r>
            <w:r w:rsidR="00364202" w:rsidRPr="00CD2027">
              <w:rPr>
                <w:rFonts w:ascii="Candara" w:hAnsi="Candara" w:cs="Times New Roman"/>
                <w:noProof/>
                <w:webHidden/>
              </w:rPr>
              <w:instrText xml:space="preserve"> PAGEREF _Toc30596610 \h </w:instrText>
            </w:r>
            <w:r w:rsidR="00364202" w:rsidRPr="00CD2027">
              <w:rPr>
                <w:rFonts w:ascii="Candara" w:hAnsi="Candara" w:cs="Times New Roman"/>
                <w:noProof/>
                <w:webHidden/>
              </w:rPr>
            </w:r>
            <w:r w:rsidR="00364202" w:rsidRPr="00CD2027">
              <w:rPr>
                <w:rFonts w:ascii="Candara" w:hAnsi="Candara" w:cs="Times New Roman"/>
                <w:noProof/>
                <w:webHidden/>
              </w:rPr>
              <w:fldChar w:fldCharType="separate"/>
            </w:r>
            <w:r w:rsidR="00674BBB" w:rsidRPr="00CD2027">
              <w:rPr>
                <w:rFonts w:ascii="Candara" w:hAnsi="Candara" w:cs="Times New Roman"/>
                <w:noProof/>
                <w:webHidden/>
              </w:rPr>
              <w:t>3</w:t>
            </w:r>
            <w:r w:rsidR="00364202" w:rsidRPr="00CD2027">
              <w:rPr>
                <w:rFonts w:ascii="Candara" w:hAnsi="Candara" w:cs="Times New Roman"/>
                <w:noProof/>
                <w:webHidden/>
              </w:rPr>
              <w:fldChar w:fldCharType="end"/>
            </w:r>
          </w:hyperlink>
        </w:p>
        <w:p w14:paraId="700C5566" w14:textId="23F85429" w:rsidR="00364202" w:rsidRPr="00CD2027" w:rsidRDefault="00CD2027">
          <w:pPr>
            <w:pStyle w:val="TOC1"/>
            <w:tabs>
              <w:tab w:val="right" w:leader="dot" w:pos="10053"/>
            </w:tabs>
            <w:rPr>
              <w:rFonts w:ascii="Candara" w:hAnsi="Candara" w:cs="Times New Roman"/>
              <w:noProof/>
            </w:rPr>
          </w:pPr>
          <w:hyperlink w:anchor="_Toc30596611" w:history="1">
            <w:r w:rsidR="00364202" w:rsidRPr="00CD2027">
              <w:rPr>
                <w:rStyle w:val="Hyperlink"/>
                <w:rFonts w:ascii="Candara" w:hAnsi="Candara" w:cs="Times New Roman"/>
                <w:noProof/>
              </w:rPr>
              <w:t>Purpose of the candidate exam handbook</w:t>
            </w:r>
            <w:r w:rsidR="00364202" w:rsidRPr="00CD2027">
              <w:rPr>
                <w:rFonts w:ascii="Candara" w:hAnsi="Candara" w:cs="Times New Roman"/>
                <w:noProof/>
                <w:webHidden/>
              </w:rPr>
              <w:tab/>
            </w:r>
            <w:r w:rsidR="00364202" w:rsidRPr="00CD2027">
              <w:rPr>
                <w:rFonts w:ascii="Candara" w:hAnsi="Candara" w:cs="Times New Roman"/>
                <w:noProof/>
                <w:webHidden/>
              </w:rPr>
              <w:fldChar w:fldCharType="begin"/>
            </w:r>
            <w:r w:rsidR="00364202" w:rsidRPr="00CD2027">
              <w:rPr>
                <w:rFonts w:ascii="Candara" w:hAnsi="Candara" w:cs="Times New Roman"/>
                <w:noProof/>
                <w:webHidden/>
              </w:rPr>
              <w:instrText xml:space="preserve"> PAGEREF _Toc30596611 \h </w:instrText>
            </w:r>
            <w:r w:rsidR="00364202" w:rsidRPr="00CD2027">
              <w:rPr>
                <w:rFonts w:ascii="Candara" w:hAnsi="Candara" w:cs="Times New Roman"/>
                <w:noProof/>
                <w:webHidden/>
              </w:rPr>
            </w:r>
            <w:r w:rsidR="00364202" w:rsidRPr="00CD2027">
              <w:rPr>
                <w:rFonts w:ascii="Candara" w:hAnsi="Candara" w:cs="Times New Roman"/>
                <w:noProof/>
                <w:webHidden/>
              </w:rPr>
              <w:fldChar w:fldCharType="separate"/>
            </w:r>
            <w:r w:rsidR="00674BBB" w:rsidRPr="00CD2027">
              <w:rPr>
                <w:rFonts w:ascii="Candara" w:hAnsi="Candara" w:cs="Times New Roman"/>
                <w:noProof/>
                <w:webHidden/>
              </w:rPr>
              <w:t>3</w:t>
            </w:r>
            <w:r w:rsidR="00364202" w:rsidRPr="00CD2027">
              <w:rPr>
                <w:rFonts w:ascii="Candara" w:hAnsi="Candara" w:cs="Times New Roman"/>
                <w:noProof/>
                <w:webHidden/>
              </w:rPr>
              <w:fldChar w:fldCharType="end"/>
            </w:r>
          </w:hyperlink>
        </w:p>
        <w:p w14:paraId="24351907" w14:textId="7E2C6CBB" w:rsidR="00364202" w:rsidRPr="00CD2027" w:rsidRDefault="00CD2027">
          <w:pPr>
            <w:pStyle w:val="TOC1"/>
            <w:tabs>
              <w:tab w:val="right" w:leader="dot" w:pos="10053"/>
            </w:tabs>
            <w:rPr>
              <w:rFonts w:ascii="Candara" w:hAnsi="Candara" w:cs="Times New Roman"/>
              <w:noProof/>
            </w:rPr>
          </w:pPr>
          <w:hyperlink w:anchor="_Toc30596612" w:history="1">
            <w:r w:rsidR="00364202" w:rsidRPr="00CD2027">
              <w:rPr>
                <w:rStyle w:val="Hyperlink"/>
                <w:rFonts w:ascii="Candara" w:hAnsi="Candara" w:cs="Times New Roman"/>
                <w:noProof/>
              </w:rPr>
              <w:t>Malpractice</w:t>
            </w:r>
            <w:r w:rsidR="00364202" w:rsidRPr="00CD2027">
              <w:rPr>
                <w:rFonts w:ascii="Candara" w:hAnsi="Candara" w:cs="Times New Roman"/>
                <w:noProof/>
                <w:webHidden/>
              </w:rPr>
              <w:tab/>
            </w:r>
            <w:r w:rsidR="00364202" w:rsidRPr="00CD2027">
              <w:rPr>
                <w:rFonts w:ascii="Candara" w:hAnsi="Candara" w:cs="Times New Roman"/>
                <w:noProof/>
                <w:webHidden/>
              </w:rPr>
              <w:fldChar w:fldCharType="begin"/>
            </w:r>
            <w:r w:rsidR="00364202" w:rsidRPr="00CD2027">
              <w:rPr>
                <w:rFonts w:ascii="Candara" w:hAnsi="Candara" w:cs="Times New Roman"/>
                <w:noProof/>
                <w:webHidden/>
              </w:rPr>
              <w:instrText xml:space="preserve"> PAGEREF _Toc30596612 \h </w:instrText>
            </w:r>
            <w:r w:rsidR="00364202" w:rsidRPr="00CD2027">
              <w:rPr>
                <w:rFonts w:ascii="Candara" w:hAnsi="Candara" w:cs="Times New Roman"/>
                <w:noProof/>
                <w:webHidden/>
              </w:rPr>
            </w:r>
            <w:r w:rsidR="00364202" w:rsidRPr="00CD2027">
              <w:rPr>
                <w:rFonts w:ascii="Candara" w:hAnsi="Candara" w:cs="Times New Roman"/>
                <w:noProof/>
                <w:webHidden/>
              </w:rPr>
              <w:fldChar w:fldCharType="separate"/>
            </w:r>
            <w:r w:rsidR="00674BBB" w:rsidRPr="00CD2027">
              <w:rPr>
                <w:rFonts w:ascii="Candara" w:hAnsi="Candara" w:cs="Times New Roman"/>
                <w:noProof/>
                <w:webHidden/>
              </w:rPr>
              <w:t>3</w:t>
            </w:r>
            <w:r w:rsidR="00364202" w:rsidRPr="00CD2027">
              <w:rPr>
                <w:rFonts w:ascii="Candara" w:hAnsi="Candara" w:cs="Times New Roman"/>
                <w:noProof/>
                <w:webHidden/>
              </w:rPr>
              <w:fldChar w:fldCharType="end"/>
            </w:r>
          </w:hyperlink>
        </w:p>
        <w:p w14:paraId="240DD578" w14:textId="7F6BD69D" w:rsidR="00364202" w:rsidRPr="00CD2027" w:rsidRDefault="00CD2027">
          <w:pPr>
            <w:pStyle w:val="TOC1"/>
            <w:tabs>
              <w:tab w:val="right" w:leader="dot" w:pos="10053"/>
            </w:tabs>
            <w:rPr>
              <w:rFonts w:ascii="Candara" w:hAnsi="Candara" w:cs="Times New Roman"/>
              <w:noProof/>
            </w:rPr>
          </w:pPr>
          <w:hyperlink w:anchor="_Toc30596613" w:history="1">
            <w:r w:rsidR="00364202" w:rsidRPr="00CD2027">
              <w:rPr>
                <w:rStyle w:val="Hyperlink"/>
                <w:rFonts w:ascii="Candara" w:hAnsi="Candara" w:cs="Times New Roman"/>
                <w:noProof/>
              </w:rPr>
              <w:t>Personal data</w:t>
            </w:r>
            <w:r w:rsidR="00364202" w:rsidRPr="00CD2027">
              <w:rPr>
                <w:rFonts w:ascii="Candara" w:hAnsi="Candara" w:cs="Times New Roman"/>
                <w:noProof/>
                <w:webHidden/>
              </w:rPr>
              <w:tab/>
            </w:r>
            <w:r w:rsidR="00364202" w:rsidRPr="00CD2027">
              <w:rPr>
                <w:rFonts w:ascii="Candara" w:hAnsi="Candara" w:cs="Times New Roman"/>
                <w:noProof/>
                <w:webHidden/>
              </w:rPr>
              <w:fldChar w:fldCharType="begin"/>
            </w:r>
            <w:r w:rsidR="00364202" w:rsidRPr="00CD2027">
              <w:rPr>
                <w:rFonts w:ascii="Candara" w:hAnsi="Candara" w:cs="Times New Roman"/>
                <w:noProof/>
                <w:webHidden/>
              </w:rPr>
              <w:instrText xml:space="preserve"> PAGEREF _Toc30596613 \h </w:instrText>
            </w:r>
            <w:r w:rsidR="00364202" w:rsidRPr="00CD2027">
              <w:rPr>
                <w:rFonts w:ascii="Candara" w:hAnsi="Candara" w:cs="Times New Roman"/>
                <w:noProof/>
                <w:webHidden/>
              </w:rPr>
            </w:r>
            <w:r w:rsidR="00364202" w:rsidRPr="00CD2027">
              <w:rPr>
                <w:rFonts w:ascii="Candara" w:hAnsi="Candara" w:cs="Times New Roman"/>
                <w:noProof/>
                <w:webHidden/>
              </w:rPr>
              <w:fldChar w:fldCharType="separate"/>
            </w:r>
            <w:r w:rsidR="00674BBB" w:rsidRPr="00CD2027">
              <w:rPr>
                <w:rFonts w:ascii="Candara" w:hAnsi="Candara" w:cs="Times New Roman"/>
                <w:noProof/>
                <w:webHidden/>
              </w:rPr>
              <w:t>4</w:t>
            </w:r>
            <w:r w:rsidR="00364202" w:rsidRPr="00CD2027">
              <w:rPr>
                <w:rFonts w:ascii="Candara" w:hAnsi="Candara" w:cs="Times New Roman"/>
                <w:noProof/>
                <w:webHidden/>
              </w:rPr>
              <w:fldChar w:fldCharType="end"/>
            </w:r>
          </w:hyperlink>
        </w:p>
        <w:p w14:paraId="41C331B6" w14:textId="3797D51D" w:rsidR="00364202" w:rsidRPr="00CD2027" w:rsidRDefault="00CD2027">
          <w:pPr>
            <w:pStyle w:val="TOC1"/>
            <w:tabs>
              <w:tab w:val="right" w:leader="dot" w:pos="10053"/>
            </w:tabs>
            <w:rPr>
              <w:rFonts w:ascii="Candara" w:hAnsi="Candara" w:cs="Times New Roman"/>
              <w:noProof/>
            </w:rPr>
          </w:pPr>
          <w:hyperlink w:anchor="_Toc30596614" w:history="1">
            <w:r w:rsidR="00364202" w:rsidRPr="00CD2027">
              <w:rPr>
                <w:rStyle w:val="Hyperlink"/>
                <w:rFonts w:ascii="Candara" w:hAnsi="Candara" w:cs="Times New Roman"/>
                <w:noProof/>
              </w:rPr>
              <w:t>Non-examination assessments</w:t>
            </w:r>
            <w:r w:rsidR="00364202" w:rsidRPr="00CD2027">
              <w:rPr>
                <w:rFonts w:ascii="Candara" w:hAnsi="Candara" w:cs="Times New Roman"/>
                <w:noProof/>
                <w:webHidden/>
              </w:rPr>
              <w:tab/>
            </w:r>
            <w:r w:rsidR="00364202" w:rsidRPr="00CD2027">
              <w:rPr>
                <w:rFonts w:ascii="Candara" w:hAnsi="Candara" w:cs="Times New Roman"/>
                <w:noProof/>
                <w:webHidden/>
              </w:rPr>
              <w:fldChar w:fldCharType="begin"/>
            </w:r>
            <w:r w:rsidR="00364202" w:rsidRPr="00CD2027">
              <w:rPr>
                <w:rFonts w:ascii="Candara" w:hAnsi="Candara" w:cs="Times New Roman"/>
                <w:noProof/>
                <w:webHidden/>
              </w:rPr>
              <w:instrText xml:space="preserve"> PAGEREF _Toc30596614 \h </w:instrText>
            </w:r>
            <w:r w:rsidR="00364202" w:rsidRPr="00CD2027">
              <w:rPr>
                <w:rFonts w:ascii="Candara" w:hAnsi="Candara" w:cs="Times New Roman"/>
                <w:noProof/>
                <w:webHidden/>
              </w:rPr>
            </w:r>
            <w:r w:rsidR="00364202" w:rsidRPr="00CD2027">
              <w:rPr>
                <w:rFonts w:ascii="Candara" w:hAnsi="Candara" w:cs="Times New Roman"/>
                <w:noProof/>
                <w:webHidden/>
              </w:rPr>
              <w:fldChar w:fldCharType="separate"/>
            </w:r>
            <w:r w:rsidR="00674BBB" w:rsidRPr="00CD2027">
              <w:rPr>
                <w:rFonts w:ascii="Candara" w:hAnsi="Candara" w:cs="Times New Roman"/>
                <w:noProof/>
                <w:webHidden/>
              </w:rPr>
              <w:t>4</w:t>
            </w:r>
            <w:r w:rsidR="00364202" w:rsidRPr="00CD2027">
              <w:rPr>
                <w:rFonts w:ascii="Candara" w:hAnsi="Candara" w:cs="Times New Roman"/>
                <w:noProof/>
                <w:webHidden/>
              </w:rPr>
              <w:fldChar w:fldCharType="end"/>
            </w:r>
          </w:hyperlink>
        </w:p>
        <w:p w14:paraId="7856FA24" w14:textId="28CD2993" w:rsidR="00364202" w:rsidRPr="00CD2027" w:rsidRDefault="00CD2027">
          <w:pPr>
            <w:pStyle w:val="TOC1"/>
            <w:tabs>
              <w:tab w:val="right" w:leader="dot" w:pos="10053"/>
            </w:tabs>
            <w:rPr>
              <w:rFonts w:ascii="Candara" w:hAnsi="Candara" w:cs="Times New Roman"/>
              <w:noProof/>
            </w:rPr>
          </w:pPr>
          <w:hyperlink w:anchor="_Toc30596615" w:history="1">
            <w:r w:rsidR="00364202" w:rsidRPr="00CD2027">
              <w:rPr>
                <w:rStyle w:val="Hyperlink"/>
                <w:rFonts w:ascii="Candara" w:hAnsi="Candara" w:cs="Times New Roman"/>
                <w:noProof/>
              </w:rPr>
              <w:t>Written timetabled exams</w:t>
            </w:r>
            <w:r w:rsidR="00364202" w:rsidRPr="00CD2027">
              <w:rPr>
                <w:rFonts w:ascii="Candara" w:hAnsi="Candara" w:cs="Times New Roman"/>
                <w:noProof/>
                <w:webHidden/>
              </w:rPr>
              <w:tab/>
            </w:r>
            <w:r w:rsidR="00364202" w:rsidRPr="00CD2027">
              <w:rPr>
                <w:rFonts w:ascii="Candara" w:hAnsi="Candara" w:cs="Times New Roman"/>
                <w:noProof/>
                <w:webHidden/>
              </w:rPr>
              <w:fldChar w:fldCharType="begin"/>
            </w:r>
            <w:r w:rsidR="00364202" w:rsidRPr="00CD2027">
              <w:rPr>
                <w:rFonts w:ascii="Candara" w:hAnsi="Candara" w:cs="Times New Roman"/>
                <w:noProof/>
                <w:webHidden/>
              </w:rPr>
              <w:instrText xml:space="preserve"> PAGEREF _Toc30596615 \h </w:instrText>
            </w:r>
            <w:r w:rsidR="00364202" w:rsidRPr="00CD2027">
              <w:rPr>
                <w:rFonts w:ascii="Candara" w:hAnsi="Candara" w:cs="Times New Roman"/>
                <w:noProof/>
                <w:webHidden/>
              </w:rPr>
            </w:r>
            <w:r w:rsidR="00364202" w:rsidRPr="00CD2027">
              <w:rPr>
                <w:rFonts w:ascii="Candara" w:hAnsi="Candara" w:cs="Times New Roman"/>
                <w:noProof/>
                <w:webHidden/>
              </w:rPr>
              <w:fldChar w:fldCharType="separate"/>
            </w:r>
            <w:r w:rsidR="00674BBB" w:rsidRPr="00CD2027">
              <w:rPr>
                <w:rFonts w:ascii="Candara" w:hAnsi="Candara" w:cs="Times New Roman"/>
                <w:noProof/>
                <w:webHidden/>
              </w:rPr>
              <w:t>4</w:t>
            </w:r>
            <w:r w:rsidR="00364202" w:rsidRPr="00CD2027">
              <w:rPr>
                <w:rFonts w:ascii="Candara" w:hAnsi="Candara" w:cs="Times New Roman"/>
                <w:noProof/>
                <w:webHidden/>
              </w:rPr>
              <w:fldChar w:fldCharType="end"/>
            </w:r>
          </w:hyperlink>
        </w:p>
        <w:p w14:paraId="3BC72DEA" w14:textId="3615A8A9" w:rsidR="00364202" w:rsidRPr="00CD2027" w:rsidRDefault="00CD2027">
          <w:pPr>
            <w:pStyle w:val="TOC1"/>
            <w:tabs>
              <w:tab w:val="right" w:leader="dot" w:pos="10053"/>
            </w:tabs>
            <w:rPr>
              <w:rFonts w:ascii="Candara" w:hAnsi="Candara" w:cs="Times New Roman"/>
              <w:noProof/>
            </w:rPr>
          </w:pPr>
          <w:hyperlink w:anchor="_Toc30596616" w:history="1">
            <w:r w:rsidR="00364202" w:rsidRPr="00CD2027">
              <w:rPr>
                <w:rStyle w:val="Hyperlink"/>
                <w:rFonts w:ascii="Candara" w:hAnsi="Candara" w:cs="Times New Roman"/>
                <w:noProof/>
              </w:rPr>
              <w:t>Contingency day - Summer 2020</w:t>
            </w:r>
            <w:r w:rsidR="00364202" w:rsidRPr="00CD2027">
              <w:rPr>
                <w:rFonts w:ascii="Candara" w:hAnsi="Candara" w:cs="Times New Roman"/>
                <w:noProof/>
                <w:webHidden/>
              </w:rPr>
              <w:tab/>
            </w:r>
            <w:r w:rsidR="00364202" w:rsidRPr="00CD2027">
              <w:rPr>
                <w:rFonts w:ascii="Candara" w:hAnsi="Candara" w:cs="Times New Roman"/>
                <w:noProof/>
                <w:webHidden/>
              </w:rPr>
              <w:fldChar w:fldCharType="begin"/>
            </w:r>
            <w:r w:rsidR="00364202" w:rsidRPr="00CD2027">
              <w:rPr>
                <w:rFonts w:ascii="Candara" w:hAnsi="Candara" w:cs="Times New Roman"/>
                <w:noProof/>
                <w:webHidden/>
              </w:rPr>
              <w:instrText xml:space="preserve"> PAGEREF _Toc30596616 \h </w:instrText>
            </w:r>
            <w:r w:rsidR="00364202" w:rsidRPr="00CD2027">
              <w:rPr>
                <w:rFonts w:ascii="Candara" w:hAnsi="Candara" w:cs="Times New Roman"/>
                <w:noProof/>
                <w:webHidden/>
              </w:rPr>
            </w:r>
            <w:r w:rsidR="00364202" w:rsidRPr="00CD2027">
              <w:rPr>
                <w:rFonts w:ascii="Candara" w:hAnsi="Candara" w:cs="Times New Roman"/>
                <w:noProof/>
                <w:webHidden/>
              </w:rPr>
              <w:fldChar w:fldCharType="separate"/>
            </w:r>
            <w:r w:rsidR="00674BBB" w:rsidRPr="00CD2027">
              <w:rPr>
                <w:rFonts w:ascii="Candara" w:hAnsi="Candara" w:cs="Times New Roman"/>
                <w:noProof/>
                <w:webHidden/>
              </w:rPr>
              <w:t>5</w:t>
            </w:r>
            <w:r w:rsidR="00364202" w:rsidRPr="00CD2027">
              <w:rPr>
                <w:rFonts w:ascii="Candara" w:hAnsi="Candara" w:cs="Times New Roman"/>
                <w:noProof/>
                <w:webHidden/>
              </w:rPr>
              <w:fldChar w:fldCharType="end"/>
            </w:r>
          </w:hyperlink>
        </w:p>
        <w:p w14:paraId="2C45DFC3" w14:textId="6DF038DF" w:rsidR="00364202" w:rsidRPr="00CD2027" w:rsidRDefault="00CD2027">
          <w:pPr>
            <w:pStyle w:val="TOC1"/>
            <w:tabs>
              <w:tab w:val="right" w:leader="dot" w:pos="10053"/>
            </w:tabs>
            <w:rPr>
              <w:rFonts w:ascii="Candara" w:hAnsi="Candara" w:cs="Times New Roman"/>
              <w:noProof/>
            </w:rPr>
          </w:pPr>
          <w:hyperlink w:anchor="_Toc30596620" w:history="1">
            <w:r w:rsidR="00364202" w:rsidRPr="00CD2027">
              <w:rPr>
                <w:rStyle w:val="Hyperlink"/>
                <w:rFonts w:ascii="Candara" w:hAnsi="Candara" w:cs="Times New Roman"/>
                <w:noProof/>
              </w:rPr>
              <w:t>What time your exams will start and finish</w:t>
            </w:r>
            <w:r w:rsidR="00364202" w:rsidRPr="00CD2027">
              <w:rPr>
                <w:rFonts w:ascii="Candara" w:hAnsi="Candara" w:cs="Times New Roman"/>
                <w:noProof/>
                <w:webHidden/>
              </w:rPr>
              <w:tab/>
            </w:r>
            <w:r w:rsidR="00364202" w:rsidRPr="00CD2027">
              <w:rPr>
                <w:rFonts w:ascii="Candara" w:hAnsi="Candara" w:cs="Times New Roman"/>
                <w:noProof/>
                <w:webHidden/>
              </w:rPr>
              <w:fldChar w:fldCharType="begin"/>
            </w:r>
            <w:r w:rsidR="00364202" w:rsidRPr="00CD2027">
              <w:rPr>
                <w:rFonts w:ascii="Candara" w:hAnsi="Candara" w:cs="Times New Roman"/>
                <w:noProof/>
                <w:webHidden/>
              </w:rPr>
              <w:instrText xml:space="preserve"> PAGEREF _Toc30596620 \h </w:instrText>
            </w:r>
            <w:r w:rsidR="00364202" w:rsidRPr="00CD2027">
              <w:rPr>
                <w:rFonts w:ascii="Candara" w:hAnsi="Candara" w:cs="Times New Roman"/>
                <w:noProof/>
                <w:webHidden/>
              </w:rPr>
            </w:r>
            <w:r w:rsidR="00364202" w:rsidRPr="00CD2027">
              <w:rPr>
                <w:rFonts w:ascii="Candara" w:hAnsi="Candara" w:cs="Times New Roman"/>
                <w:noProof/>
                <w:webHidden/>
              </w:rPr>
              <w:fldChar w:fldCharType="separate"/>
            </w:r>
            <w:r w:rsidR="00674BBB" w:rsidRPr="00CD2027">
              <w:rPr>
                <w:rFonts w:ascii="Candara" w:hAnsi="Candara" w:cs="Times New Roman"/>
                <w:noProof/>
                <w:webHidden/>
              </w:rPr>
              <w:t>5</w:t>
            </w:r>
            <w:r w:rsidR="00364202" w:rsidRPr="00CD2027">
              <w:rPr>
                <w:rFonts w:ascii="Candara" w:hAnsi="Candara" w:cs="Times New Roman"/>
                <w:noProof/>
                <w:webHidden/>
              </w:rPr>
              <w:fldChar w:fldCharType="end"/>
            </w:r>
          </w:hyperlink>
        </w:p>
        <w:p w14:paraId="0FA60619" w14:textId="519FA889" w:rsidR="00364202" w:rsidRPr="00CD2027" w:rsidRDefault="00CD2027">
          <w:pPr>
            <w:pStyle w:val="TOC1"/>
            <w:tabs>
              <w:tab w:val="right" w:leader="dot" w:pos="10053"/>
            </w:tabs>
            <w:rPr>
              <w:rFonts w:ascii="Candara" w:hAnsi="Candara" w:cs="Times New Roman"/>
              <w:noProof/>
            </w:rPr>
          </w:pPr>
          <w:hyperlink w:anchor="_Toc30596621" w:history="1">
            <w:r w:rsidR="00364202" w:rsidRPr="00CD2027">
              <w:rPr>
                <w:rStyle w:val="Hyperlink"/>
                <w:rFonts w:ascii="Candara" w:hAnsi="Candara" w:cs="Times New Roman"/>
                <w:noProof/>
              </w:rPr>
              <w:t>Supervision during your exams</w:t>
            </w:r>
            <w:r w:rsidR="00364202" w:rsidRPr="00CD2027">
              <w:rPr>
                <w:rFonts w:ascii="Candara" w:hAnsi="Candara" w:cs="Times New Roman"/>
                <w:noProof/>
                <w:webHidden/>
              </w:rPr>
              <w:tab/>
            </w:r>
            <w:r w:rsidR="00364202" w:rsidRPr="00CD2027">
              <w:rPr>
                <w:rFonts w:ascii="Candara" w:hAnsi="Candara" w:cs="Times New Roman"/>
                <w:noProof/>
                <w:webHidden/>
              </w:rPr>
              <w:fldChar w:fldCharType="begin"/>
            </w:r>
            <w:r w:rsidR="00364202" w:rsidRPr="00CD2027">
              <w:rPr>
                <w:rFonts w:ascii="Candara" w:hAnsi="Candara" w:cs="Times New Roman"/>
                <w:noProof/>
                <w:webHidden/>
              </w:rPr>
              <w:instrText xml:space="preserve"> PAGEREF _Toc30596621 \h </w:instrText>
            </w:r>
            <w:r w:rsidR="00364202" w:rsidRPr="00CD2027">
              <w:rPr>
                <w:rFonts w:ascii="Candara" w:hAnsi="Candara" w:cs="Times New Roman"/>
                <w:noProof/>
                <w:webHidden/>
              </w:rPr>
            </w:r>
            <w:r w:rsidR="00364202" w:rsidRPr="00CD2027">
              <w:rPr>
                <w:rFonts w:ascii="Candara" w:hAnsi="Candara" w:cs="Times New Roman"/>
                <w:noProof/>
                <w:webHidden/>
              </w:rPr>
              <w:fldChar w:fldCharType="separate"/>
            </w:r>
            <w:r w:rsidR="00674BBB" w:rsidRPr="00CD2027">
              <w:rPr>
                <w:rFonts w:ascii="Candara" w:hAnsi="Candara" w:cs="Times New Roman"/>
                <w:noProof/>
                <w:webHidden/>
              </w:rPr>
              <w:t>5</w:t>
            </w:r>
            <w:r w:rsidR="00364202" w:rsidRPr="00CD2027">
              <w:rPr>
                <w:rFonts w:ascii="Candara" w:hAnsi="Candara" w:cs="Times New Roman"/>
                <w:noProof/>
                <w:webHidden/>
              </w:rPr>
              <w:fldChar w:fldCharType="end"/>
            </w:r>
          </w:hyperlink>
        </w:p>
        <w:p w14:paraId="36D8FF3C" w14:textId="3BED0ABA" w:rsidR="00364202" w:rsidRPr="00CD2027" w:rsidRDefault="00CD2027">
          <w:pPr>
            <w:pStyle w:val="TOC1"/>
            <w:tabs>
              <w:tab w:val="right" w:leader="dot" w:pos="10053"/>
            </w:tabs>
            <w:rPr>
              <w:rFonts w:ascii="Candara" w:hAnsi="Candara" w:cs="Times New Roman"/>
              <w:noProof/>
            </w:rPr>
          </w:pPr>
          <w:hyperlink w:anchor="_Toc30596623" w:history="1">
            <w:r w:rsidR="00364202" w:rsidRPr="00CD2027">
              <w:rPr>
                <w:rStyle w:val="Hyperlink"/>
                <w:rFonts w:ascii="Candara" w:hAnsi="Candara" w:cs="Times New Roman"/>
                <w:noProof/>
              </w:rPr>
              <w:t>Where you will sit in the exam room</w:t>
            </w:r>
            <w:r w:rsidR="00364202" w:rsidRPr="00CD2027">
              <w:rPr>
                <w:rFonts w:ascii="Candara" w:hAnsi="Candara" w:cs="Times New Roman"/>
                <w:noProof/>
                <w:webHidden/>
              </w:rPr>
              <w:tab/>
            </w:r>
            <w:r w:rsidR="00364202" w:rsidRPr="00CD2027">
              <w:rPr>
                <w:rFonts w:ascii="Candara" w:hAnsi="Candara" w:cs="Times New Roman"/>
                <w:noProof/>
                <w:webHidden/>
              </w:rPr>
              <w:fldChar w:fldCharType="begin"/>
            </w:r>
            <w:r w:rsidR="00364202" w:rsidRPr="00CD2027">
              <w:rPr>
                <w:rFonts w:ascii="Candara" w:hAnsi="Candara" w:cs="Times New Roman"/>
                <w:noProof/>
                <w:webHidden/>
              </w:rPr>
              <w:instrText xml:space="preserve"> PAGEREF _Toc30596623 \h </w:instrText>
            </w:r>
            <w:r w:rsidR="00364202" w:rsidRPr="00CD2027">
              <w:rPr>
                <w:rFonts w:ascii="Candara" w:hAnsi="Candara" w:cs="Times New Roman"/>
                <w:noProof/>
                <w:webHidden/>
              </w:rPr>
            </w:r>
            <w:r w:rsidR="00364202" w:rsidRPr="00CD2027">
              <w:rPr>
                <w:rFonts w:ascii="Candara" w:hAnsi="Candara" w:cs="Times New Roman"/>
                <w:noProof/>
                <w:webHidden/>
              </w:rPr>
              <w:fldChar w:fldCharType="separate"/>
            </w:r>
            <w:r w:rsidR="00674BBB" w:rsidRPr="00CD2027">
              <w:rPr>
                <w:rFonts w:ascii="Candara" w:hAnsi="Candara" w:cs="Times New Roman"/>
                <w:noProof/>
                <w:webHidden/>
              </w:rPr>
              <w:t>5</w:t>
            </w:r>
            <w:r w:rsidR="00364202" w:rsidRPr="00CD2027">
              <w:rPr>
                <w:rFonts w:ascii="Candara" w:hAnsi="Candara" w:cs="Times New Roman"/>
                <w:noProof/>
                <w:webHidden/>
              </w:rPr>
              <w:fldChar w:fldCharType="end"/>
            </w:r>
          </w:hyperlink>
        </w:p>
        <w:p w14:paraId="33B8E6E0" w14:textId="0775217A" w:rsidR="00364202" w:rsidRPr="00CD2027" w:rsidRDefault="00CD2027">
          <w:pPr>
            <w:pStyle w:val="TOC1"/>
            <w:tabs>
              <w:tab w:val="right" w:leader="dot" w:pos="10053"/>
            </w:tabs>
            <w:rPr>
              <w:rFonts w:ascii="Candara" w:hAnsi="Candara" w:cs="Times New Roman"/>
              <w:noProof/>
            </w:rPr>
          </w:pPr>
          <w:hyperlink w:anchor="_Toc30596625" w:history="1">
            <w:r w:rsidR="00364202" w:rsidRPr="00CD2027">
              <w:rPr>
                <w:rStyle w:val="Hyperlink"/>
                <w:rFonts w:ascii="Candara" w:hAnsi="Candara" w:cs="Times New Roman"/>
                <w:noProof/>
              </w:rPr>
              <w:t>What equipment you need to bring to your exams</w:t>
            </w:r>
            <w:r w:rsidR="00364202" w:rsidRPr="00CD2027">
              <w:rPr>
                <w:rFonts w:ascii="Candara" w:hAnsi="Candara" w:cs="Times New Roman"/>
                <w:noProof/>
                <w:webHidden/>
              </w:rPr>
              <w:tab/>
            </w:r>
            <w:r w:rsidR="00364202" w:rsidRPr="00CD2027">
              <w:rPr>
                <w:rFonts w:ascii="Candara" w:hAnsi="Candara" w:cs="Times New Roman"/>
                <w:noProof/>
                <w:webHidden/>
              </w:rPr>
              <w:fldChar w:fldCharType="begin"/>
            </w:r>
            <w:r w:rsidR="00364202" w:rsidRPr="00CD2027">
              <w:rPr>
                <w:rFonts w:ascii="Candara" w:hAnsi="Candara" w:cs="Times New Roman"/>
                <w:noProof/>
                <w:webHidden/>
              </w:rPr>
              <w:instrText xml:space="preserve"> PAGEREF _Toc30596625 \h </w:instrText>
            </w:r>
            <w:r w:rsidR="00364202" w:rsidRPr="00CD2027">
              <w:rPr>
                <w:rFonts w:ascii="Candara" w:hAnsi="Candara" w:cs="Times New Roman"/>
                <w:noProof/>
                <w:webHidden/>
              </w:rPr>
            </w:r>
            <w:r w:rsidR="00364202" w:rsidRPr="00CD2027">
              <w:rPr>
                <w:rFonts w:ascii="Candara" w:hAnsi="Candara" w:cs="Times New Roman"/>
                <w:noProof/>
                <w:webHidden/>
              </w:rPr>
              <w:fldChar w:fldCharType="separate"/>
            </w:r>
            <w:r w:rsidR="00674BBB" w:rsidRPr="00CD2027">
              <w:rPr>
                <w:rFonts w:ascii="Candara" w:hAnsi="Candara" w:cs="Times New Roman"/>
                <w:noProof/>
                <w:webHidden/>
              </w:rPr>
              <w:t>5</w:t>
            </w:r>
            <w:r w:rsidR="00364202" w:rsidRPr="00CD2027">
              <w:rPr>
                <w:rFonts w:ascii="Candara" w:hAnsi="Candara" w:cs="Times New Roman"/>
                <w:noProof/>
                <w:webHidden/>
              </w:rPr>
              <w:fldChar w:fldCharType="end"/>
            </w:r>
          </w:hyperlink>
        </w:p>
        <w:p w14:paraId="577DDC71" w14:textId="012DC55B" w:rsidR="00364202" w:rsidRPr="00CD2027" w:rsidRDefault="00CD2027">
          <w:pPr>
            <w:pStyle w:val="TOC1"/>
            <w:tabs>
              <w:tab w:val="right" w:leader="dot" w:pos="10053"/>
            </w:tabs>
            <w:rPr>
              <w:rFonts w:ascii="Candara" w:hAnsi="Candara" w:cs="Times New Roman"/>
              <w:noProof/>
            </w:rPr>
          </w:pPr>
          <w:hyperlink w:anchor="_Toc30596626" w:history="1">
            <w:r w:rsidR="00364202" w:rsidRPr="00CD2027">
              <w:rPr>
                <w:rStyle w:val="Hyperlink"/>
                <w:rFonts w:ascii="Candara" w:hAnsi="Candara" w:cs="Times New Roman"/>
                <w:noProof/>
              </w:rPr>
              <w:t>Using calculators</w:t>
            </w:r>
            <w:r w:rsidR="00364202" w:rsidRPr="00CD2027">
              <w:rPr>
                <w:rFonts w:ascii="Candara" w:hAnsi="Candara" w:cs="Times New Roman"/>
                <w:noProof/>
                <w:webHidden/>
              </w:rPr>
              <w:tab/>
            </w:r>
            <w:r w:rsidR="00364202" w:rsidRPr="00CD2027">
              <w:rPr>
                <w:rFonts w:ascii="Candara" w:hAnsi="Candara" w:cs="Times New Roman"/>
                <w:noProof/>
                <w:webHidden/>
              </w:rPr>
              <w:fldChar w:fldCharType="begin"/>
            </w:r>
            <w:r w:rsidR="00364202" w:rsidRPr="00CD2027">
              <w:rPr>
                <w:rFonts w:ascii="Candara" w:hAnsi="Candara" w:cs="Times New Roman"/>
                <w:noProof/>
                <w:webHidden/>
              </w:rPr>
              <w:instrText xml:space="preserve"> PAGEREF _Toc30596626 \h </w:instrText>
            </w:r>
            <w:r w:rsidR="00364202" w:rsidRPr="00CD2027">
              <w:rPr>
                <w:rFonts w:ascii="Candara" w:hAnsi="Candara" w:cs="Times New Roman"/>
                <w:noProof/>
                <w:webHidden/>
              </w:rPr>
            </w:r>
            <w:r w:rsidR="00364202" w:rsidRPr="00CD2027">
              <w:rPr>
                <w:rFonts w:ascii="Candara" w:hAnsi="Candara" w:cs="Times New Roman"/>
                <w:noProof/>
                <w:webHidden/>
              </w:rPr>
              <w:fldChar w:fldCharType="separate"/>
            </w:r>
            <w:r w:rsidR="00674BBB" w:rsidRPr="00CD2027">
              <w:rPr>
                <w:rFonts w:ascii="Candara" w:hAnsi="Candara" w:cs="Times New Roman"/>
                <w:noProof/>
                <w:webHidden/>
              </w:rPr>
              <w:t>6</w:t>
            </w:r>
            <w:r w:rsidR="00364202" w:rsidRPr="00CD2027">
              <w:rPr>
                <w:rFonts w:ascii="Candara" w:hAnsi="Candara" w:cs="Times New Roman"/>
                <w:noProof/>
                <w:webHidden/>
              </w:rPr>
              <w:fldChar w:fldCharType="end"/>
            </w:r>
          </w:hyperlink>
        </w:p>
        <w:p w14:paraId="127EB651" w14:textId="0E7B4896" w:rsidR="00364202" w:rsidRPr="00CD2027" w:rsidRDefault="00CD2027">
          <w:pPr>
            <w:pStyle w:val="TOC1"/>
            <w:tabs>
              <w:tab w:val="right" w:leader="dot" w:pos="10053"/>
            </w:tabs>
            <w:rPr>
              <w:rFonts w:ascii="Candara" w:hAnsi="Candara" w:cs="Times New Roman"/>
              <w:noProof/>
            </w:rPr>
          </w:pPr>
          <w:hyperlink w:anchor="_Toc30596627" w:history="1">
            <w:r w:rsidR="00364202" w:rsidRPr="00CD2027">
              <w:rPr>
                <w:rStyle w:val="Hyperlink"/>
                <w:rFonts w:ascii="Candara" w:hAnsi="Candara" w:cs="Times New Roman"/>
                <w:noProof/>
              </w:rPr>
              <w:t>What you should not bring into the exam room</w:t>
            </w:r>
            <w:r w:rsidR="00364202" w:rsidRPr="00CD2027">
              <w:rPr>
                <w:rFonts w:ascii="Candara" w:hAnsi="Candara" w:cs="Times New Roman"/>
                <w:noProof/>
                <w:webHidden/>
              </w:rPr>
              <w:tab/>
            </w:r>
            <w:r w:rsidR="00364202" w:rsidRPr="00CD2027">
              <w:rPr>
                <w:rFonts w:ascii="Candara" w:hAnsi="Candara" w:cs="Times New Roman"/>
                <w:noProof/>
                <w:webHidden/>
              </w:rPr>
              <w:fldChar w:fldCharType="begin"/>
            </w:r>
            <w:r w:rsidR="00364202" w:rsidRPr="00CD2027">
              <w:rPr>
                <w:rFonts w:ascii="Candara" w:hAnsi="Candara" w:cs="Times New Roman"/>
                <w:noProof/>
                <w:webHidden/>
              </w:rPr>
              <w:instrText xml:space="preserve"> PAGEREF _Toc30596627 \h </w:instrText>
            </w:r>
            <w:r w:rsidR="00364202" w:rsidRPr="00CD2027">
              <w:rPr>
                <w:rFonts w:ascii="Candara" w:hAnsi="Candara" w:cs="Times New Roman"/>
                <w:noProof/>
                <w:webHidden/>
              </w:rPr>
            </w:r>
            <w:r w:rsidR="00364202" w:rsidRPr="00CD2027">
              <w:rPr>
                <w:rFonts w:ascii="Candara" w:hAnsi="Candara" w:cs="Times New Roman"/>
                <w:noProof/>
                <w:webHidden/>
              </w:rPr>
              <w:fldChar w:fldCharType="separate"/>
            </w:r>
            <w:r w:rsidR="00674BBB" w:rsidRPr="00CD2027">
              <w:rPr>
                <w:rFonts w:ascii="Candara" w:hAnsi="Candara" w:cs="Times New Roman"/>
                <w:noProof/>
                <w:webHidden/>
              </w:rPr>
              <w:t>6</w:t>
            </w:r>
            <w:r w:rsidR="00364202" w:rsidRPr="00CD2027">
              <w:rPr>
                <w:rFonts w:ascii="Candara" w:hAnsi="Candara" w:cs="Times New Roman"/>
                <w:noProof/>
                <w:webHidden/>
              </w:rPr>
              <w:fldChar w:fldCharType="end"/>
            </w:r>
          </w:hyperlink>
        </w:p>
        <w:p w14:paraId="368ED7E8" w14:textId="49058F00" w:rsidR="00364202" w:rsidRPr="00CD2027" w:rsidRDefault="00CD2027">
          <w:pPr>
            <w:pStyle w:val="TOC1"/>
            <w:tabs>
              <w:tab w:val="right" w:leader="dot" w:pos="10053"/>
            </w:tabs>
            <w:rPr>
              <w:rFonts w:ascii="Candara" w:hAnsi="Candara" w:cs="Times New Roman"/>
              <w:noProof/>
            </w:rPr>
          </w:pPr>
          <w:hyperlink w:anchor="_Toc30596630" w:history="1">
            <w:r w:rsidR="00364202" w:rsidRPr="00CD2027">
              <w:rPr>
                <w:rStyle w:val="Hyperlink"/>
                <w:rFonts w:ascii="Candara" w:hAnsi="Candara" w:cs="Times New Roman"/>
                <w:noProof/>
              </w:rPr>
              <w:t>Where your personal belongings will be stored during your exam</w:t>
            </w:r>
            <w:r w:rsidR="00364202" w:rsidRPr="00CD2027">
              <w:rPr>
                <w:rFonts w:ascii="Candara" w:hAnsi="Candara" w:cs="Times New Roman"/>
                <w:noProof/>
                <w:webHidden/>
              </w:rPr>
              <w:tab/>
            </w:r>
            <w:r w:rsidR="00364202" w:rsidRPr="00CD2027">
              <w:rPr>
                <w:rFonts w:ascii="Candara" w:hAnsi="Candara" w:cs="Times New Roman"/>
                <w:noProof/>
                <w:webHidden/>
              </w:rPr>
              <w:fldChar w:fldCharType="begin"/>
            </w:r>
            <w:r w:rsidR="00364202" w:rsidRPr="00CD2027">
              <w:rPr>
                <w:rFonts w:ascii="Candara" w:hAnsi="Candara" w:cs="Times New Roman"/>
                <w:noProof/>
                <w:webHidden/>
              </w:rPr>
              <w:instrText xml:space="preserve"> PAGEREF _Toc30596630 \h </w:instrText>
            </w:r>
            <w:r w:rsidR="00364202" w:rsidRPr="00CD2027">
              <w:rPr>
                <w:rFonts w:ascii="Candara" w:hAnsi="Candara" w:cs="Times New Roman"/>
                <w:noProof/>
                <w:webHidden/>
              </w:rPr>
            </w:r>
            <w:r w:rsidR="00364202" w:rsidRPr="00CD2027">
              <w:rPr>
                <w:rFonts w:ascii="Candara" w:hAnsi="Candara" w:cs="Times New Roman"/>
                <w:noProof/>
                <w:webHidden/>
              </w:rPr>
              <w:fldChar w:fldCharType="separate"/>
            </w:r>
            <w:r w:rsidR="00674BBB" w:rsidRPr="00CD2027">
              <w:rPr>
                <w:rFonts w:ascii="Candara" w:hAnsi="Candara" w:cs="Times New Roman"/>
                <w:noProof/>
                <w:webHidden/>
              </w:rPr>
              <w:t>6</w:t>
            </w:r>
            <w:r w:rsidR="00364202" w:rsidRPr="00CD2027">
              <w:rPr>
                <w:rFonts w:ascii="Candara" w:hAnsi="Candara" w:cs="Times New Roman"/>
                <w:noProof/>
                <w:webHidden/>
              </w:rPr>
              <w:fldChar w:fldCharType="end"/>
            </w:r>
          </w:hyperlink>
        </w:p>
        <w:p w14:paraId="3C521C9E" w14:textId="78C47CDA" w:rsidR="00364202" w:rsidRPr="00CD2027" w:rsidRDefault="00CD2027">
          <w:pPr>
            <w:pStyle w:val="TOC1"/>
            <w:tabs>
              <w:tab w:val="right" w:leader="dot" w:pos="10053"/>
            </w:tabs>
            <w:rPr>
              <w:rFonts w:ascii="Candara" w:hAnsi="Candara" w:cs="Times New Roman"/>
              <w:noProof/>
            </w:rPr>
          </w:pPr>
          <w:hyperlink w:anchor="_Toc30596633" w:history="1">
            <w:r w:rsidR="00364202" w:rsidRPr="00CD2027">
              <w:rPr>
                <w:rStyle w:val="Hyperlink"/>
                <w:rFonts w:ascii="Candara" w:hAnsi="Candara" w:cs="Times New Roman"/>
                <w:noProof/>
              </w:rPr>
              <w:t>What happens if you have an unauthorised absence from an exam</w:t>
            </w:r>
            <w:r w:rsidR="00364202" w:rsidRPr="00CD2027">
              <w:rPr>
                <w:rFonts w:ascii="Candara" w:hAnsi="Candara" w:cs="Times New Roman"/>
                <w:noProof/>
                <w:webHidden/>
              </w:rPr>
              <w:tab/>
            </w:r>
            <w:r w:rsidR="00364202" w:rsidRPr="00CD2027">
              <w:rPr>
                <w:rFonts w:ascii="Candara" w:hAnsi="Candara" w:cs="Times New Roman"/>
                <w:noProof/>
                <w:webHidden/>
              </w:rPr>
              <w:fldChar w:fldCharType="begin"/>
            </w:r>
            <w:r w:rsidR="00364202" w:rsidRPr="00CD2027">
              <w:rPr>
                <w:rFonts w:ascii="Candara" w:hAnsi="Candara" w:cs="Times New Roman"/>
                <w:noProof/>
                <w:webHidden/>
              </w:rPr>
              <w:instrText xml:space="preserve"> PAGEREF _Toc30596633 \h </w:instrText>
            </w:r>
            <w:r w:rsidR="00364202" w:rsidRPr="00CD2027">
              <w:rPr>
                <w:rFonts w:ascii="Candara" w:hAnsi="Candara" w:cs="Times New Roman"/>
                <w:noProof/>
                <w:webHidden/>
              </w:rPr>
            </w:r>
            <w:r w:rsidR="00364202" w:rsidRPr="00CD2027">
              <w:rPr>
                <w:rFonts w:ascii="Candara" w:hAnsi="Candara" w:cs="Times New Roman"/>
                <w:noProof/>
                <w:webHidden/>
              </w:rPr>
              <w:fldChar w:fldCharType="separate"/>
            </w:r>
            <w:r w:rsidR="00674BBB" w:rsidRPr="00CD2027">
              <w:rPr>
                <w:rFonts w:ascii="Candara" w:hAnsi="Candara" w:cs="Times New Roman"/>
                <w:noProof/>
                <w:webHidden/>
              </w:rPr>
              <w:t>6</w:t>
            </w:r>
            <w:r w:rsidR="00364202" w:rsidRPr="00CD2027">
              <w:rPr>
                <w:rFonts w:ascii="Candara" w:hAnsi="Candara" w:cs="Times New Roman"/>
                <w:noProof/>
                <w:webHidden/>
              </w:rPr>
              <w:fldChar w:fldCharType="end"/>
            </w:r>
          </w:hyperlink>
        </w:p>
        <w:p w14:paraId="3520A0A8" w14:textId="2579B1BD" w:rsidR="00364202" w:rsidRPr="00CD2027" w:rsidRDefault="00CD2027">
          <w:pPr>
            <w:pStyle w:val="TOC1"/>
            <w:tabs>
              <w:tab w:val="right" w:leader="dot" w:pos="10053"/>
            </w:tabs>
            <w:rPr>
              <w:rFonts w:ascii="Candara" w:hAnsi="Candara" w:cs="Times New Roman"/>
              <w:noProof/>
            </w:rPr>
          </w:pPr>
          <w:hyperlink w:anchor="_Toc30596634" w:history="1">
            <w:r w:rsidR="00364202" w:rsidRPr="00CD2027">
              <w:rPr>
                <w:rStyle w:val="Hyperlink"/>
                <w:rFonts w:ascii="Candara" w:hAnsi="Candara" w:cs="Times New Roman"/>
                <w:noProof/>
              </w:rPr>
              <w:t>What happens in the event of an emergency in the exam room</w:t>
            </w:r>
            <w:r w:rsidR="00364202" w:rsidRPr="00CD2027">
              <w:rPr>
                <w:rFonts w:ascii="Candara" w:hAnsi="Candara" w:cs="Times New Roman"/>
                <w:noProof/>
                <w:webHidden/>
              </w:rPr>
              <w:tab/>
            </w:r>
            <w:r w:rsidR="00364202" w:rsidRPr="00CD2027">
              <w:rPr>
                <w:rFonts w:ascii="Candara" w:hAnsi="Candara" w:cs="Times New Roman"/>
                <w:noProof/>
                <w:webHidden/>
              </w:rPr>
              <w:fldChar w:fldCharType="begin"/>
            </w:r>
            <w:r w:rsidR="00364202" w:rsidRPr="00CD2027">
              <w:rPr>
                <w:rFonts w:ascii="Candara" w:hAnsi="Candara" w:cs="Times New Roman"/>
                <w:noProof/>
                <w:webHidden/>
              </w:rPr>
              <w:instrText xml:space="preserve"> PAGEREF _Toc30596634 \h </w:instrText>
            </w:r>
            <w:r w:rsidR="00364202" w:rsidRPr="00CD2027">
              <w:rPr>
                <w:rFonts w:ascii="Candara" w:hAnsi="Candara" w:cs="Times New Roman"/>
                <w:noProof/>
                <w:webHidden/>
              </w:rPr>
            </w:r>
            <w:r w:rsidR="00364202" w:rsidRPr="00CD2027">
              <w:rPr>
                <w:rFonts w:ascii="Candara" w:hAnsi="Candara" w:cs="Times New Roman"/>
                <w:noProof/>
                <w:webHidden/>
              </w:rPr>
              <w:fldChar w:fldCharType="separate"/>
            </w:r>
            <w:r w:rsidR="00674BBB" w:rsidRPr="00CD2027">
              <w:rPr>
                <w:rFonts w:ascii="Candara" w:hAnsi="Candara" w:cs="Times New Roman"/>
                <w:noProof/>
                <w:webHidden/>
              </w:rPr>
              <w:t>6</w:t>
            </w:r>
            <w:r w:rsidR="00364202" w:rsidRPr="00CD2027">
              <w:rPr>
                <w:rFonts w:ascii="Candara" w:hAnsi="Candara" w:cs="Times New Roman"/>
                <w:noProof/>
                <w:webHidden/>
              </w:rPr>
              <w:fldChar w:fldCharType="end"/>
            </w:r>
          </w:hyperlink>
        </w:p>
        <w:p w14:paraId="4821BBE2" w14:textId="653B3EAF" w:rsidR="00364202" w:rsidRPr="00CD2027" w:rsidRDefault="00CD2027">
          <w:pPr>
            <w:pStyle w:val="TOC1"/>
            <w:tabs>
              <w:tab w:val="right" w:leader="dot" w:pos="10053"/>
            </w:tabs>
            <w:rPr>
              <w:rFonts w:ascii="Candara" w:hAnsi="Candara" w:cs="Times New Roman"/>
              <w:noProof/>
            </w:rPr>
          </w:pPr>
          <w:hyperlink w:anchor="_Toc30596636" w:history="1">
            <w:r w:rsidR="00364202" w:rsidRPr="00CD2027">
              <w:rPr>
                <w:rStyle w:val="Hyperlink"/>
                <w:rFonts w:ascii="Candara" w:hAnsi="Candara" w:cs="Times New Roman"/>
                <w:noProof/>
              </w:rPr>
              <w:t>Results</w:t>
            </w:r>
            <w:r w:rsidR="00364202" w:rsidRPr="00CD2027">
              <w:rPr>
                <w:rFonts w:ascii="Candara" w:hAnsi="Candara" w:cs="Times New Roman"/>
                <w:noProof/>
                <w:webHidden/>
              </w:rPr>
              <w:tab/>
            </w:r>
            <w:r w:rsidR="00364202" w:rsidRPr="00CD2027">
              <w:rPr>
                <w:rFonts w:ascii="Candara" w:hAnsi="Candara" w:cs="Times New Roman"/>
                <w:noProof/>
                <w:webHidden/>
              </w:rPr>
              <w:fldChar w:fldCharType="begin"/>
            </w:r>
            <w:r w:rsidR="00364202" w:rsidRPr="00CD2027">
              <w:rPr>
                <w:rFonts w:ascii="Candara" w:hAnsi="Candara" w:cs="Times New Roman"/>
                <w:noProof/>
                <w:webHidden/>
              </w:rPr>
              <w:instrText xml:space="preserve"> PAGEREF _Toc30596636 \h </w:instrText>
            </w:r>
            <w:r w:rsidR="00364202" w:rsidRPr="00CD2027">
              <w:rPr>
                <w:rFonts w:ascii="Candara" w:hAnsi="Candara" w:cs="Times New Roman"/>
                <w:noProof/>
                <w:webHidden/>
              </w:rPr>
            </w:r>
            <w:r w:rsidR="00364202" w:rsidRPr="00CD2027">
              <w:rPr>
                <w:rFonts w:ascii="Candara" w:hAnsi="Candara" w:cs="Times New Roman"/>
                <w:noProof/>
                <w:webHidden/>
              </w:rPr>
              <w:fldChar w:fldCharType="separate"/>
            </w:r>
            <w:r w:rsidR="00674BBB" w:rsidRPr="00CD2027">
              <w:rPr>
                <w:rFonts w:ascii="Candara" w:hAnsi="Candara" w:cs="Times New Roman"/>
                <w:noProof/>
                <w:webHidden/>
              </w:rPr>
              <w:t>7</w:t>
            </w:r>
            <w:r w:rsidR="00364202" w:rsidRPr="00CD2027">
              <w:rPr>
                <w:rFonts w:ascii="Candara" w:hAnsi="Candara" w:cs="Times New Roman"/>
                <w:noProof/>
                <w:webHidden/>
              </w:rPr>
              <w:fldChar w:fldCharType="end"/>
            </w:r>
          </w:hyperlink>
        </w:p>
        <w:p w14:paraId="5131B181" w14:textId="421F0A03" w:rsidR="00364202" w:rsidRPr="00CD2027" w:rsidRDefault="00CD2027">
          <w:pPr>
            <w:pStyle w:val="TOC1"/>
            <w:tabs>
              <w:tab w:val="right" w:leader="dot" w:pos="10053"/>
            </w:tabs>
            <w:rPr>
              <w:rFonts w:ascii="Candara" w:hAnsi="Candara" w:cs="Times New Roman"/>
              <w:noProof/>
            </w:rPr>
          </w:pPr>
          <w:hyperlink w:anchor="_Toc30596637" w:history="1">
            <w:r w:rsidR="00364202" w:rsidRPr="00CD2027">
              <w:rPr>
                <w:rStyle w:val="Hyperlink"/>
                <w:rFonts w:ascii="Candara" w:hAnsi="Candara" w:cs="Times New Roman"/>
                <w:noProof/>
              </w:rPr>
              <w:t>Post-results services</w:t>
            </w:r>
            <w:r w:rsidR="00364202" w:rsidRPr="00CD2027">
              <w:rPr>
                <w:rFonts w:ascii="Candara" w:hAnsi="Candara" w:cs="Times New Roman"/>
                <w:noProof/>
                <w:webHidden/>
              </w:rPr>
              <w:tab/>
            </w:r>
            <w:r w:rsidR="00364202" w:rsidRPr="00CD2027">
              <w:rPr>
                <w:rFonts w:ascii="Candara" w:hAnsi="Candara" w:cs="Times New Roman"/>
                <w:noProof/>
                <w:webHidden/>
              </w:rPr>
              <w:fldChar w:fldCharType="begin"/>
            </w:r>
            <w:r w:rsidR="00364202" w:rsidRPr="00CD2027">
              <w:rPr>
                <w:rFonts w:ascii="Candara" w:hAnsi="Candara" w:cs="Times New Roman"/>
                <w:noProof/>
                <w:webHidden/>
              </w:rPr>
              <w:instrText xml:space="preserve"> PAGEREF _Toc30596637 \h </w:instrText>
            </w:r>
            <w:r w:rsidR="00364202" w:rsidRPr="00CD2027">
              <w:rPr>
                <w:rFonts w:ascii="Candara" w:hAnsi="Candara" w:cs="Times New Roman"/>
                <w:noProof/>
                <w:webHidden/>
              </w:rPr>
            </w:r>
            <w:r w:rsidR="00364202" w:rsidRPr="00CD2027">
              <w:rPr>
                <w:rFonts w:ascii="Candara" w:hAnsi="Candara" w:cs="Times New Roman"/>
                <w:noProof/>
                <w:webHidden/>
              </w:rPr>
              <w:fldChar w:fldCharType="separate"/>
            </w:r>
            <w:r w:rsidR="00674BBB" w:rsidRPr="00CD2027">
              <w:rPr>
                <w:rFonts w:ascii="Candara" w:hAnsi="Candara" w:cs="Times New Roman"/>
                <w:noProof/>
                <w:webHidden/>
              </w:rPr>
              <w:t>7</w:t>
            </w:r>
            <w:r w:rsidR="00364202" w:rsidRPr="00CD2027">
              <w:rPr>
                <w:rFonts w:ascii="Candara" w:hAnsi="Candara" w:cs="Times New Roman"/>
                <w:noProof/>
                <w:webHidden/>
              </w:rPr>
              <w:fldChar w:fldCharType="end"/>
            </w:r>
          </w:hyperlink>
        </w:p>
        <w:p w14:paraId="7A738AFC" w14:textId="33A08B8A" w:rsidR="00364202" w:rsidRPr="00CD2027" w:rsidRDefault="00CD2027">
          <w:pPr>
            <w:pStyle w:val="TOC1"/>
            <w:tabs>
              <w:tab w:val="right" w:leader="dot" w:pos="10053"/>
            </w:tabs>
            <w:rPr>
              <w:rFonts w:ascii="Candara" w:hAnsi="Candara" w:cs="Times New Roman"/>
              <w:noProof/>
            </w:rPr>
          </w:pPr>
          <w:hyperlink w:anchor="_Toc30596638" w:history="1">
            <w:r w:rsidR="00364202" w:rsidRPr="00CD2027">
              <w:rPr>
                <w:rStyle w:val="Hyperlink"/>
                <w:rFonts w:ascii="Candara" w:hAnsi="Candara" w:cs="Times New Roman"/>
                <w:noProof/>
              </w:rPr>
              <w:t>Certificates</w:t>
            </w:r>
            <w:r w:rsidR="00364202" w:rsidRPr="00CD2027">
              <w:rPr>
                <w:rFonts w:ascii="Candara" w:hAnsi="Candara" w:cs="Times New Roman"/>
                <w:noProof/>
                <w:webHidden/>
              </w:rPr>
              <w:tab/>
            </w:r>
            <w:r w:rsidR="00364202" w:rsidRPr="00CD2027">
              <w:rPr>
                <w:rFonts w:ascii="Candara" w:hAnsi="Candara" w:cs="Times New Roman"/>
                <w:noProof/>
                <w:webHidden/>
              </w:rPr>
              <w:fldChar w:fldCharType="begin"/>
            </w:r>
            <w:r w:rsidR="00364202" w:rsidRPr="00CD2027">
              <w:rPr>
                <w:rFonts w:ascii="Candara" w:hAnsi="Candara" w:cs="Times New Roman"/>
                <w:noProof/>
                <w:webHidden/>
              </w:rPr>
              <w:instrText xml:space="preserve"> PAGEREF _Toc30596638 \h </w:instrText>
            </w:r>
            <w:r w:rsidR="00364202" w:rsidRPr="00CD2027">
              <w:rPr>
                <w:rFonts w:ascii="Candara" w:hAnsi="Candara" w:cs="Times New Roman"/>
                <w:noProof/>
                <w:webHidden/>
              </w:rPr>
            </w:r>
            <w:r w:rsidR="00364202" w:rsidRPr="00CD2027">
              <w:rPr>
                <w:rFonts w:ascii="Candara" w:hAnsi="Candara" w:cs="Times New Roman"/>
                <w:noProof/>
                <w:webHidden/>
              </w:rPr>
              <w:fldChar w:fldCharType="separate"/>
            </w:r>
            <w:r w:rsidR="00674BBB" w:rsidRPr="00CD2027">
              <w:rPr>
                <w:rFonts w:ascii="Candara" w:hAnsi="Candara" w:cs="Times New Roman"/>
                <w:noProof/>
                <w:webHidden/>
              </w:rPr>
              <w:t>7</w:t>
            </w:r>
            <w:r w:rsidR="00364202" w:rsidRPr="00CD2027">
              <w:rPr>
                <w:rFonts w:ascii="Candara" w:hAnsi="Candara" w:cs="Times New Roman"/>
                <w:noProof/>
                <w:webHidden/>
              </w:rPr>
              <w:fldChar w:fldCharType="end"/>
            </w:r>
          </w:hyperlink>
        </w:p>
        <w:p w14:paraId="09915BC9" w14:textId="3244D097" w:rsidR="00364202" w:rsidRPr="00CD2027" w:rsidRDefault="00CD2027">
          <w:pPr>
            <w:pStyle w:val="TOC1"/>
            <w:tabs>
              <w:tab w:val="right" w:leader="dot" w:pos="10053"/>
            </w:tabs>
            <w:rPr>
              <w:rFonts w:ascii="Candara" w:hAnsi="Candara" w:cs="Times New Roman"/>
              <w:noProof/>
            </w:rPr>
          </w:pPr>
          <w:hyperlink w:anchor="_Toc30596643" w:history="1">
            <w:r w:rsidR="00CE68AD" w:rsidRPr="00CD2027">
              <w:rPr>
                <w:rStyle w:val="Hyperlink"/>
                <w:rFonts w:ascii="Candara" w:hAnsi="Candara" w:cs="Times New Roman"/>
                <w:noProof/>
              </w:rPr>
              <w:t>Appendix 1</w:t>
            </w:r>
            <w:r w:rsidR="00364202" w:rsidRPr="00CD2027">
              <w:rPr>
                <w:rFonts w:ascii="Candara" w:hAnsi="Candara" w:cs="Times New Roman"/>
                <w:noProof/>
                <w:webHidden/>
              </w:rPr>
              <w:tab/>
            </w:r>
            <w:r w:rsidR="00364202" w:rsidRPr="00CD2027">
              <w:rPr>
                <w:rFonts w:ascii="Candara" w:hAnsi="Candara" w:cs="Times New Roman"/>
                <w:noProof/>
                <w:webHidden/>
              </w:rPr>
              <w:fldChar w:fldCharType="begin"/>
            </w:r>
            <w:r w:rsidR="00364202" w:rsidRPr="00CD2027">
              <w:rPr>
                <w:rFonts w:ascii="Candara" w:hAnsi="Candara" w:cs="Times New Roman"/>
                <w:noProof/>
                <w:webHidden/>
              </w:rPr>
              <w:instrText xml:space="preserve"> PAGEREF _Toc30596643 \h </w:instrText>
            </w:r>
            <w:r w:rsidR="00364202" w:rsidRPr="00CD2027">
              <w:rPr>
                <w:rFonts w:ascii="Candara" w:hAnsi="Candara" w:cs="Times New Roman"/>
                <w:noProof/>
                <w:webHidden/>
              </w:rPr>
            </w:r>
            <w:r w:rsidR="00364202" w:rsidRPr="00CD2027">
              <w:rPr>
                <w:rFonts w:ascii="Candara" w:hAnsi="Candara" w:cs="Times New Roman"/>
                <w:noProof/>
                <w:webHidden/>
              </w:rPr>
              <w:fldChar w:fldCharType="separate"/>
            </w:r>
            <w:r w:rsidR="00674BBB" w:rsidRPr="00CD2027">
              <w:rPr>
                <w:rFonts w:ascii="Candara" w:hAnsi="Candara" w:cs="Times New Roman"/>
                <w:noProof/>
                <w:webHidden/>
              </w:rPr>
              <w:t>8</w:t>
            </w:r>
            <w:r w:rsidR="00364202" w:rsidRPr="00CD2027">
              <w:rPr>
                <w:rFonts w:ascii="Candara" w:hAnsi="Candara" w:cs="Times New Roman"/>
                <w:noProof/>
                <w:webHidden/>
              </w:rPr>
              <w:fldChar w:fldCharType="end"/>
            </w:r>
          </w:hyperlink>
        </w:p>
        <w:p w14:paraId="287ADEBA" w14:textId="30764392" w:rsidR="00364202" w:rsidRPr="00CD2027" w:rsidRDefault="00CD2027" w:rsidP="00364202">
          <w:pPr>
            <w:pStyle w:val="TOC2"/>
            <w:rPr>
              <w:rFonts w:ascii="Candara" w:hAnsi="Candara" w:cs="Times New Roman"/>
            </w:rPr>
          </w:pPr>
          <w:hyperlink w:anchor="_Toc30596644" w:history="1">
            <w:r w:rsidR="00364202" w:rsidRPr="00CD2027">
              <w:rPr>
                <w:rStyle w:val="Hyperlink"/>
                <w:rFonts w:ascii="Candara" w:hAnsi="Candara" w:cs="Times New Roman"/>
              </w:rPr>
              <w:t>JCQ Information for candidates – non-examination assessments</w:t>
            </w:r>
            <w:r w:rsidR="00364202" w:rsidRPr="00CD2027">
              <w:rPr>
                <w:rFonts w:ascii="Candara" w:hAnsi="Candara" w:cs="Times New Roman"/>
                <w:webHidden/>
              </w:rPr>
              <w:tab/>
            </w:r>
            <w:r w:rsidR="00364202" w:rsidRPr="00CD2027">
              <w:rPr>
                <w:rFonts w:ascii="Candara" w:hAnsi="Candara" w:cs="Times New Roman"/>
                <w:webHidden/>
              </w:rPr>
              <w:fldChar w:fldCharType="begin"/>
            </w:r>
            <w:r w:rsidR="00364202" w:rsidRPr="00CD2027">
              <w:rPr>
                <w:rFonts w:ascii="Candara" w:hAnsi="Candara" w:cs="Times New Roman"/>
                <w:webHidden/>
              </w:rPr>
              <w:instrText xml:space="preserve"> PAGEREF _Toc30596644 \h </w:instrText>
            </w:r>
            <w:r w:rsidR="00364202" w:rsidRPr="00CD2027">
              <w:rPr>
                <w:rFonts w:ascii="Candara" w:hAnsi="Candara" w:cs="Times New Roman"/>
                <w:webHidden/>
              </w:rPr>
            </w:r>
            <w:r w:rsidR="00364202" w:rsidRPr="00CD2027">
              <w:rPr>
                <w:rFonts w:ascii="Candara" w:hAnsi="Candara" w:cs="Times New Roman"/>
                <w:webHidden/>
              </w:rPr>
              <w:fldChar w:fldCharType="separate"/>
            </w:r>
            <w:r w:rsidR="00674BBB" w:rsidRPr="00CD2027">
              <w:rPr>
                <w:rFonts w:ascii="Candara" w:hAnsi="Candara" w:cs="Times New Roman"/>
                <w:webHidden/>
              </w:rPr>
              <w:t>8</w:t>
            </w:r>
            <w:r w:rsidR="00364202" w:rsidRPr="00CD2027">
              <w:rPr>
                <w:rFonts w:ascii="Candara" w:hAnsi="Candara" w:cs="Times New Roman"/>
                <w:webHidden/>
              </w:rPr>
              <w:fldChar w:fldCharType="end"/>
            </w:r>
          </w:hyperlink>
        </w:p>
        <w:p w14:paraId="0CBF3B99" w14:textId="75D9AC01" w:rsidR="00364202" w:rsidRPr="00CD2027" w:rsidRDefault="00CD2027">
          <w:pPr>
            <w:pStyle w:val="TOC1"/>
            <w:tabs>
              <w:tab w:val="right" w:leader="dot" w:pos="10053"/>
            </w:tabs>
            <w:rPr>
              <w:rFonts w:ascii="Candara" w:hAnsi="Candara" w:cs="Times New Roman"/>
              <w:noProof/>
            </w:rPr>
          </w:pPr>
          <w:hyperlink w:anchor="_Toc30596645" w:history="1">
            <w:r w:rsidR="004946DB" w:rsidRPr="00CD2027">
              <w:rPr>
                <w:rStyle w:val="Hyperlink"/>
                <w:rFonts w:ascii="Candara" w:hAnsi="Candara" w:cs="Times New Roman"/>
                <w:noProof/>
              </w:rPr>
              <w:t>Appendix 2</w:t>
            </w:r>
            <w:r w:rsidR="00364202" w:rsidRPr="00CD2027">
              <w:rPr>
                <w:rFonts w:ascii="Candara" w:hAnsi="Candara" w:cs="Times New Roman"/>
                <w:noProof/>
                <w:webHidden/>
              </w:rPr>
              <w:tab/>
            </w:r>
            <w:r w:rsidR="00364202" w:rsidRPr="00CD2027">
              <w:rPr>
                <w:rFonts w:ascii="Candara" w:hAnsi="Candara" w:cs="Times New Roman"/>
                <w:noProof/>
                <w:webHidden/>
              </w:rPr>
              <w:fldChar w:fldCharType="begin"/>
            </w:r>
            <w:r w:rsidR="00364202" w:rsidRPr="00CD2027">
              <w:rPr>
                <w:rFonts w:ascii="Candara" w:hAnsi="Candara" w:cs="Times New Roman"/>
                <w:noProof/>
                <w:webHidden/>
              </w:rPr>
              <w:instrText xml:space="preserve"> PAGEREF _Toc30596645 \h </w:instrText>
            </w:r>
            <w:r w:rsidR="00364202" w:rsidRPr="00CD2027">
              <w:rPr>
                <w:rFonts w:ascii="Candara" w:hAnsi="Candara" w:cs="Times New Roman"/>
                <w:noProof/>
                <w:webHidden/>
              </w:rPr>
            </w:r>
            <w:r w:rsidR="00364202" w:rsidRPr="00CD2027">
              <w:rPr>
                <w:rFonts w:ascii="Candara" w:hAnsi="Candara" w:cs="Times New Roman"/>
                <w:noProof/>
                <w:webHidden/>
              </w:rPr>
              <w:fldChar w:fldCharType="separate"/>
            </w:r>
            <w:r w:rsidR="00674BBB" w:rsidRPr="00CD2027">
              <w:rPr>
                <w:rFonts w:ascii="Candara" w:hAnsi="Candara" w:cs="Times New Roman"/>
                <w:noProof/>
                <w:webHidden/>
              </w:rPr>
              <w:t>10</w:t>
            </w:r>
            <w:r w:rsidR="00364202" w:rsidRPr="00CD2027">
              <w:rPr>
                <w:rFonts w:ascii="Candara" w:hAnsi="Candara" w:cs="Times New Roman"/>
                <w:noProof/>
                <w:webHidden/>
              </w:rPr>
              <w:fldChar w:fldCharType="end"/>
            </w:r>
          </w:hyperlink>
        </w:p>
        <w:p w14:paraId="1F5E0EA3" w14:textId="72070B48" w:rsidR="00364202" w:rsidRPr="00CD2027" w:rsidRDefault="00CD2027" w:rsidP="00364202">
          <w:pPr>
            <w:pStyle w:val="TOC2"/>
            <w:rPr>
              <w:rFonts w:ascii="Candara" w:hAnsi="Candara" w:cs="Times New Roman"/>
            </w:rPr>
          </w:pPr>
          <w:hyperlink w:anchor="_Toc30596646" w:history="1">
            <w:r w:rsidR="00364202" w:rsidRPr="00CD2027">
              <w:rPr>
                <w:rStyle w:val="Hyperlink"/>
                <w:rFonts w:ascii="Candara" w:hAnsi="Candara" w:cs="Times New Roman"/>
              </w:rPr>
              <w:t>JCQ Information for candidates – on-screen tests</w:t>
            </w:r>
            <w:r w:rsidR="00364202" w:rsidRPr="00CD2027">
              <w:rPr>
                <w:rFonts w:ascii="Candara" w:hAnsi="Candara" w:cs="Times New Roman"/>
                <w:webHidden/>
              </w:rPr>
              <w:tab/>
            </w:r>
            <w:r w:rsidR="00364202" w:rsidRPr="00CD2027">
              <w:rPr>
                <w:rFonts w:ascii="Candara" w:hAnsi="Candara" w:cs="Times New Roman"/>
                <w:webHidden/>
              </w:rPr>
              <w:fldChar w:fldCharType="begin"/>
            </w:r>
            <w:r w:rsidR="00364202" w:rsidRPr="00CD2027">
              <w:rPr>
                <w:rFonts w:ascii="Candara" w:hAnsi="Candara" w:cs="Times New Roman"/>
                <w:webHidden/>
              </w:rPr>
              <w:instrText xml:space="preserve"> PAGEREF _Toc30596646 \h </w:instrText>
            </w:r>
            <w:r w:rsidR="00364202" w:rsidRPr="00CD2027">
              <w:rPr>
                <w:rFonts w:ascii="Candara" w:hAnsi="Candara" w:cs="Times New Roman"/>
                <w:webHidden/>
              </w:rPr>
            </w:r>
            <w:r w:rsidR="00364202" w:rsidRPr="00CD2027">
              <w:rPr>
                <w:rFonts w:ascii="Candara" w:hAnsi="Candara" w:cs="Times New Roman"/>
                <w:webHidden/>
              </w:rPr>
              <w:fldChar w:fldCharType="separate"/>
            </w:r>
            <w:r w:rsidR="00674BBB" w:rsidRPr="00CD2027">
              <w:rPr>
                <w:rFonts w:ascii="Candara" w:hAnsi="Candara" w:cs="Times New Roman"/>
                <w:webHidden/>
              </w:rPr>
              <w:t>10</w:t>
            </w:r>
            <w:r w:rsidR="00364202" w:rsidRPr="00CD2027">
              <w:rPr>
                <w:rFonts w:ascii="Candara" w:hAnsi="Candara" w:cs="Times New Roman"/>
                <w:webHidden/>
              </w:rPr>
              <w:fldChar w:fldCharType="end"/>
            </w:r>
          </w:hyperlink>
        </w:p>
        <w:p w14:paraId="76644393" w14:textId="6681ECDC" w:rsidR="00364202" w:rsidRPr="00CD2027" w:rsidRDefault="00CD2027">
          <w:pPr>
            <w:pStyle w:val="TOC1"/>
            <w:tabs>
              <w:tab w:val="right" w:leader="dot" w:pos="10053"/>
            </w:tabs>
            <w:rPr>
              <w:rFonts w:ascii="Candara" w:hAnsi="Candara" w:cs="Times New Roman"/>
              <w:noProof/>
            </w:rPr>
          </w:pPr>
          <w:hyperlink w:anchor="_Toc30596647" w:history="1">
            <w:r w:rsidR="004946DB" w:rsidRPr="00CD2027">
              <w:rPr>
                <w:rStyle w:val="Hyperlink"/>
                <w:rFonts w:ascii="Candara" w:hAnsi="Candara" w:cs="Times New Roman"/>
                <w:noProof/>
              </w:rPr>
              <w:t>Appendix 3</w:t>
            </w:r>
            <w:r w:rsidR="00364202" w:rsidRPr="00CD2027">
              <w:rPr>
                <w:rFonts w:ascii="Candara" w:hAnsi="Candara" w:cs="Times New Roman"/>
                <w:noProof/>
                <w:webHidden/>
              </w:rPr>
              <w:tab/>
            </w:r>
            <w:r w:rsidR="00364202" w:rsidRPr="00CD2027">
              <w:rPr>
                <w:rFonts w:ascii="Candara" w:hAnsi="Candara" w:cs="Times New Roman"/>
                <w:noProof/>
                <w:webHidden/>
              </w:rPr>
              <w:fldChar w:fldCharType="begin"/>
            </w:r>
            <w:r w:rsidR="00364202" w:rsidRPr="00CD2027">
              <w:rPr>
                <w:rFonts w:ascii="Candara" w:hAnsi="Candara" w:cs="Times New Roman"/>
                <w:noProof/>
                <w:webHidden/>
              </w:rPr>
              <w:instrText xml:space="preserve"> PAGEREF _Toc30596647 \h </w:instrText>
            </w:r>
            <w:r w:rsidR="00364202" w:rsidRPr="00CD2027">
              <w:rPr>
                <w:rFonts w:ascii="Candara" w:hAnsi="Candara" w:cs="Times New Roman"/>
                <w:noProof/>
                <w:webHidden/>
              </w:rPr>
            </w:r>
            <w:r w:rsidR="00364202" w:rsidRPr="00CD2027">
              <w:rPr>
                <w:rFonts w:ascii="Candara" w:hAnsi="Candara" w:cs="Times New Roman"/>
                <w:noProof/>
                <w:webHidden/>
              </w:rPr>
              <w:fldChar w:fldCharType="separate"/>
            </w:r>
            <w:r w:rsidR="00674BBB" w:rsidRPr="00CD2027">
              <w:rPr>
                <w:rFonts w:ascii="Candara" w:hAnsi="Candara" w:cs="Times New Roman"/>
                <w:noProof/>
                <w:webHidden/>
              </w:rPr>
              <w:t>11</w:t>
            </w:r>
            <w:r w:rsidR="00364202" w:rsidRPr="00CD2027">
              <w:rPr>
                <w:rFonts w:ascii="Candara" w:hAnsi="Candara" w:cs="Times New Roman"/>
                <w:noProof/>
                <w:webHidden/>
              </w:rPr>
              <w:fldChar w:fldCharType="end"/>
            </w:r>
          </w:hyperlink>
        </w:p>
        <w:p w14:paraId="7F815FBA" w14:textId="4571C839" w:rsidR="00364202" w:rsidRPr="00CD2027" w:rsidRDefault="00CD2027" w:rsidP="00364202">
          <w:pPr>
            <w:pStyle w:val="TOC2"/>
            <w:rPr>
              <w:rFonts w:ascii="Candara" w:hAnsi="Candara" w:cs="Times New Roman"/>
            </w:rPr>
          </w:pPr>
          <w:hyperlink w:anchor="_Toc30596648" w:history="1">
            <w:r w:rsidR="00364202" w:rsidRPr="00CD2027">
              <w:rPr>
                <w:rStyle w:val="Hyperlink"/>
                <w:rFonts w:ascii="Candara" w:hAnsi="Candara" w:cs="Times New Roman"/>
              </w:rPr>
              <w:t>JCQ Information for candidates – written exams</w:t>
            </w:r>
            <w:r w:rsidR="00364202" w:rsidRPr="00CD2027">
              <w:rPr>
                <w:rFonts w:ascii="Candara" w:hAnsi="Candara" w:cs="Times New Roman"/>
                <w:webHidden/>
              </w:rPr>
              <w:tab/>
            </w:r>
            <w:r w:rsidR="00364202" w:rsidRPr="00CD2027">
              <w:rPr>
                <w:rFonts w:ascii="Candara" w:hAnsi="Candara" w:cs="Times New Roman"/>
                <w:webHidden/>
              </w:rPr>
              <w:fldChar w:fldCharType="begin"/>
            </w:r>
            <w:r w:rsidR="00364202" w:rsidRPr="00CD2027">
              <w:rPr>
                <w:rFonts w:ascii="Candara" w:hAnsi="Candara" w:cs="Times New Roman"/>
                <w:webHidden/>
              </w:rPr>
              <w:instrText xml:space="preserve"> PAGEREF _Toc30596648 \h </w:instrText>
            </w:r>
            <w:r w:rsidR="00364202" w:rsidRPr="00CD2027">
              <w:rPr>
                <w:rFonts w:ascii="Candara" w:hAnsi="Candara" w:cs="Times New Roman"/>
                <w:webHidden/>
              </w:rPr>
            </w:r>
            <w:r w:rsidR="00364202" w:rsidRPr="00CD2027">
              <w:rPr>
                <w:rFonts w:ascii="Candara" w:hAnsi="Candara" w:cs="Times New Roman"/>
                <w:webHidden/>
              </w:rPr>
              <w:fldChar w:fldCharType="separate"/>
            </w:r>
            <w:r w:rsidR="00674BBB" w:rsidRPr="00CD2027">
              <w:rPr>
                <w:rFonts w:ascii="Candara" w:hAnsi="Candara" w:cs="Times New Roman"/>
                <w:webHidden/>
              </w:rPr>
              <w:t>11</w:t>
            </w:r>
            <w:r w:rsidR="00364202" w:rsidRPr="00CD2027">
              <w:rPr>
                <w:rFonts w:ascii="Candara" w:hAnsi="Candara" w:cs="Times New Roman"/>
                <w:webHidden/>
              </w:rPr>
              <w:fldChar w:fldCharType="end"/>
            </w:r>
          </w:hyperlink>
        </w:p>
        <w:p w14:paraId="21425031" w14:textId="5F977331" w:rsidR="00364202" w:rsidRPr="00CD2027" w:rsidRDefault="00CD2027">
          <w:pPr>
            <w:pStyle w:val="TOC1"/>
            <w:tabs>
              <w:tab w:val="right" w:leader="dot" w:pos="10053"/>
            </w:tabs>
            <w:rPr>
              <w:rFonts w:ascii="Candara" w:hAnsi="Candara" w:cs="Times New Roman"/>
              <w:noProof/>
            </w:rPr>
          </w:pPr>
          <w:hyperlink w:anchor="_Toc30596649" w:history="1">
            <w:r w:rsidR="004946DB" w:rsidRPr="00CD2027">
              <w:rPr>
                <w:rStyle w:val="Hyperlink"/>
                <w:rFonts w:ascii="Candara" w:hAnsi="Candara" w:cs="Times New Roman"/>
                <w:noProof/>
              </w:rPr>
              <w:t>Appendix 4</w:t>
            </w:r>
            <w:r w:rsidR="00364202" w:rsidRPr="00CD2027">
              <w:rPr>
                <w:rFonts w:ascii="Candara" w:hAnsi="Candara" w:cs="Times New Roman"/>
                <w:noProof/>
                <w:webHidden/>
              </w:rPr>
              <w:tab/>
            </w:r>
            <w:r w:rsidR="00364202" w:rsidRPr="00CD2027">
              <w:rPr>
                <w:rFonts w:ascii="Candara" w:hAnsi="Candara" w:cs="Times New Roman"/>
                <w:noProof/>
                <w:webHidden/>
              </w:rPr>
              <w:fldChar w:fldCharType="begin"/>
            </w:r>
            <w:r w:rsidR="00364202" w:rsidRPr="00CD2027">
              <w:rPr>
                <w:rFonts w:ascii="Candara" w:hAnsi="Candara" w:cs="Times New Roman"/>
                <w:noProof/>
                <w:webHidden/>
              </w:rPr>
              <w:instrText xml:space="preserve"> PAGEREF _Toc30596649 \h </w:instrText>
            </w:r>
            <w:r w:rsidR="00364202" w:rsidRPr="00CD2027">
              <w:rPr>
                <w:rFonts w:ascii="Candara" w:hAnsi="Candara" w:cs="Times New Roman"/>
                <w:noProof/>
                <w:webHidden/>
              </w:rPr>
            </w:r>
            <w:r w:rsidR="00364202" w:rsidRPr="00CD2027">
              <w:rPr>
                <w:rFonts w:ascii="Candara" w:hAnsi="Candara" w:cs="Times New Roman"/>
                <w:noProof/>
                <w:webHidden/>
              </w:rPr>
              <w:fldChar w:fldCharType="separate"/>
            </w:r>
            <w:r w:rsidR="00674BBB" w:rsidRPr="00CD2027">
              <w:rPr>
                <w:rFonts w:ascii="Candara" w:hAnsi="Candara" w:cs="Times New Roman"/>
                <w:noProof/>
                <w:webHidden/>
              </w:rPr>
              <w:t>12</w:t>
            </w:r>
            <w:r w:rsidR="00364202" w:rsidRPr="00CD2027">
              <w:rPr>
                <w:rFonts w:ascii="Candara" w:hAnsi="Candara" w:cs="Times New Roman"/>
                <w:noProof/>
                <w:webHidden/>
              </w:rPr>
              <w:fldChar w:fldCharType="end"/>
            </w:r>
          </w:hyperlink>
        </w:p>
        <w:p w14:paraId="080B37C1" w14:textId="1D158BCB" w:rsidR="00364202" w:rsidRPr="00CD2027" w:rsidRDefault="00CD2027" w:rsidP="00364202">
          <w:pPr>
            <w:pStyle w:val="TOC2"/>
            <w:rPr>
              <w:rFonts w:ascii="Candara" w:hAnsi="Candara" w:cs="Times New Roman"/>
            </w:rPr>
          </w:pPr>
          <w:hyperlink w:anchor="_Toc30596650" w:history="1">
            <w:r w:rsidR="00364202" w:rsidRPr="00CD2027">
              <w:rPr>
                <w:rStyle w:val="Hyperlink"/>
                <w:rFonts w:ascii="Candara" w:hAnsi="Candara" w:cs="Times New Roman"/>
              </w:rPr>
              <w:t>JCQ Information for candidates – Privacy Notice</w:t>
            </w:r>
            <w:r w:rsidR="00364202" w:rsidRPr="00CD2027">
              <w:rPr>
                <w:rFonts w:ascii="Candara" w:hAnsi="Candara" w:cs="Times New Roman"/>
                <w:webHidden/>
              </w:rPr>
              <w:tab/>
            </w:r>
            <w:r w:rsidR="00364202" w:rsidRPr="00CD2027">
              <w:rPr>
                <w:rFonts w:ascii="Candara" w:hAnsi="Candara" w:cs="Times New Roman"/>
                <w:webHidden/>
              </w:rPr>
              <w:fldChar w:fldCharType="begin"/>
            </w:r>
            <w:r w:rsidR="00364202" w:rsidRPr="00CD2027">
              <w:rPr>
                <w:rFonts w:ascii="Candara" w:hAnsi="Candara" w:cs="Times New Roman"/>
                <w:webHidden/>
              </w:rPr>
              <w:instrText xml:space="preserve"> PAGEREF _Toc30596650 \h </w:instrText>
            </w:r>
            <w:r w:rsidR="00364202" w:rsidRPr="00CD2027">
              <w:rPr>
                <w:rFonts w:ascii="Candara" w:hAnsi="Candara" w:cs="Times New Roman"/>
                <w:webHidden/>
              </w:rPr>
            </w:r>
            <w:r w:rsidR="00364202" w:rsidRPr="00CD2027">
              <w:rPr>
                <w:rFonts w:ascii="Candara" w:hAnsi="Candara" w:cs="Times New Roman"/>
                <w:webHidden/>
              </w:rPr>
              <w:fldChar w:fldCharType="separate"/>
            </w:r>
            <w:r w:rsidR="00674BBB" w:rsidRPr="00CD2027">
              <w:rPr>
                <w:rFonts w:ascii="Candara" w:hAnsi="Candara" w:cs="Times New Roman"/>
                <w:webHidden/>
              </w:rPr>
              <w:t>12</w:t>
            </w:r>
            <w:r w:rsidR="00364202" w:rsidRPr="00CD2027">
              <w:rPr>
                <w:rFonts w:ascii="Candara" w:hAnsi="Candara" w:cs="Times New Roman"/>
                <w:webHidden/>
              </w:rPr>
              <w:fldChar w:fldCharType="end"/>
            </w:r>
          </w:hyperlink>
        </w:p>
        <w:p w14:paraId="31669352" w14:textId="55AE822D" w:rsidR="00364202" w:rsidRPr="00CD2027" w:rsidRDefault="00CD2027">
          <w:pPr>
            <w:pStyle w:val="TOC1"/>
            <w:tabs>
              <w:tab w:val="right" w:leader="dot" w:pos="10053"/>
            </w:tabs>
            <w:rPr>
              <w:rFonts w:ascii="Candara" w:hAnsi="Candara" w:cs="Times New Roman"/>
              <w:noProof/>
            </w:rPr>
          </w:pPr>
          <w:hyperlink w:anchor="_Toc30596651" w:history="1">
            <w:r w:rsidR="004946DB" w:rsidRPr="00CD2027">
              <w:rPr>
                <w:rStyle w:val="Hyperlink"/>
                <w:rFonts w:ascii="Candara" w:hAnsi="Candara" w:cs="Times New Roman"/>
                <w:noProof/>
              </w:rPr>
              <w:t>Appendix 5</w:t>
            </w:r>
            <w:r w:rsidR="00364202" w:rsidRPr="00CD2027">
              <w:rPr>
                <w:rFonts w:ascii="Candara" w:hAnsi="Candara" w:cs="Times New Roman"/>
                <w:noProof/>
                <w:webHidden/>
              </w:rPr>
              <w:tab/>
            </w:r>
            <w:r w:rsidR="00364202" w:rsidRPr="00CD2027">
              <w:rPr>
                <w:rFonts w:ascii="Candara" w:hAnsi="Candara" w:cs="Times New Roman"/>
                <w:noProof/>
                <w:webHidden/>
              </w:rPr>
              <w:fldChar w:fldCharType="begin"/>
            </w:r>
            <w:r w:rsidR="00364202" w:rsidRPr="00CD2027">
              <w:rPr>
                <w:rFonts w:ascii="Candara" w:hAnsi="Candara" w:cs="Times New Roman"/>
                <w:noProof/>
                <w:webHidden/>
              </w:rPr>
              <w:instrText xml:space="preserve"> PAGEREF _Toc30596651 \h </w:instrText>
            </w:r>
            <w:r w:rsidR="00364202" w:rsidRPr="00CD2027">
              <w:rPr>
                <w:rFonts w:ascii="Candara" w:hAnsi="Candara" w:cs="Times New Roman"/>
                <w:noProof/>
                <w:webHidden/>
              </w:rPr>
            </w:r>
            <w:r w:rsidR="00364202" w:rsidRPr="00CD2027">
              <w:rPr>
                <w:rFonts w:ascii="Candara" w:hAnsi="Candara" w:cs="Times New Roman"/>
                <w:noProof/>
                <w:webHidden/>
              </w:rPr>
              <w:fldChar w:fldCharType="separate"/>
            </w:r>
            <w:r w:rsidR="00674BBB" w:rsidRPr="00CD2027">
              <w:rPr>
                <w:rFonts w:ascii="Candara" w:hAnsi="Candara" w:cs="Times New Roman"/>
                <w:noProof/>
                <w:webHidden/>
              </w:rPr>
              <w:t>12</w:t>
            </w:r>
            <w:r w:rsidR="00364202" w:rsidRPr="00CD2027">
              <w:rPr>
                <w:rFonts w:ascii="Candara" w:hAnsi="Candara" w:cs="Times New Roman"/>
                <w:noProof/>
                <w:webHidden/>
              </w:rPr>
              <w:fldChar w:fldCharType="end"/>
            </w:r>
          </w:hyperlink>
        </w:p>
        <w:p w14:paraId="472E9112" w14:textId="7521DD33" w:rsidR="00364202" w:rsidRPr="00CD2027" w:rsidRDefault="00CD2027" w:rsidP="00364202">
          <w:pPr>
            <w:pStyle w:val="TOC2"/>
            <w:rPr>
              <w:rFonts w:ascii="Candara" w:hAnsi="Candara" w:cs="Times New Roman"/>
            </w:rPr>
          </w:pPr>
          <w:hyperlink w:anchor="_Toc30596652" w:history="1">
            <w:r w:rsidR="00364202" w:rsidRPr="00CD2027">
              <w:rPr>
                <w:rStyle w:val="Hyperlink"/>
                <w:rFonts w:ascii="Candara" w:hAnsi="Candara" w:cs="Times New Roman"/>
              </w:rPr>
              <w:t>JCQ Information for candidates – social media</w:t>
            </w:r>
            <w:r w:rsidR="00364202" w:rsidRPr="00CD2027">
              <w:rPr>
                <w:rFonts w:ascii="Candara" w:hAnsi="Candara" w:cs="Times New Roman"/>
                <w:webHidden/>
              </w:rPr>
              <w:tab/>
            </w:r>
            <w:r w:rsidR="00364202" w:rsidRPr="00CD2027">
              <w:rPr>
                <w:rFonts w:ascii="Candara" w:hAnsi="Candara" w:cs="Times New Roman"/>
                <w:webHidden/>
              </w:rPr>
              <w:fldChar w:fldCharType="begin"/>
            </w:r>
            <w:r w:rsidR="00364202" w:rsidRPr="00CD2027">
              <w:rPr>
                <w:rFonts w:ascii="Candara" w:hAnsi="Candara" w:cs="Times New Roman"/>
                <w:webHidden/>
              </w:rPr>
              <w:instrText xml:space="preserve"> PAGEREF _Toc30596652 \h </w:instrText>
            </w:r>
            <w:r w:rsidR="00364202" w:rsidRPr="00CD2027">
              <w:rPr>
                <w:rFonts w:ascii="Candara" w:hAnsi="Candara" w:cs="Times New Roman"/>
                <w:webHidden/>
              </w:rPr>
            </w:r>
            <w:r w:rsidR="00364202" w:rsidRPr="00CD2027">
              <w:rPr>
                <w:rFonts w:ascii="Candara" w:hAnsi="Candara" w:cs="Times New Roman"/>
                <w:webHidden/>
              </w:rPr>
              <w:fldChar w:fldCharType="separate"/>
            </w:r>
            <w:r w:rsidR="00674BBB" w:rsidRPr="00CD2027">
              <w:rPr>
                <w:rFonts w:ascii="Candara" w:hAnsi="Candara" w:cs="Times New Roman"/>
                <w:webHidden/>
              </w:rPr>
              <w:t>14</w:t>
            </w:r>
            <w:r w:rsidR="00364202" w:rsidRPr="00CD2027">
              <w:rPr>
                <w:rFonts w:ascii="Candara" w:hAnsi="Candara" w:cs="Times New Roman"/>
                <w:webHidden/>
              </w:rPr>
              <w:fldChar w:fldCharType="end"/>
            </w:r>
          </w:hyperlink>
        </w:p>
        <w:p w14:paraId="60804909" w14:textId="5B755F7A" w:rsidR="00364202" w:rsidRPr="00CD2027" w:rsidRDefault="00CD2027">
          <w:pPr>
            <w:pStyle w:val="TOC1"/>
            <w:tabs>
              <w:tab w:val="right" w:leader="dot" w:pos="10053"/>
            </w:tabs>
            <w:rPr>
              <w:rFonts w:ascii="Candara" w:hAnsi="Candara" w:cs="Times New Roman"/>
              <w:noProof/>
            </w:rPr>
          </w:pPr>
          <w:hyperlink w:anchor="_Toc30596653" w:history="1">
            <w:r w:rsidR="004946DB" w:rsidRPr="00CD2027">
              <w:rPr>
                <w:rStyle w:val="Hyperlink"/>
                <w:rFonts w:ascii="Candara" w:hAnsi="Candara" w:cs="Times New Roman"/>
                <w:noProof/>
              </w:rPr>
              <w:t>Appendix 6</w:t>
            </w:r>
            <w:r w:rsidR="00364202" w:rsidRPr="00CD2027">
              <w:rPr>
                <w:rFonts w:ascii="Candara" w:hAnsi="Candara" w:cs="Times New Roman"/>
                <w:noProof/>
                <w:webHidden/>
              </w:rPr>
              <w:tab/>
            </w:r>
            <w:r w:rsidR="00364202" w:rsidRPr="00CD2027">
              <w:rPr>
                <w:rFonts w:ascii="Candara" w:hAnsi="Candara" w:cs="Times New Roman"/>
                <w:noProof/>
                <w:webHidden/>
              </w:rPr>
              <w:fldChar w:fldCharType="begin"/>
            </w:r>
            <w:r w:rsidR="00364202" w:rsidRPr="00CD2027">
              <w:rPr>
                <w:rFonts w:ascii="Candara" w:hAnsi="Candara" w:cs="Times New Roman"/>
                <w:noProof/>
                <w:webHidden/>
              </w:rPr>
              <w:instrText xml:space="preserve"> PAGEREF _Toc30596653 \h </w:instrText>
            </w:r>
            <w:r w:rsidR="00364202" w:rsidRPr="00CD2027">
              <w:rPr>
                <w:rFonts w:ascii="Candara" w:hAnsi="Candara" w:cs="Times New Roman"/>
                <w:noProof/>
                <w:webHidden/>
              </w:rPr>
            </w:r>
            <w:r w:rsidR="00364202" w:rsidRPr="00CD2027">
              <w:rPr>
                <w:rFonts w:ascii="Candara" w:hAnsi="Candara" w:cs="Times New Roman"/>
                <w:noProof/>
                <w:webHidden/>
              </w:rPr>
              <w:fldChar w:fldCharType="separate"/>
            </w:r>
            <w:r w:rsidR="00674BBB" w:rsidRPr="00CD2027">
              <w:rPr>
                <w:rFonts w:ascii="Candara" w:hAnsi="Candara" w:cs="Times New Roman"/>
                <w:noProof/>
                <w:webHidden/>
              </w:rPr>
              <w:t>15</w:t>
            </w:r>
            <w:r w:rsidR="00364202" w:rsidRPr="00CD2027">
              <w:rPr>
                <w:rFonts w:ascii="Candara" w:hAnsi="Candara" w:cs="Times New Roman"/>
                <w:noProof/>
                <w:webHidden/>
              </w:rPr>
              <w:fldChar w:fldCharType="end"/>
            </w:r>
          </w:hyperlink>
        </w:p>
        <w:p w14:paraId="347ED4E2" w14:textId="6DAFF0EF" w:rsidR="00364202" w:rsidRPr="00CD2027" w:rsidRDefault="00CD2027" w:rsidP="00364202">
          <w:pPr>
            <w:pStyle w:val="TOC2"/>
            <w:rPr>
              <w:rFonts w:ascii="Candara" w:hAnsi="Candara" w:cs="Times New Roman"/>
            </w:rPr>
          </w:pPr>
          <w:hyperlink w:anchor="_Toc30596654" w:history="1">
            <w:r w:rsidR="00364202" w:rsidRPr="00CD2027">
              <w:rPr>
                <w:rStyle w:val="Hyperlink"/>
                <w:rFonts w:ascii="Candara" w:hAnsi="Candara" w:cs="Times New Roman"/>
              </w:rPr>
              <w:t xml:space="preserve">JCQ </w:t>
            </w:r>
            <w:r w:rsidR="00364202" w:rsidRPr="00CD2027">
              <w:rPr>
                <w:rStyle w:val="Hyperlink"/>
                <w:rFonts w:ascii="Candara" w:hAnsi="Candara" w:cs="Times New Roman"/>
                <w:i/>
              </w:rPr>
              <w:t>No Mobile Phones</w:t>
            </w:r>
            <w:r w:rsidR="00364202" w:rsidRPr="00CD2027">
              <w:rPr>
                <w:rStyle w:val="Hyperlink"/>
                <w:rFonts w:ascii="Candara" w:hAnsi="Candara" w:cs="Times New Roman"/>
              </w:rPr>
              <w:t xml:space="preserve"> poster</w:t>
            </w:r>
            <w:r w:rsidR="00364202" w:rsidRPr="00CD2027">
              <w:rPr>
                <w:rFonts w:ascii="Candara" w:hAnsi="Candara" w:cs="Times New Roman"/>
                <w:webHidden/>
              </w:rPr>
              <w:tab/>
            </w:r>
            <w:r w:rsidR="00364202" w:rsidRPr="00CD2027">
              <w:rPr>
                <w:rFonts w:ascii="Candara" w:hAnsi="Candara" w:cs="Times New Roman"/>
                <w:webHidden/>
              </w:rPr>
              <w:fldChar w:fldCharType="begin"/>
            </w:r>
            <w:r w:rsidR="00364202" w:rsidRPr="00CD2027">
              <w:rPr>
                <w:rFonts w:ascii="Candara" w:hAnsi="Candara" w:cs="Times New Roman"/>
                <w:webHidden/>
              </w:rPr>
              <w:instrText xml:space="preserve"> PAGEREF _Toc30596654 \h </w:instrText>
            </w:r>
            <w:r w:rsidR="00364202" w:rsidRPr="00CD2027">
              <w:rPr>
                <w:rFonts w:ascii="Candara" w:hAnsi="Candara" w:cs="Times New Roman"/>
                <w:webHidden/>
              </w:rPr>
            </w:r>
            <w:r w:rsidR="00364202" w:rsidRPr="00CD2027">
              <w:rPr>
                <w:rFonts w:ascii="Candara" w:hAnsi="Candara" w:cs="Times New Roman"/>
                <w:webHidden/>
              </w:rPr>
              <w:fldChar w:fldCharType="separate"/>
            </w:r>
            <w:r w:rsidR="00674BBB" w:rsidRPr="00CD2027">
              <w:rPr>
                <w:rFonts w:ascii="Candara" w:hAnsi="Candara" w:cs="Times New Roman"/>
                <w:webHidden/>
              </w:rPr>
              <w:t>15</w:t>
            </w:r>
            <w:r w:rsidR="00364202" w:rsidRPr="00CD2027">
              <w:rPr>
                <w:rFonts w:ascii="Candara" w:hAnsi="Candara" w:cs="Times New Roman"/>
                <w:webHidden/>
              </w:rPr>
              <w:fldChar w:fldCharType="end"/>
            </w:r>
          </w:hyperlink>
        </w:p>
        <w:p w14:paraId="00B9AA30" w14:textId="497A50E3" w:rsidR="00364202" w:rsidRPr="00CD2027" w:rsidRDefault="00CD2027">
          <w:pPr>
            <w:pStyle w:val="TOC1"/>
            <w:tabs>
              <w:tab w:val="right" w:leader="dot" w:pos="10053"/>
            </w:tabs>
            <w:rPr>
              <w:rFonts w:ascii="Candara" w:hAnsi="Candara" w:cs="Times New Roman"/>
              <w:noProof/>
            </w:rPr>
          </w:pPr>
          <w:hyperlink w:anchor="_Toc30596655" w:history="1">
            <w:r w:rsidR="004946DB" w:rsidRPr="00CD2027">
              <w:rPr>
                <w:rStyle w:val="Hyperlink"/>
                <w:rFonts w:ascii="Candara" w:hAnsi="Candara" w:cs="Times New Roman"/>
                <w:noProof/>
              </w:rPr>
              <w:t>Appendix 7</w:t>
            </w:r>
            <w:r w:rsidR="00364202" w:rsidRPr="00CD2027">
              <w:rPr>
                <w:rFonts w:ascii="Candara" w:hAnsi="Candara" w:cs="Times New Roman"/>
                <w:noProof/>
                <w:webHidden/>
              </w:rPr>
              <w:tab/>
            </w:r>
            <w:r w:rsidR="00364202" w:rsidRPr="00CD2027">
              <w:rPr>
                <w:rFonts w:ascii="Candara" w:hAnsi="Candara" w:cs="Times New Roman"/>
                <w:noProof/>
                <w:webHidden/>
              </w:rPr>
              <w:fldChar w:fldCharType="begin"/>
            </w:r>
            <w:r w:rsidR="00364202" w:rsidRPr="00CD2027">
              <w:rPr>
                <w:rFonts w:ascii="Candara" w:hAnsi="Candara" w:cs="Times New Roman"/>
                <w:noProof/>
                <w:webHidden/>
              </w:rPr>
              <w:instrText xml:space="preserve"> PAGEREF _Toc30596655 \h </w:instrText>
            </w:r>
            <w:r w:rsidR="00364202" w:rsidRPr="00CD2027">
              <w:rPr>
                <w:rFonts w:ascii="Candara" w:hAnsi="Candara" w:cs="Times New Roman"/>
                <w:noProof/>
                <w:webHidden/>
              </w:rPr>
            </w:r>
            <w:r w:rsidR="00364202" w:rsidRPr="00CD2027">
              <w:rPr>
                <w:rFonts w:ascii="Candara" w:hAnsi="Candara" w:cs="Times New Roman"/>
                <w:noProof/>
                <w:webHidden/>
              </w:rPr>
              <w:fldChar w:fldCharType="separate"/>
            </w:r>
            <w:r w:rsidR="00674BBB" w:rsidRPr="00CD2027">
              <w:rPr>
                <w:rFonts w:ascii="Candara" w:hAnsi="Candara" w:cs="Times New Roman"/>
                <w:noProof/>
                <w:webHidden/>
              </w:rPr>
              <w:t>15</w:t>
            </w:r>
            <w:r w:rsidR="00364202" w:rsidRPr="00CD2027">
              <w:rPr>
                <w:rFonts w:ascii="Candara" w:hAnsi="Candara" w:cs="Times New Roman"/>
                <w:noProof/>
                <w:webHidden/>
              </w:rPr>
              <w:fldChar w:fldCharType="end"/>
            </w:r>
          </w:hyperlink>
        </w:p>
        <w:p w14:paraId="6DC29CDF" w14:textId="1BB0B497" w:rsidR="00364202" w:rsidRPr="00CD2027" w:rsidRDefault="00CD2027" w:rsidP="00364202">
          <w:pPr>
            <w:pStyle w:val="TOC2"/>
            <w:rPr>
              <w:rFonts w:ascii="Candara" w:hAnsi="Candara" w:cs="Times New Roman"/>
            </w:rPr>
          </w:pPr>
          <w:hyperlink w:anchor="_Toc30596656" w:history="1">
            <w:r w:rsidR="00364202" w:rsidRPr="00CD2027">
              <w:rPr>
                <w:rStyle w:val="Hyperlink"/>
                <w:rFonts w:ascii="Candara" w:hAnsi="Candara" w:cs="Times New Roman"/>
              </w:rPr>
              <w:t xml:space="preserve">JCQ </w:t>
            </w:r>
            <w:r w:rsidR="00364202" w:rsidRPr="00CD2027">
              <w:rPr>
                <w:rStyle w:val="Hyperlink"/>
                <w:rFonts w:ascii="Candara" w:hAnsi="Candara" w:cs="Times New Roman"/>
                <w:i/>
              </w:rPr>
              <w:t>Warning to Candidates</w:t>
            </w:r>
            <w:r w:rsidR="00364202" w:rsidRPr="00CD2027">
              <w:rPr>
                <w:rStyle w:val="Hyperlink"/>
                <w:rFonts w:ascii="Candara" w:hAnsi="Candara" w:cs="Times New Roman"/>
              </w:rPr>
              <w:t xml:space="preserve"> poster</w:t>
            </w:r>
            <w:r w:rsidR="00364202" w:rsidRPr="00CD2027">
              <w:rPr>
                <w:rFonts w:ascii="Candara" w:hAnsi="Candara" w:cs="Times New Roman"/>
                <w:webHidden/>
              </w:rPr>
              <w:tab/>
            </w:r>
            <w:r w:rsidR="00364202" w:rsidRPr="00CD2027">
              <w:rPr>
                <w:rFonts w:ascii="Candara" w:hAnsi="Candara" w:cs="Times New Roman"/>
                <w:webHidden/>
              </w:rPr>
              <w:fldChar w:fldCharType="begin"/>
            </w:r>
            <w:r w:rsidR="00364202" w:rsidRPr="00CD2027">
              <w:rPr>
                <w:rFonts w:ascii="Candara" w:hAnsi="Candara" w:cs="Times New Roman"/>
                <w:webHidden/>
              </w:rPr>
              <w:instrText xml:space="preserve"> PAGEREF _Toc30596656 \h </w:instrText>
            </w:r>
            <w:r w:rsidR="00364202" w:rsidRPr="00CD2027">
              <w:rPr>
                <w:rFonts w:ascii="Candara" w:hAnsi="Candara" w:cs="Times New Roman"/>
                <w:webHidden/>
              </w:rPr>
            </w:r>
            <w:r w:rsidR="00364202" w:rsidRPr="00CD2027">
              <w:rPr>
                <w:rFonts w:ascii="Candara" w:hAnsi="Candara" w:cs="Times New Roman"/>
                <w:webHidden/>
              </w:rPr>
              <w:fldChar w:fldCharType="separate"/>
            </w:r>
            <w:r w:rsidR="00674BBB" w:rsidRPr="00CD2027">
              <w:rPr>
                <w:rFonts w:ascii="Candara" w:hAnsi="Candara" w:cs="Times New Roman"/>
                <w:webHidden/>
              </w:rPr>
              <w:t>16</w:t>
            </w:r>
            <w:r w:rsidR="00364202" w:rsidRPr="00CD2027">
              <w:rPr>
                <w:rFonts w:ascii="Candara" w:hAnsi="Candara" w:cs="Times New Roman"/>
                <w:webHidden/>
              </w:rPr>
              <w:fldChar w:fldCharType="end"/>
            </w:r>
          </w:hyperlink>
        </w:p>
        <w:p w14:paraId="0DF9EE24" w14:textId="383B762F" w:rsidR="00364202" w:rsidRPr="00CD2027" w:rsidRDefault="00CD2027" w:rsidP="00364202">
          <w:pPr>
            <w:pStyle w:val="TOC1"/>
            <w:tabs>
              <w:tab w:val="right" w:leader="dot" w:pos="10053"/>
            </w:tabs>
            <w:rPr>
              <w:rStyle w:val="Hyperlink"/>
              <w:rFonts w:ascii="Candara" w:hAnsi="Candara" w:cs="Times New Roman"/>
              <w:noProof/>
            </w:rPr>
          </w:pPr>
          <w:hyperlink w:anchor="_Toc30596657" w:history="1">
            <w:r w:rsidR="004946DB" w:rsidRPr="00CD2027">
              <w:rPr>
                <w:rStyle w:val="Hyperlink"/>
                <w:rFonts w:ascii="Candara" w:hAnsi="Candara" w:cs="Times New Roman"/>
                <w:noProof/>
              </w:rPr>
              <w:t>Appendix 8</w:t>
            </w:r>
            <w:r w:rsidR="00364202" w:rsidRPr="00CD2027">
              <w:rPr>
                <w:rFonts w:ascii="Candara" w:hAnsi="Candara" w:cs="Times New Roman"/>
                <w:noProof/>
                <w:webHidden/>
              </w:rPr>
              <w:tab/>
            </w:r>
            <w:r w:rsidR="00364202" w:rsidRPr="00CD2027">
              <w:rPr>
                <w:rFonts w:ascii="Candara" w:hAnsi="Candara" w:cs="Times New Roman"/>
                <w:noProof/>
                <w:webHidden/>
              </w:rPr>
              <w:fldChar w:fldCharType="begin"/>
            </w:r>
            <w:r w:rsidR="00364202" w:rsidRPr="00CD2027">
              <w:rPr>
                <w:rFonts w:ascii="Candara" w:hAnsi="Candara" w:cs="Times New Roman"/>
                <w:noProof/>
                <w:webHidden/>
              </w:rPr>
              <w:instrText xml:space="preserve"> PAGEREF _Toc30596657 \h </w:instrText>
            </w:r>
            <w:r w:rsidR="00364202" w:rsidRPr="00CD2027">
              <w:rPr>
                <w:rFonts w:ascii="Candara" w:hAnsi="Candara" w:cs="Times New Roman"/>
                <w:noProof/>
                <w:webHidden/>
              </w:rPr>
            </w:r>
            <w:r w:rsidR="00364202" w:rsidRPr="00CD2027">
              <w:rPr>
                <w:rFonts w:ascii="Candara" w:hAnsi="Candara" w:cs="Times New Roman"/>
                <w:noProof/>
                <w:webHidden/>
              </w:rPr>
              <w:fldChar w:fldCharType="separate"/>
            </w:r>
            <w:r w:rsidR="00674BBB" w:rsidRPr="00CD2027">
              <w:rPr>
                <w:rFonts w:ascii="Candara" w:hAnsi="Candara" w:cs="Times New Roman"/>
                <w:noProof/>
                <w:webHidden/>
              </w:rPr>
              <w:t>17</w:t>
            </w:r>
            <w:r w:rsidR="00364202" w:rsidRPr="00CD2027">
              <w:rPr>
                <w:rFonts w:ascii="Candara" w:hAnsi="Candara" w:cs="Times New Roman"/>
                <w:noProof/>
                <w:webHidden/>
              </w:rPr>
              <w:fldChar w:fldCharType="end"/>
            </w:r>
          </w:hyperlink>
        </w:p>
        <w:p w14:paraId="306C8B31" w14:textId="4CCD0896" w:rsidR="00364202" w:rsidRPr="00CD2027" w:rsidRDefault="00364202" w:rsidP="00364202">
          <w:pPr>
            <w:pStyle w:val="TOC2"/>
            <w:rPr>
              <w:rStyle w:val="Hyperlink"/>
              <w:rFonts w:ascii="Candara" w:hAnsi="Candara" w:cs="Times New Roman"/>
              <w:u w:val="none"/>
            </w:rPr>
          </w:pPr>
          <w:r w:rsidRPr="00CD2027">
            <w:rPr>
              <w:rStyle w:val="Hyperlink"/>
              <w:rFonts w:ascii="Candara" w:hAnsi="Candara" w:cs="Times New Roman"/>
              <w:color w:val="auto"/>
              <w:u w:val="none"/>
            </w:rPr>
            <w:t>Reviews of marking - Centre assessed marks                                                                                            20</w:t>
          </w:r>
          <w:r w:rsidRPr="00CD2027">
            <w:rPr>
              <w:rStyle w:val="Hyperlink"/>
              <w:rFonts w:ascii="Candara" w:hAnsi="Candara" w:cs="Times New Roman"/>
              <w:u w:val="none"/>
            </w:rPr>
            <w:t xml:space="preserve">  </w:t>
          </w:r>
        </w:p>
        <w:p w14:paraId="6CB9023F" w14:textId="75974F49" w:rsidR="00922CAD" w:rsidRPr="00E40A01" w:rsidRDefault="00DB0FFB" w:rsidP="00545050">
          <w:pPr>
            <w:jc w:val="both"/>
            <w:rPr>
              <w:rFonts w:ascii="Times New Roman" w:hAnsi="Times New Roman" w:cs="Times New Roman"/>
            </w:rPr>
          </w:pPr>
          <w:r w:rsidRPr="00CD2027">
            <w:rPr>
              <w:rFonts w:ascii="Candara" w:hAnsi="Candara" w:cs="Times New Roman"/>
            </w:rPr>
            <w:fldChar w:fldCharType="end"/>
          </w:r>
        </w:p>
      </w:sdtContent>
    </w:sdt>
    <w:p w14:paraId="1098149D" w14:textId="77777777" w:rsidR="00ED6E1A" w:rsidRPr="00E40A01" w:rsidRDefault="00ED6E1A" w:rsidP="00545050">
      <w:pPr>
        <w:pStyle w:val="TOC1"/>
        <w:tabs>
          <w:tab w:val="right" w:leader="dot" w:pos="10055"/>
        </w:tabs>
        <w:jc w:val="both"/>
        <w:rPr>
          <w:rFonts w:ascii="Times New Roman" w:eastAsia="Times New Roman" w:hAnsi="Times New Roman" w:cs="Times New Roman"/>
          <w:b/>
          <w:szCs w:val="24"/>
        </w:rPr>
      </w:pPr>
    </w:p>
    <w:p w14:paraId="355B89E7" w14:textId="4B2F69E9" w:rsidR="00922CAD" w:rsidRPr="00E40A01" w:rsidRDefault="00922CAD" w:rsidP="00545050">
      <w:pPr>
        <w:spacing w:after="200" w:line="276" w:lineRule="auto"/>
        <w:jc w:val="both"/>
        <w:rPr>
          <w:rFonts w:ascii="Times New Roman" w:eastAsia="Times New Roman" w:hAnsi="Times New Roman" w:cs="Times New Roman"/>
          <w:b/>
          <w:color w:val="003399"/>
          <w:sz w:val="28"/>
          <w:szCs w:val="28"/>
        </w:rPr>
      </w:pPr>
      <w:bookmarkStart w:id="2" w:name="_Toc466921627"/>
      <w:bookmarkStart w:id="3" w:name="_Toc490083852"/>
      <w:r w:rsidRPr="00E40A01">
        <w:rPr>
          <w:rFonts w:ascii="Times New Roman" w:hAnsi="Times New Roman" w:cs="Times New Roman"/>
        </w:rPr>
        <w:br w:type="page"/>
      </w:r>
    </w:p>
    <w:p w14:paraId="6AEDEA84" w14:textId="6472E5D4" w:rsidR="00C94C7B" w:rsidRPr="00F95DA7" w:rsidRDefault="00C94C7B" w:rsidP="00545050">
      <w:pPr>
        <w:pStyle w:val="Headinglevel1"/>
        <w:jc w:val="both"/>
        <w:rPr>
          <w:rFonts w:ascii="Candara" w:hAnsi="Candara"/>
          <w:color w:val="002060"/>
        </w:rPr>
      </w:pPr>
      <w:bookmarkStart w:id="4" w:name="_Toc463797247"/>
      <w:bookmarkStart w:id="5" w:name="_Toc30596610"/>
      <w:bookmarkStart w:id="6" w:name="_Toc443593739"/>
      <w:bookmarkStart w:id="7" w:name="_Toc466921640"/>
      <w:bookmarkStart w:id="8" w:name="_Toc490083867"/>
      <w:bookmarkEnd w:id="0"/>
      <w:bookmarkEnd w:id="1"/>
      <w:bookmarkEnd w:id="2"/>
      <w:bookmarkEnd w:id="3"/>
      <w:r w:rsidRPr="00F95DA7">
        <w:rPr>
          <w:rFonts w:ascii="Candara" w:hAnsi="Candara"/>
          <w:color w:val="002060"/>
        </w:rPr>
        <w:t>Introduction</w:t>
      </w:r>
      <w:bookmarkEnd w:id="4"/>
      <w:bookmarkEnd w:id="5"/>
    </w:p>
    <w:p w14:paraId="444AA777" w14:textId="06380205" w:rsidR="00C94C7B" w:rsidRPr="00CD2027" w:rsidRDefault="00D629F5" w:rsidP="00545050">
      <w:pPr>
        <w:autoSpaceDE w:val="0"/>
        <w:autoSpaceDN w:val="0"/>
        <w:adjustRightInd w:val="0"/>
        <w:spacing w:after="0" w:line="276" w:lineRule="auto"/>
        <w:jc w:val="both"/>
        <w:rPr>
          <w:rFonts w:ascii="Candara" w:hAnsi="Candara" w:cs="Times New Roman"/>
          <w:color w:val="000000"/>
          <w:sz w:val="20"/>
          <w:szCs w:val="20"/>
        </w:rPr>
      </w:pPr>
      <w:r w:rsidRPr="00CD2027">
        <w:rPr>
          <w:rFonts w:ascii="Candara" w:hAnsi="Candara" w:cs="Times New Roman"/>
        </w:rPr>
        <w:t>St Mary’s RC High School</w:t>
      </w:r>
      <w:r w:rsidR="00C94C7B" w:rsidRPr="00CD2027">
        <w:rPr>
          <w:rFonts w:ascii="Candara" w:hAnsi="Candara" w:cs="Times New Roman"/>
        </w:rPr>
        <w:t xml:space="preserve"> is committed to ensuring that candidates are fully briefed on the exam and assessment process in place in the </w:t>
      </w:r>
      <w:r w:rsidR="00E45DB0" w:rsidRPr="00CD2027">
        <w:rPr>
          <w:rFonts w:ascii="Candara" w:hAnsi="Candara" w:cs="Times New Roman"/>
        </w:rPr>
        <w:t>school</w:t>
      </w:r>
      <w:r w:rsidR="00C94C7B" w:rsidRPr="00CD2027">
        <w:rPr>
          <w:rFonts w:ascii="Candara" w:hAnsi="Candara" w:cs="Times New Roman"/>
        </w:rPr>
        <w:t xml:space="preserve"> and are made aware of the required JCQ</w:t>
      </w:r>
      <w:r w:rsidR="00011717" w:rsidRPr="00CD2027">
        <w:rPr>
          <w:rFonts w:ascii="Candara" w:hAnsi="Candara" w:cs="Times New Roman"/>
        </w:rPr>
        <w:t>/</w:t>
      </w:r>
      <w:r w:rsidR="00C94C7B" w:rsidRPr="00CD2027">
        <w:rPr>
          <w:rFonts w:ascii="Candara" w:hAnsi="Candara" w:cs="Times New Roman"/>
        </w:rPr>
        <w:t>awarding body instructions and information for candidates.</w:t>
      </w:r>
    </w:p>
    <w:p w14:paraId="7F074E14" w14:textId="77777777" w:rsidR="00C94C7B" w:rsidRPr="00CD2027" w:rsidRDefault="00C94C7B" w:rsidP="00545050">
      <w:pPr>
        <w:jc w:val="both"/>
        <w:rPr>
          <w:rFonts w:ascii="Candara" w:hAnsi="Candara" w:cs="Times New Roman"/>
        </w:rPr>
      </w:pPr>
      <w:bookmarkStart w:id="9" w:name="_Toc463797248"/>
    </w:p>
    <w:p w14:paraId="564B4AE7" w14:textId="5226E229" w:rsidR="00C94C7B" w:rsidRPr="00F95DA7" w:rsidRDefault="00C94C7B" w:rsidP="00545050">
      <w:pPr>
        <w:pStyle w:val="Headinglevel1"/>
        <w:jc w:val="both"/>
        <w:rPr>
          <w:rFonts w:ascii="Candara" w:hAnsi="Candara"/>
          <w:color w:val="002060"/>
        </w:rPr>
      </w:pPr>
      <w:bookmarkStart w:id="10" w:name="_Toc30596611"/>
      <w:r w:rsidRPr="00F95DA7">
        <w:rPr>
          <w:rFonts w:ascii="Candara" w:hAnsi="Candara"/>
          <w:color w:val="002060"/>
        </w:rPr>
        <w:t>Purpose of the candidate exam handbook</w:t>
      </w:r>
      <w:bookmarkEnd w:id="9"/>
      <w:bookmarkEnd w:id="10"/>
    </w:p>
    <w:tbl>
      <w:tblPr>
        <w:tblStyle w:val="TableGrid"/>
        <w:tblW w:w="10485" w:type="dxa"/>
        <w:tblLook w:val="04A0" w:firstRow="1" w:lastRow="0" w:firstColumn="1" w:lastColumn="0" w:noHBand="0" w:noVBand="1"/>
      </w:tblPr>
      <w:tblGrid>
        <w:gridCol w:w="10485"/>
      </w:tblGrid>
      <w:tr w:rsidR="00C94C7B" w:rsidRPr="00E40A01" w14:paraId="7DC4CD08" w14:textId="77777777" w:rsidTr="003A3F0D">
        <w:tc>
          <w:tcPr>
            <w:tcW w:w="10485" w:type="dxa"/>
          </w:tcPr>
          <w:p w14:paraId="7DD84E22" w14:textId="6A2F40E6" w:rsidR="00C94C7B" w:rsidRPr="00CD2027" w:rsidRDefault="00C94C7B" w:rsidP="00F93EB4">
            <w:pPr>
              <w:pStyle w:val="ListParagraph"/>
              <w:numPr>
                <w:ilvl w:val="0"/>
                <w:numId w:val="3"/>
              </w:numPr>
              <w:spacing w:after="120" w:line="276" w:lineRule="auto"/>
              <w:jc w:val="both"/>
              <w:rPr>
                <w:rFonts w:ascii="Candara" w:hAnsi="Candara" w:cs="Times New Roman"/>
              </w:rPr>
            </w:pPr>
            <w:r w:rsidRPr="00CD2027">
              <w:rPr>
                <w:rFonts w:ascii="Candara" w:hAnsi="Candara" w:cs="Times New Roman"/>
              </w:rPr>
              <w:t>To</w:t>
            </w:r>
            <w:r w:rsidR="00111BBB" w:rsidRPr="00CD2027">
              <w:rPr>
                <w:rFonts w:ascii="Candara" w:hAnsi="Candara" w:cs="Times New Roman"/>
              </w:rPr>
              <w:t xml:space="preserve"> support/</w:t>
            </w:r>
            <w:r w:rsidRPr="00CD2027">
              <w:rPr>
                <w:rFonts w:ascii="Candara" w:hAnsi="Candara" w:cs="Times New Roman"/>
              </w:rPr>
              <w:t xml:space="preserve">complement </w:t>
            </w:r>
            <w:r w:rsidR="00E03FDE" w:rsidRPr="00CD2027">
              <w:rPr>
                <w:rFonts w:ascii="Candara" w:hAnsi="Candara" w:cs="Times New Roman"/>
              </w:rPr>
              <w:t>candidate briefings/assemblies</w:t>
            </w:r>
            <w:r w:rsidR="00E45DB0" w:rsidRPr="00CD2027">
              <w:rPr>
                <w:rFonts w:ascii="Candara" w:hAnsi="Candara" w:cs="Times New Roman"/>
              </w:rPr>
              <w:t>.</w:t>
            </w:r>
          </w:p>
          <w:p w14:paraId="1D518823" w14:textId="03154C32" w:rsidR="00B716DD" w:rsidRPr="00CD2027" w:rsidRDefault="00B716DD" w:rsidP="00F93EB4">
            <w:pPr>
              <w:pStyle w:val="ListParagraph"/>
              <w:numPr>
                <w:ilvl w:val="0"/>
                <w:numId w:val="3"/>
              </w:numPr>
              <w:spacing w:before="120" w:after="120" w:line="276" w:lineRule="auto"/>
              <w:jc w:val="both"/>
              <w:rPr>
                <w:rFonts w:ascii="Candara" w:hAnsi="Candara" w:cs="Times New Roman"/>
              </w:rPr>
            </w:pPr>
            <w:r w:rsidRPr="00CD2027">
              <w:rPr>
                <w:rFonts w:ascii="Candara" w:hAnsi="Candara" w:cs="Times New Roman"/>
              </w:rPr>
              <w:t xml:space="preserve">To </w:t>
            </w:r>
            <w:r w:rsidR="00CD72C6" w:rsidRPr="00CD2027">
              <w:rPr>
                <w:rFonts w:ascii="Candara" w:hAnsi="Candara" w:cs="Times New Roman"/>
              </w:rPr>
              <w:t>inform candidates</w:t>
            </w:r>
            <w:r w:rsidRPr="00CD2027">
              <w:rPr>
                <w:rFonts w:ascii="Candara" w:hAnsi="Candara" w:cs="Times New Roman"/>
              </w:rPr>
              <w:t xml:space="preserve"> about malpractice in examinations/assessments</w:t>
            </w:r>
            <w:r w:rsidR="00E45DB0" w:rsidRPr="00CD2027">
              <w:rPr>
                <w:rFonts w:ascii="Candara" w:hAnsi="Candara" w:cs="Times New Roman"/>
              </w:rPr>
              <w:t>.</w:t>
            </w:r>
          </w:p>
          <w:p w14:paraId="6E3A5F0B" w14:textId="6E9FE548" w:rsidR="00065701" w:rsidRPr="00CD2027" w:rsidRDefault="00B716DD" w:rsidP="00F93EB4">
            <w:pPr>
              <w:pStyle w:val="ListParagraph"/>
              <w:numPr>
                <w:ilvl w:val="0"/>
                <w:numId w:val="3"/>
              </w:numPr>
              <w:spacing w:before="120" w:after="120" w:line="276" w:lineRule="auto"/>
              <w:jc w:val="both"/>
              <w:rPr>
                <w:rFonts w:ascii="Candara" w:hAnsi="Candara" w:cs="Times New Roman"/>
              </w:rPr>
            </w:pPr>
            <w:r w:rsidRPr="00CD2027">
              <w:rPr>
                <w:rFonts w:ascii="Candara" w:hAnsi="Candara" w:cs="Times New Roman"/>
              </w:rPr>
              <w:t xml:space="preserve">To inform candidates about </w:t>
            </w:r>
            <w:r w:rsidR="00CF61B6" w:rsidRPr="00CD2027">
              <w:rPr>
                <w:rFonts w:ascii="Candara" w:hAnsi="Candara" w:cs="Times New Roman"/>
              </w:rPr>
              <w:t xml:space="preserve">the use of their </w:t>
            </w:r>
            <w:r w:rsidRPr="00CD2027">
              <w:rPr>
                <w:rFonts w:ascii="Candara" w:hAnsi="Candara" w:cs="Times New Roman"/>
              </w:rPr>
              <w:t>personal data and copyright</w:t>
            </w:r>
            <w:r w:rsidR="00E45DB0" w:rsidRPr="00CD2027">
              <w:rPr>
                <w:rFonts w:ascii="Candara" w:hAnsi="Candara" w:cs="Times New Roman"/>
              </w:rPr>
              <w:t>.</w:t>
            </w:r>
          </w:p>
          <w:p w14:paraId="505D0A07" w14:textId="32006D0A" w:rsidR="00C94C7B" w:rsidRPr="00CD2027" w:rsidRDefault="00C94C7B" w:rsidP="00F93EB4">
            <w:pPr>
              <w:pStyle w:val="ListParagraph"/>
              <w:numPr>
                <w:ilvl w:val="0"/>
                <w:numId w:val="3"/>
              </w:numPr>
              <w:spacing w:before="120" w:after="120" w:line="276" w:lineRule="auto"/>
              <w:jc w:val="both"/>
              <w:rPr>
                <w:rFonts w:ascii="Candara" w:hAnsi="Candara" w:cs="Times New Roman"/>
              </w:rPr>
            </w:pPr>
            <w:r w:rsidRPr="00CD2027">
              <w:rPr>
                <w:rFonts w:ascii="Candara" w:hAnsi="Candara" w:cs="Times New Roman"/>
              </w:rPr>
              <w:t>To ensure candidates are provided with all relevant information about their exams and assessments</w:t>
            </w:r>
            <w:r w:rsidR="001D4629" w:rsidRPr="00CD2027">
              <w:rPr>
                <w:rFonts w:ascii="Candara" w:hAnsi="Candara" w:cs="Times New Roman"/>
              </w:rPr>
              <w:t xml:space="preserve"> in advance of any exams/assessments being taken</w:t>
            </w:r>
            <w:r w:rsidR="00E45DB0" w:rsidRPr="00CD2027">
              <w:rPr>
                <w:rFonts w:ascii="Candara" w:hAnsi="Candara" w:cs="Times New Roman"/>
              </w:rPr>
              <w:t>.</w:t>
            </w:r>
          </w:p>
          <w:p w14:paraId="1C569114" w14:textId="26DE8B2F" w:rsidR="00C94C7B" w:rsidRPr="00CD2027" w:rsidRDefault="00C94C7B" w:rsidP="00F93EB4">
            <w:pPr>
              <w:pStyle w:val="ListParagraph"/>
              <w:numPr>
                <w:ilvl w:val="0"/>
                <w:numId w:val="3"/>
              </w:numPr>
              <w:spacing w:before="120" w:after="120" w:line="276" w:lineRule="auto"/>
              <w:jc w:val="both"/>
              <w:rPr>
                <w:rFonts w:ascii="Candara" w:hAnsi="Candara" w:cs="Times New Roman"/>
              </w:rPr>
            </w:pPr>
            <w:r w:rsidRPr="00CD2027">
              <w:rPr>
                <w:rFonts w:ascii="Candara" w:hAnsi="Candara" w:cs="Times New Roman"/>
              </w:rPr>
              <w:t xml:space="preserve">To ensure copies of relevant JCQ information for candidates documents and </w:t>
            </w:r>
            <w:r w:rsidR="00065701" w:rsidRPr="00CD2027">
              <w:rPr>
                <w:rFonts w:ascii="Candara" w:hAnsi="Candara" w:cs="Times New Roman"/>
              </w:rPr>
              <w:t xml:space="preserve">exam room </w:t>
            </w:r>
            <w:r w:rsidRPr="00CD2027">
              <w:rPr>
                <w:rFonts w:ascii="Candara" w:hAnsi="Candara" w:cs="Times New Roman"/>
              </w:rPr>
              <w:t>posters are provided</w:t>
            </w:r>
            <w:r w:rsidR="001D4629" w:rsidRPr="00CD2027">
              <w:rPr>
                <w:rFonts w:ascii="Candara" w:hAnsi="Candara" w:cs="Times New Roman"/>
              </w:rPr>
              <w:t xml:space="preserve"> in advance of any exams/assessments being taken</w:t>
            </w:r>
            <w:r w:rsidR="00E45DB0" w:rsidRPr="00CD2027">
              <w:rPr>
                <w:rFonts w:ascii="Candara" w:hAnsi="Candara" w:cs="Times New Roman"/>
              </w:rPr>
              <w:t>.</w:t>
            </w:r>
          </w:p>
          <w:p w14:paraId="40085A46" w14:textId="7DB9235C" w:rsidR="00C94C7B" w:rsidRPr="00CD2027" w:rsidRDefault="00C94C7B" w:rsidP="00F93EB4">
            <w:pPr>
              <w:pStyle w:val="ListParagraph"/>
              <w:numPr>
                <w:ilvl w:val="0"/>
                <w:numId w:val="3"/>
              </w:numPr>
              <w:spacing w:before="120" w:after="120" w:line="276" w:lineRule="auto"/>
              <w:jc w:val="both"/>
              <w:rPr>
                <w:rFonts w:ascii="Candara" w:hAnsi="Candara" w:cs="Times New Roman"/>
              </w:rPr>
            </w:pPr>
            <w:r w:rsidRPr="00CD2027">
              <w:rPr>
                <w:rFonts w:ascii="Candara" w:hAnsi="Candara" w:cs="Times New Roman"/>
              </w:rPr>
              <w:t>To answer questions candidates may have etc.</w:t>
            </w:r>
          </w:p>
          <w:p w14:paraId="1B7BF723" w14:textId="58DB526B" w:rsidR="00C94C7B" w:rsidRPr="00E40A01" w:rsidRDefault="00C94C7B" w:rsidP="00F93EB4">
            <w:pPr>
              <w:pStyle w:val="ListParagraph"/>
              <w:numPr>
                <w:ilvl w:val="0"/>
                <w:numId w:val="3"/>
              </w:numPr>
              <w:spacing w:before="120" w:after="120" w:line="276" w:lineRule="auto"/>
              <w:jc w:val="both"/>
              <w:rPr>
                <w:rFonts w:ascii="Times New Roman" w:hAnsi="Times New Roman" w:cs="Times New Roman"/>
                <w:i/>
              </w:rPr>
            </w:pPr>
            <w:r w:rsidRPr="00CD2027">
              <w:rPr>
                <w:rFonts w:ascii="Candara" w:hAnsi="Candara" w:cs="Times New Roman"/>
              </w:rPr>
              <w:t xml:space="preserve">To </w:t>
            </w:r>
            <w:r w:rsidR="00CD72C6" w:rsidRPr="00CD2027">
              <w:rPr>
                <w:rFonts w:ascii="Candara" w:hAnsi="Candara" w:cs="Times New Roman"/>
              </w:rPr>
              <w:t>inform candidates of/</w:t>
            </w:r>
            <w:r w:rsidRPr="00CD2027">
              <w:rPr>
                <w:rFonts w:ascii="Candara" w:hAnsi="Candara" w:cs="Times New Roman"/>
              </w:rPr>
              <w:t xml:space="preserve">signpost candidates (and where relevant parents/carers) to any exams-related policies/procedures </w:t>
            </w:r>
            <w:r w:rsidR="00CD72C6" w:rsidRPr="00CD2027">
              <w:rPr>
                <w:rFonts w:ascii="Candara" w:hAnsi="Candara" w:cs="Times New Roman"/>
              </w:rPr>
              <w:t>that they need to be made aware of</w:t>
            </w:r>
            <w:r w:rsidR="00D629F5" w:rsidRPr="00CD2027">
              <w:rPr>
                <w:rFonts w:ascii="Candara" w:hAnsi="Candara" w:cs="Times New Roman"/>
              </w:rPr>
              <w:t>.</w:t>
            </w:r>
          </w:p>
        </w:tc>
      </w:tr>
    </w:tbl>
    <w:p w14:paraId="01FAAB83" w14:textId="77777777" w:rsidR="00C94C7B" w:rsidRPr="00CD2027" w:rsidRDefault="00C94C7B" w:rsidP="00545050">
      <w:pPr>
        <w:jc w:val="both"/>
        <w:rPr>
          <w:rFonts w:ascii="Candara" w:hAnsi="Candara" w:cs="Times New Roman"/>
          <w:color w:val="002060"/>
        </w:rPr>
      </w:pPr>
    </w:p>
    <w:p w14:paraId="6B8B93A0" w14:textId="2D4978ED" w:rsidR="00B716DD" w:rsidRDefault="00B716DD" w:rsidP="00545050">
      <w:pPr>
        <w:pStyle w:val="Heading1"/>
        <w:jc w:val="both"/>
        <w:rPr>
          <w:rFonts w:ascii="Candara" w:hAnsi="Candara" w:cs="Times New Roman"/>
          <w:color w:val="002060"/>
        </w:rPr>
      </w:pPr>
      <w:bookmarkStart w:id="11" w:name="_Toc30596612"/>
      <w:bookmarkStart w:id="12" w:name="_Toc463797251"/>
      <w:bookmarkStart w:id="13" w:name="_Toc463797249"/>
      <w:r w:rsidRPr="00CD2027">
        <w:rPr>
          <w:rFonts w:ascii="Candara" w:hAnsi="Candara" w:cs="Times New Roman"/>
          <w:color w:val="002060"/>
        </w:rPr>
        <w:t>Malpractice</w:t>
      </w:r>
      <w:bookmarkEnd w:id="11"/>
    </w:p>
    <w:p w14:paraId="76B0DBC9" w14:textId="77777777" w:rsidR="00CD2027" w:rsidRPr="00CD2027" w:rsidRDefault="00CD2027" w:rsidP="00CD2027"/>
    <w:tbl>
      <w:tblPr>
        <w:tblStyle w:val="TableGrid"/>
        <w:tblW w:w="0" w:type="auto"/>
        <w:tblLook w:val="04A0" w:firstRow="1" w:lastRow="0" w:firstColumn="1" w:lastColumn="0" w:noHBand="0" w:noVBand="1"/>
      </w:tblPr>
      <w:tblGrid>
        <w:gridCol w:w="10456"/>
      </w:tblGrid>
      <w:tr w:rsidR="00B716DD" w:rsidRPr="00E40A01" w14:paraId="0C672CB5" w14:textId="77777777" w:rsidTr="00E03FDE">
        <w:tc>
          <w:tcPr>
            <w:tcW w:w="10836" w:type="dxa"/>
          </w:tcPr>
          <w:p w14:paraId="6771ED0B" w14:textId="1C29553A" w:rsidR="006B3489" w:rsidRPr="00CD2027" w:rsidRDefault="006B3489" w:rsidP="00545050">
            <w:pPr>
              <w:spacing w:before="120" w:line="276" w:lineRule="auto"/>
              <w:jc w:val="both"/>
              <w:rPr>
                <w:rFonts w:ascii="Candara" w:hAnsi="Candara" w:cs="Times New Roman"/>
              </w:rPr>
            </w:pPr>
            <w:r w:rsidRPr="00CD2027">
              <w:rPr>
                <w:rFonts w:ascii="Candara" w:hAnsi="Candara" w:cs="Times New Roman"/>
              </w:rPr>
              <w:t>To maintain the integ</w:t>
            </w:r>
            <w:r w:rsidR="00E45DB0" w:rsidRPr="00CD2027">
              <w:rPr>
                <w:rFonts w:ascii="Candara" w:hAnsi="Candara" w:cs="Times New Roman"/>
              </w:rPr>
              <w:t>rity of qualifications, strict r</w:t>
            </w:r>
            <w:r w:rsidRPr="00CD2027">
              <w:rPr>
                <w:rFonts w:ascii="Candara" w:hAnsi="Candara" w:cs="Times New Roman"/>
              </w:rPr>
              <w:t>egulations are in place.</w:t>
            </w:r>
          </w:p>
          <w:p w14:paraId="0956DE7F" w14:textId="3C5AB4DB" w:rsidR="006B3489" w:rsidRPr="00CD2027" w:rsidRDefault="006B3489" w:rsidP="00545050">
            <w:pPr>
              <w:spacing w:before="120" w:line="276" w:lineRule="auto"/>
              <w:jc w:val="both"/>
              <w:rPr>
                <w:rFonts w:ascii="Candara" w:hAnsi="Candara" w:cs="Times New Roman"/>
              </w:rPr>
            </w:pPr>
            <w:r w:rsidRPr="00CD2027">
              <w:rPr>
                <w:rFonts w:ascii="Candara" w:hAnsi="Candara" w:cs="Times New Roman"/>
              </w:rPr>
              <w:t xml:space="preserve">Examples of malpractice </w:t>
            </w:r>
            <w:r w:rsidR="00CD72C6" w:rsidRPr="00CD2027">
              <w:rPr>
                <w:rFonts w:ascii="Candara" w:hAnsi="Candara" w:cs="Times New Roman"/>
              </w:rPr>
              <w:t>and the possib</w:t>
            </w:r>
            <w:r w:rsidR="00E45DB0" w:rsidRPr="00CD2027">
              <w:rPr>
                <w:rFonts w:ascii="Candara" w:hAnsi="Candara" w:cs="Times New Roman"/>
              </w:rPr>
              <w:t>le consequences:</w:t>
            </w:r>
            <w:r w:rsidR="00CD72C6" w:rsidRPr="00CD2027">
              <w:rPr>
                <w:rFonts w:ascii="Candara" w:hAnsi="Candara" w:cs="Times New Roman"/>
              </w:rPr>
              <w:t xml:space="preserve">  </w:t>
            </w:r>
          </w:p>
          <w:p w14:paraId="0DA37173" w14:textId="05304637" w:rsidR="00111BBB" w:rsidRPr="00CD2027" w:rsidRDefault="00111BBB" w:rsidP="00F93EB4">
            <w:pPr>
              <w:pStyle w:val="ListParagraph"/>
              <w:numPr>
                <w:ilvl w:val="0"/>
                <w:numId w:val="9"/>
              </w:numPr>
              <w:spacing w:line="276" w:lineRule="auto"/>
              <w:jc w:val="both"/>
              <w:rPr>
                <w:rFonts w:ascii="Candara" w:hAnsi="Candara" w:cs="Times New Roman"/>
              </w:rPr>
            </w:pPr>
            <w:r w:rsidRPr="00CD2027">
              <w:rPr>
                <w:rFonts w:ascii="Candara" w:hAnsi="Candara" w:cs="Times New Roman"/>
              </w:rPr>
              <w:t>Malpractice means any act or prac</w:t>
            </w:r>
            <w:r w:rsidR="00E45DB0" w:rsidRPr="00CD2027">
              <w:rPr>
                <w:rFonts w:ascii="Candara" w:hAnsi="Candara" w:cs="Times New Roman"/>
              </w:rPr>
              <w:t>tice which is in breach of the r</w:t>
            </w:r>
            <w:r w:rsidRPr="00CD2027">
              <w:rPr>
                <w:rFonts w:ascii="Candara" w:hAnsi="Candara" w:cs="Times New Roman"/>
              </w:rPr>
              <w:t>egulations</w:t>
            </w:r>
            <w:r w:rsidR="00E45DB0" w:rsidRPr="00CD2027">
              <w:rPr>
                <w:rFonts w:ascii="Candara" w:hAnsi="Candara" w:cs="Times New Roman"/>
              </w:rPr>
              <w:t>.</w:t>
            </w:r>
            <w:r w:rsidRPr="00CD2027">
              <w:rPr>
                <w:rFonts w:ascii="Candara" w:hAnsi="Candara" w:cs="Times New Roman"/>
              </w:rPr>
              <w:t xml:space="preserve"> </w:t>
            </w:r>
          </w:p>
          <w:p w14:paraId="3EB5B643" w14:textId="53D528AC" w:rsidR="00CD72C6" w:rsidRPr="00CD2027" w:rsidRDefault="00CD72C6" w:rsidP="00F93EB4">
            <w:pPr>
              <w:pStyle w:val="ListParagraph"/>
              <w:numPr>
                <w:ilvl w:val="0"/>
                <w:numId w:val="9"/>
              </w:numPr>
              <w:spacing w:line="276" w:lineRule="auto"/>
              <w:jc w:val="both"/>
              <w:rPr>
                <w:rFonts w:ascii="Candara" w:hAnsi="Candara" w:cs="Times New Roman"/>
              </w:rPr>
            </w:pPr>
            <w:r w:rsidRPr="00CD2027">
              <w:rPr>
                <w:rFonts w:ascii="Candara" w:hAnsi="Candara" w:cs="Times New Roman"/>
              </w:rPr>
              <w:t>Any alleged, suspected or actual incidents of malpractice will be investigated and reported to the relevant awarding body/bodies</w:t>
            </w:r>
            <w:r w:rsidR="00E45DB0" w:rsidRPr="00CD2027">
              <w:rPr>
                <w:rFonts w:ascii="Candara" w:hAnsi="Candara" w:cs="Times New Roman"/>
              </w:rPr>
              <w:t>.</w:t>
            </w:r>
          </w:p>
          <w:p w14:paraId="5231F158" w14:textId="0CC7F227" w:rsidR="00B716DD" w:rsidRPr="00CD2027" w:rsidRDefault="00B716DD" w:rsidP="00F93EB4">
            <w:pPr>
              <w:pStyle w:val="ListParagraph"/>
              <w:numPr>
                <w:ilvl w:val="0"/>
                <w:numId w:val="9"/>
              </w:numPr>
              <w:spacing w:line="276" w:lineRule="auto"/>
              <w:jc w:val="both"/>
              <w:rPr>
                <w:rFonts w:ascii="Candara" w:hAnsi="Candara" w:cs="Times New Roman"/>
              </w:rPr>
            </w:pPr>
            <w:r w:rsidRPr="00CD2027">
              <w:rPr>
                <w:rFonts w:ascii="Candara" w:hAnsi="Candara" w:cs="Times New Roman"/>
              </w:rPr>
              <w:t>JCQ</w:t>
            </w:r>
            <w:r w:rsidR="00CD72C6" w:rsidRPr="00CD2027">
              <w:rPr>
                <w:rFonts w:ascii="Candara" w:hAnsi="Candara" w:cs="Times New Roman"/>
              </w:rPr>
              <w:t xml:space="preserve"> provides</w:t>
            </w:r>
            <w:r w:rsidRPr="00CD2027">
              <w:rPr>
                <w:rFonts w:ascii="Candara" w:hAnsi="Candara" w:cs="Times New Roman"/>
              </w:rPr>
              <w:t xml:space="preserve"> information </w:t>
            </w:r>
            <w:r w:rsidR="00CD72C6" w:rsidRPr="00CD2027">
              <w:rPr>
                <w:rFonts w:ascii="Candara" w:hAnsi="Candara" w:cs="Times New Roman"/>
              </w:rPr>
              <w:t>regarding</w:t>
            </w:r>
            <w:r w:rsidRPr="00CD2027">
              <w:rPr>
                <w:rFonts w:ascii="Candara" w:hAnsi="Candara" w:cs="Times New Roman"/>
              </w:rPr>
              <w:t xml:space="preserve"> what constitutes malpractice:</w:t>
            </w:r>
          </w:p>
          <w:p w14:paraId="61049A8D" w14:textId="3F419949" w:rsidR="00B716DD" w:rsidRPr="00CD2027" w:rsidRDefault="00B716DD" w:rsidP="00F93EB4">
            <w:pPr>
              <w:pStyle w:val="ListParagraph"/>
              <w:numPr>
                <w:ilvl w:val="1"/>
                <w:numId w:val="12"/>
              </w:numPr>
              <w:spacing w:line="276" w:lineRule="auto"/>
              <w:jc w:val="both"/>
              <w:rPr>
                <w:rFonts w:ascii="Candara" w:hAnsi="Candara" w:cs="Times New Roman"/>
              </w:rPr>
            </w:pPr>
            <w:r w:rsidRPr="00CD2027">
              <w:rPr>
                <w:rFonts w:ascii="Candara" w:hAnsi="Candara" w:cs="Times New Roman"/>
              </w:rPr>
              <w:t>Introduction of unauthorised material into the examination room</w:t>
            </w:r>
            <w:r w:rsidR="00A12B3F" w:rsidRPr="00CD2027">
              <w:rPr>
                <w:rFonts w:ascii="Candara" w:hAnsi="Candara" w:cs="Times New Roman"/>
              </w:rPr>
              <w:t>.</w:t>
            </w:r>
          </w:p>
          <w:p w14:paraId="08AA0E69" w14:textId="5F513684" w:rsidR="00B716DD" w:rsidRPr="00CD2027" w:rsidRDefault="00B716DD" w:rsidP="00F93EB4">
            <w:pPr>
              <w:pStyle w:val="ListParagraph"/>
              <w:numPr>
                <w:ilvl w:val="1"/>
                <w:numId w:val="12"/>
              </w:numPr>
              <w:spacing w:line="276" w:lineRule="auto"/>
              <w:jc w:val="both"/>
              <w:rPr>
                <w:rFonts w:ascii="Candara" w:hAnsi="Candara" w:cs="Times New Roman"/>
              </w:rPr>
            </w:pPr>
            <w:r w:rsidRPr="00CD2027">
              <w:rPr>
                <w:rFonts w:ascii="Candara" w:hAnsi="Candara" w:cs="Times New Roman"/>
              </w:rPr>
              <w:t>Breaches of examination conditions</w:t>
            </w:r>
            <w:r w:rsidR="004A2D41" w:rsidRPr="00CD2027">
              <w:rPr>
                <w:rFonts w:ascii="Candara" w:hAnsi="Candara" w:cs="Times New Roman"/>
              </w:rPr>
              <w:t xml:space="preserve"> (including communication of any </w:t>
            </w:r>
            <w:r w:rsidR="00A12B3F" w:rsidRPr="00CD2027">
              <w:rPr>
                <w:rFonts w:ascii="Candara" w:hAnsi="Candara" w:cs="Times New Roman"/>
              </w:rPr>
              <w:t>form, which</w:t>
            </w:r>
            <w:r w:rsidR="004A2D41" w:rsidRPr="00CD2027">
              <w:rPr>
                <w:rFonts w:ascii="Candara" w:hAnsi="Candara" w:cs="Times New Roman"/>
              </w:rPr>
              <w:t xml:space="preserve"> </w:t>
            </w:r>
            <w:r w:rsidR="00A12B3F" w:rsidRPr="00CD2027">
              <w:rPr>
                <w:rFonts w:ascii="Candara" w:hAnsi="Candara" w:cs="Times New Roman"/>
              </w:rPr>
              <w:t xml:space="preserve">could result in candidate being </w:t>
            </w:r>
            <w:r w:rsidR="004A2D41" w:rsidRPr="00CD2027">
              <w:rPr>
                <w:rFonts w:ascii="Candara" w:hAnsi="Candara" w:cs="Times New Roman"/>
              </w:rPr>
              <w:t xml:space="preserve">removed from the Examination room and </w:t>
            </w:r>
            <w:r w:rsidR="00A12B3F" w:rsidRPr="00CD2027">
              <w:rPr>
                <w:rFonts w:ascii="Candara" w:hAnsi="Candara" w:cs="Times New Roman"/>
              </w:rPr>
              <w:t xml:space="preserve">the </w:t>
            </w:r>
            <w:r w:rsidR="004A2D41" w:rsidRPr="00CD2027">
              <w:rPr>
                <w:rFonts w:ascii="Candara" w:hAnsi="Candara" w:cs="Times New Roman"/>
              </w:rPr>
              <w:t xml:space="preserve">Examination Board being informed. </w:t>
            </w:r>
            <w:r w:rsidR="00A12B3F" w:rsidRPr="00CD2027">
              <w:rPr>
                <w:rFonts w:ascii="Candara" w:hAnsi="Candara" w:cs="Times New Roman"/>
              </w:rPr>
              <w:t xml:space="preserve">The </w:t>
            </w:r>
            <w:r w:rsidR="004A2D41" w:rsidRPr="00CD2027">
              <w:rPr>
                <w:rFonts w:ascii="Candara" w:hAnsi="Candara" w:cs="Times New Roman"/>
              </w:rPr>
              <w:t xml:space="preserve">Examination Board may then decide to penalise </w:t>
            </w:r>
            <w:r w:rsidR="00A12B3F" w:rsidRPr="00CD2027">
              <w:rPr>
                <w:rFonts w:ascii="Candara" w:hAnsi="Candara" w:cs="Times New Roman"/>
              </w:rPr>
              <w:t xml:space="preserve">the </w:t>
            </w:r>
            <w:r w:rsidR="004A2D41" w:rsidRPr="00CD2027">
              <w:rPr>
                <w:rFonts w:ascii="Candara" w:hAnsi="Candara" w:cs="Times New Roman"/>
              </w:rPr>
              <w:t>candidate, which could include disqualification</w:t>
            </w:r>
            <w:r w:rsidR="00A12B3F" w:rsidRPr="00CD2027">
              <w:rPr>
                <w:rFonts w:ascii="Candara" w:hAnsi="Candara" w:cs="Times New Roman"/>
              </w:rPr>
              <w:t>.</w:t>
            </w:r>
          </w:p>
          <w:p w14:paraId="7EF776EE" w14:textId="1D962D6E" w:rsidR="00B716DD" w:rsidRPr="00CD2027" w:rsidRDefault="00B716DD" w:rsidP="00F93EB4">
            <w:pPr>
              <w:pStyle w:val="ListParagraph"/>
              <w:numPr>
                <w:ilvl w:val="1"/>
                <w:numId w:val="12"/>
              </w:numPr>
              <w:spacing w:line="276" w:lineRule="auto"/>
              <w:jc w:val="both"/>
              <w:rPr>
                <w:rFonts w:ascii="Candara" w:hAnsi="Candara" w:cs="Times New Roman"/>
              </w:rPr>
            </w:pPr>
            <w:r w:rsidRPr="00CD2027">
              <w:rPr>
                <w:rFonts w:ascii="Candara" w:hAnsi="Candara" w:cs="Times New Roman"/>
              </w:rPr>
              <w:t xml:space="preserve">Exchanging, obtaining, receiving, or passing on </w:t>
            </w:r>
            <w:r w:rsidR="00E45DB0" w:rsidRPr="00CD2027">
              <w:rPr>
                <w:rFonts w:ascii="Candara" w:hAnsi="Candara" w:cs="Times New Roman"/>
              </w:rPr>
              <w:t>information, which</w:t>
            </w:r>
            <w:r w:rsidRPr="00CD2027">
              <w:rPr>
                <w:rFonts w:ascii="Candara" w:hAnsi="Candara" w:cs="Times New Roman"/>
              </w:rPr>
              <w:t xml:space="preserve"> could be examination </w:t>
            </w:r>
            <w:r w:rsidR="00E45DB0" w:rsidRPr="00CD2027">
              <w:rPr>
                <w:rFonts w:ascii="Candara" w:hAnsi="Candara" w:cs="Times New Roman"/>
              </w:rPr>
              <w:t>related (</w:t>
            </w:r>
            <w:r w:rsidRPr="00CD2027">
              <w:rPr>
                <w:rFonts w:ascii="Candara" w:hAnsi="Candara" w:cs="Times New Roman"/>
              </w:rPr>
              <w:t>or the attempt to)</w:t>
            </w:r>
            <w:r w:rsidR="00A12B3F" w:rsidRPr="00CD2027">
              <w:rPr>
                <w:rFonts w:ascii="Candara" w:hAnsi="Candara" w:cs="Times New Roman"/>
              </w:rPr>
              <w:t>.</w:t>
            </w:r>
          </w:p>
          <w:p w14:paraId="769A8FC7" w14:textId="5C340D41" w:rsidR="00B716DD" w:rsidRPr="00CD2027" w:rsidRDefault="00B716DD" w:rsidP="00F93EB4">
            <w:pPr>
              <w:pStyle w:val="ListParagraph"/>
              <w:numPr>
                <w:ilvl w:val="1"/>
                <w:numId w:val="12"/>
              </w:numPr>
              <w:spacing w:line="276" w:lineRule="auto"/>
              <w:jc w:val="both"/>
              <w:rPr>
                <w:rFonts w:ascii="Candara" w:hAnsi="Candara" w:cs="Times New Roman"/>
              </w:rPr>
            </w:pPr>
            <w:r w:rsidRPr="00CD2027">
              <w:rPr>
                <w:rFonts w:ascii="Candara" w:hAnsi="Candara" w:cs="Times New Roman"/>
              </w:rPr>
              <w:t>Offences relating to the content of candidates’ work</w:t>
            </w:r>
            <w:r w:rsidR="00A12B3F" w:rsidRPr="00CD2027">
              <w:rPr>
                <w:rFonts w:ascii="Candara" w:hAnsi="Candara" w:cs="Times New Roman"/>
              </w:rPr>
              <w:t>.</w:t>
            </w:r>
          </w:p>
          <w:p w14:paraId="2C23F056" w14:textId="326E958F" w:rsidR="00B716DD" w:rsidRPr="00CD2027" w:rsidRDefault="00B716DD" w:rsidP="00F93EB4">
            <w:pPr>
              <w:pStyle w:val="ListParagraph"/>
              <w:numPr>
                <w:ilvl w:val="1"/>
                <w:numId w:val="12"/>
              </w:numPr>
              <w:spacing w:line="276" w:lineRule="auto"/>
              <w:jc w:val="both"/>
              <w:rPr>
                <w:rFonts w:ascii="Candara" w:hAnsi="Candara" w:cs="Times New Roman"/>
              </w:rPr>
            </w:pPr>
            <w:r w:rsidRPr="00CD2027">
              <w:rPr>
                <w:rFonts w:ascii="Candara" w:hAnsi="Candara" w:cs="Times New Roman"/>
              </w:rPr>
              <w:t>Undermining the integrity of examinations/assessments</w:t>
            </w:r>
            <w:r w:rsidR="00A12B3F" w:rsidRPr="00CD2027">
              <w:rPr>
                <w:rFonts w:ascii="Candara" w:hAnsi="Candara" w:cs="Times New Roman"/>
              </w:rPr>
              <w:t>.</w:t>
            </w:r>
          </w:p>
          <w:p w14:paraId="0B2E8DF2" w14:textId="77777777" w:rsidR="00B716DD" w:rsidRPr="00CD2027" w:rsidRDefault="00B716DD" w:rsidP="00315CA3">
            <w:pPr>
              <w:pBdr>
                <w:left w:val="single" w:sz="8" w:space="4" w:color="FFC000"/>
              </w:pBdr>
              <w:spacing w:before="120" w:after="0"/>
              <w:jc w:val="both"/>
              <w:rPr>
                <w:rFonts w:ascii="Candara" w:hAnsi="Candara" w:cs="Times New Roman"/>
                <w:color w:val="595959" w:themeColor="text1" w:themeTint="A6"/>
              </w:rPr>
            </w:pPr>
            <w:r w:rsidRPr="00CD2027">
              <w:rPr>
                <w:rFonts w:ascii="Candara" w:hAnsi="Candara" w:cs="Times New Roman"/>
                <w:color w:val="595959" w:themeColor="text1" w:themeTint="A6"/>
              </w:rPr>
              <w:t xml:space="preserve">You should be aware that the following constitute malpractice: </w:t>
            </w:r>
          </w:p>
          <w:p w14:paraId="1AADCD10" w14:textId="77777777" w:rsidR="00B716DD" w:rsidRPr="00CD2027" w:rsidRDefault="00B716DD" w:rsidP="00315CA3">
            <w:pPr>
              <w:pBdr>
                <w:left w:val="single" w:sz="8" w:space="4" w:color="FFC000"/>
              </w:pBdr>
              <w:spacing w:after="0"/>
              <w:jc w:val="both"/>
              <w:rPr>
                <w:rFonts w:ascii="Candara" w:hAnsi="Candara" w:cs="Times New Roman"/>
                <w:color w:val="595959" w:themeColor="text1" w:themeTint="A6"/>
              </w:rPr>
            </w:pPr>
            <w:r w:rsidRPr="00CD2027">
              <w:rPr>
                <w:rFonts w:ascii="Candara" w:hAnsi="Candara" w:cs="Times New Roman"/>
                <w:color w:val="595959" w:themeColor="text1" w:themeTint="A6"/>
              </w:rPr>
              <w:t xml:space="preserve">• copying or allowing work to be copied – i.e. posting written work on social networking sites prior to an examination/assessment; </w:t>
            </w:r>
          </w:p>
          <w:p w14:paraId="629D581D" w14:textId="77777777" w:rsidR="00B716DD" w:rsidRPr="00CD2027" w:rsidRDefault="00B716DD" w:rsidP="00315CA3">
            <w:pPr>
              <w:pBdr>
                <w:left w:val="single" w:sz="8" w:space="4" w:color="FFC000"/>
              </w:pBdr>
              <w:spacing w:after="0"/>
              <w:jc w:val="both"/>
              <w:rPr>
                <w:rFonts w:ascii="Candara" w:hAnsi="Candara" w:cs="Times New Roman"/>
                <w:color w:val="595959" w:themeColor="text1" w:themeTint="A6"/>
              </w:rPr>
            </w:pPr>
            <w:r w:rsidRPr="00CD2027">
              <w:rPr>
                <w:rFonts w:ascii="Candara" w:hAnsi="Candara" w:cs="Times New Roman"/>
                <w:color w:val="595959" w:themeColor="text1" w:themeTint="A6"/>
              </w:rPr>
              <w:t xml:space="preserve">• collusion: working collaboratively with other candidates beyond what is permitted; </w:t>
            </w:r>
          </w:p>
          <w:p w14:paraId="40C66E54" w14:textId="77777777" w:rsidR="00B716DD" w:rsidRPr="00CD2027" w:rsidRDefault="00B716DD" w:rsidP="00315CA3">
            <w:pPr>
              <w:pBdr>
                <w:left w:val="single" w:sz="8" w:space="4" w:color="FFC000"/>
              </w:pBdr>
              <w:spacing w:after="0"/>
              <w:jc w:val="both"/>
              <w:rPr>
                <w:rFonts w:ascii="Candara" w:hAnsi="Candara" w:cs="Times New Roman"/>
                <w:color w:val="595959" w:themeColor="text1" w:themeTint="A6"/>
              </w:rPr>
            </w:pPr>
            <w:r w:rsidRPr="00CD2027">
              <w:rPr>
                <w:rFonts w:ascii="Candara" w:hAnsi="Candara" w:cs="Times New Roman"/>
                <w:color w:val="595959" w:themeColor="text1" w:themeTint="A6"/>
              </w:rPr>
              <w:t xml:space="preserve">• allowing others to help produce your work or helping others with theirs; </w:t>
            </w:r>
          </w:p>
          <w:p w14:paraId="64B18622" w14:textId="77777777" w:rsidR="00545050" w:rsidRPr="00CD2027" w:rsidRDefault="00B716DD" w:rsidP="00315CA3">
            <w:pPr>
              <w:pBdr>
                <w:left w:val="single" w:sz="8" w:space="4" w:color="FFC000"/>
              </w:pBdr>
              <w:spacing w:after="0"/>
              <w:jc w:val="both"/>
              <w:rPr>
                <w:rFonts w:ascii="Candara" w:hAnsi="Candara" w:cs="Times New Roman"/>
                <w:color w:val="595959" w:themeColor="text1" w:themeTint="A6"/>
              </w:rPr>
            </w:pPr>
            <w:r w:rsidRPr="00CD2027">
              <w:rPr>
                <w:rFonts w:ascii="Candara" w:hAnsi="Candara" w:cs="Times New Roman"/>
                <w:color w:val="595959" w:themeColor="text1" w:themeTint="A6"/>
              </w:rPr>
              <w:t xml:space="preserve">• being in possession of confidential assessment related information in advance of the examination; </w:t>
            </w:r>
          </w:p>
          <w:p w14:paraId="24907E8A" w14:textId="6651A19A" w:rsidR="00B716DD" w:rsidRPr="00CD2027" w:rsidRDefault="00B716DD" w:rsidP="00315CA3">
            <w:pPr>
              <w:pBdr>
                <w:left w:val="single" w:sz="8" w:space="4" w:color="FFC000"/>
              </w:pBdr>
              <w:spacing w:after="0"/>
              <w:jc w:val="both"/>
              <w:rPr>
                <w:rFonts w:ascii="Candara" w:hAnsi="Candara" w:cs="Times New Roman"/>
                <w:color w:val="595959" w:themeColor="text1" w:themeTint="A6"/>
              </w:rPr>
            </w:pPr>
            <w:r w:rsidRPr="00CD2027">
              <w:rPr>
                <w:rFonts w:ascii="Candara" w:hAnsi="Candara" w:cs="Times New Roman"/>
                <w:color w:val="595959" w:themeColor="text1" w:themeTint="A6"/>
              </w:rPr>
              <w:t xml:space="preserve">• exchanging, obtaining, receiving (even if not requested) or passing on assessment related information by any means of communication (even if just attempting to); </w:t>
            </w:r>
          </w:p>
          <w:p w14:paraId="4F9EF7C8" w14:textId="77777777" w:rsidR="00B716DD" w:rsidRPr="00CD2027" w:rsidRDefault="00B716DD" w:rsidP="00315CA3">
            <w:pPr>
              <w:pBdr>
                <w:left w:val="single" w:sz="8" w:space="4" w:color="FFC000"/>
              </w:pBdr>
              <w:spacing w:after="0"/>
              <w:jc w:val="both"/>
              <w:rPr>
                <w:rFonts w:ascii="Candara" w:hAnsi="Candara" w:cs="Times New Roman"/>
                <w:color w:val="595959" w:themeColor="text1" w:themeTint="A6"/>
              </w:rPr>
            </w:pPr>
            <w:r w:rsidRPr="00CD2027">
              <w:rPr>
                <w:rFonts w:ascii="Candara" w:hAnsi="Candara" w:cs="Times New Roman"/>
                <w:color w:val="595959" w:themeColor="text1" w:themeTint="A6"/>
              </w:rPr>
              <w:t xml:space="preserve">• failing to report to your centre assessment related information being shared online; or </w:t>
            </w:r>
          </w:p>
          <w:p w14:paraId="13F62DD7" w14:textId="56532AD4" w:rsidR="00B716DD" w:rsidRPr="00CD2027" w:rsidRDefault="00B716DD" w:rsidP="00315CA3">
            <w:pPr>
              <w:pBdr>
                <w:left w:val="single" w:sz="8" w:space="4" w:color="FFC000"/>
              </w:pBdr>
              <w:spacing w:after="0"/>
              <w:jc w:val="both"/>
              <w:rPr>
                <w:rFonts w:ascii="Candara" w:hAnsi="Candara" w:cs="Times New Roman"/>
                <w:color w:val="595959" w:themeColor="text1" w:themeTint="A6"/>
              </w:rPr>
            </w:pPr>
            <w:r w:rsidRPr="00CD2027">
              <w:rPr>
                <w:rFonts w:ascii="Candara" w:hAnsi="Candara" w:cs="Times New Roman"/>
                <w:color w:val="595959" w:themeColor="text1" w:themeTint="A6"/>
              </w:rPr>
              <w:t>• passing on rumours of exam content.</w:t>
            </w:r>
          </w:p>
          <w:p w14:paraId="22D62571" w14:textId="52B6D937" w:rsidR="00B716DD" w:rsidRPr="00E40A01" w:rsidRDefault="00B716DD" w:rsidP="00545050">
            <w:pPr>
              <w:jc w:val="both"/>
              <w:rPr>
                <w:rFonts w:ascii="Times New Roman" w:hAnsi="Times New Roman" w:cs="Times New Roman"/>
                <w:iCs/>
              </w:rPr>
            </w:pPr>
          </w:p>
        </w:tc>
      </w:tr>
    </w:tbl>
    <w:p w14:paraId="2DB8E80F" w14:textId="19F63F41" w:rsidR="00470075" w:rsidRPr="00E40A01" w:rsidRDefault="00470075" w:rsidP="00545050">
      <w:pPr>
        <w:pStyle w:val="Heading1"/>
        <w:jc w:val="both"/>
        <w:rPr>
          <w:rFonts w:ascii="Times New Roman" w:hAnsi="Times New Roman" w:cs="Times New Roman"/>
          <w:highlight w:val="yellow"/>
        </w:rPr>
      </w:pPr>
    </w:p>
    <w:p w14:paraId="16E570CA" w14:textId="23F76A55" w:rsidR="00470075" w:rsidRPr="00E40A01" w:rsidRDefault="00470075">
      <w:pPr>
        <w:spacing w:after="200" w:line="276" w:lineRule="auto"/>
        <w:rPr>
          <w:rFonts w:ascii="Times New Roman" w:hAnsi="Times New Roman" w:cs="Times New Roman"/>
          <w:highlight w:val="yellow"/>
        </w:rPr>
      </w:pPr>
      <w:r w:rsidRPr="00E40A01">
        <w:rPr>
          <w:rFonts w:ascii="Times New Roman" w:hAnsi="Times New Roman" w:cs="Times New Roman"/>
          <w:highlight w:val="yellow"/>
        </w:rPr>
        <w:br w:type="page"/>
      </w:r>
    </w:p>
    <w:p w14:paraId="65B7083B" w14:textId="77777777" w:rsidR="00470075" w:rsidRPr="00CD2027" w:rsidRDefault="00470075" w:rsidP="00470075">
      <w:pPr>
        <w:rPr>
          <w:rFonts w:ascii="Candara" w:hAnsi="Candara" w:cs="Times New Roman"/>
          <w:color w:val="002060"/>
          <w:highlight w:val="yellow"/>
        </w:rPr>
      </w:pPr>
    </w:p>
    <w:p w14:paraId="186B1CCB" w14:textId="4DD6FE9C" w:rsidR="002471AB" w:rsidRDefault="002471AB" w:rsidP="00545050">
      <w:pPr>
        <w:pStyle w:val="Heading1"/>
        <w:jc w:val="both"/>
        <w:rPr>
          <w:rFonts w:ascii="Candara" w:hAnsi="Candara" w:cs="Times New Roman"/>
          <w:color w:val="002060"/>
        </w:rPr>
      </w:pPr>
      <w:bookmarkStart w:id="14" w:name="_Toc30596613"/>
      <w:r w:rsidRPr="00CD2027">
        <w:rPr>
          <w:rFonts w:ascii="Candara" w:hAnsi="Candara" w:cs="Times New Roman"/>
          <w:color w:val="002060"/>
        </w:rPr>
        <w:t>Personal data</w:t>
      </w:r>
      <w:bookmarkEnd w:id="14"/>
    </w:p>
    <w:p w14:paraId="4BF28468" w14:textId="77777777" w:rsidR="00F95DA7" w:rsidRPr="00F95DA7" w:rsidRDefault="00F95DA7" w:rsidP="00F95DA7"/>
    <w:tbl>
      <w:tblPr>
        <w:tblStyle w:val="TableGrid"/>
        <w:tblW w:w="10485" w:type="dxa"/>
        <w:tblLook w:val="04A0" w:firstRow="1" w:lastRow="0" w:firstColumn="1" w:lastColumn="0" w:noHBand="0" w:noVBand="1"/>
      </w:tblPr>
      <w:tblGrid>
        <w:gridCol w:w="10485"/>
      </w:tblGrid>
      <w:tr w:rsidR="002471AB" w:rsidRPr="00E40A01" w14:paraId="28C6894F" w14:textId="77777777" w:rsidTr="00654B99">
        <w:tc>
          <w:tcPr>
            <w:tcW w:w="10485" w:type="dxa"/>
          </w:tcPr>
          <w:p w14:paraId="0A109843" w14:textId="77777777" w:rsidR="00470075" w:rsidRPr="00CD2027" w:rsidRDefault="00470075" w:rsidP="00470075">
            <w:pPr>
              <w:pStyle w:val="ListParagraph"/>
              <w:spacing w:after="0" w:line="276" w:lineRule="auto"/>
              <w:jc w:val="both"/>
              <w:rPr>
                <w:rFonts w:ascii="Candara" w:hAnsi="Candara" w:cs="Times New Roman"/>
                <w:i/>
                <w:sz w:val="16"/>
                <w:szCs w:val="16"/>
              </w:rPr>
            </w:pPr>
          </w:p>
          <w:p w14:paraId="1316396E" w14:textId="30DC2F55" w:rsidR="002471AB" w:rsidRPr="00CD2027" w:rsidRDefault="002471AB" w:rsidP="00F93EB4">
            <w:pPr>
              <w:pStyle w:val="ListParagraph"/>
              <w:numPr>
                <w:ilvl w:val="0"/>
                <w:numId w:val="11"/>
              </w:numPr>
              <w:spacing w:after="0" w:line="276" w:lineRule="auto"/>
              <w:jc w:val="both"/>
              <w:rPr>
                <w:rFonts w:ascii="Candara" w:hAnsi="Candara" w:cs="Times New Roman"/>
              </w:rPr>
            </w:pPr>
            <w:r w:rsidRPr="00CD2027">
              <w:rPr>
                <w:rFonts w:ascii="Candara" w:eastAsia="Times New Roman" w:hAnsi="Candara" w:cs="Times New Roman"/>
              </w:rPr>
              <w:t>The awarding bodies collect information about exam candidates</w:t>
            </w:r>
          </w:p>
          <w:p w14:paraId="362D86C4" w14:textId="19B20CBA" w:rsidR="00470075" w:rsidRPr="00CD2027" w:rsidRDefault="002471AB" w:rsidP="00F93EB4">
            <w:pPr>
              <w:pStyle w:val="ListParagraph"/>
              <w:numPr>
                <w:ilvl w:val="0"/>
                <w:numId w:val="11"/>
              </w:numPr>
              <w:spacing w:after="0" w:line="276" w:lineRule="auto"/>
              <w:jc w:val="both"/>
              <w:rPr>
                <w:rFonts w:ascii="Candara" w:hAnsi="Candara" w:cs="Times New Roman"/>
              </w:rPr>
            </w:pPr>
            <w:r w:rsidRPr="00CD2027">
              <w:rPr>
                <w:rFonts w:ascii="Candara" w:hAnsi="Candara" w:cs="Times New Roman"/>
              </w:rPr>
              <w:t>To understand what information is collected and how it is used, you must read the JCQ</w:t>
            </w:r>
          </w:p>
          <w:p w14:paraId="6F339420" w14:textId="6D50E271" w:rsidR="00470075" w:rsidRPr="00E40A01" w:rsidRDefault="002471AB" w:rsidP="008A68BF">
            <w:pPr>
              <w:pStyle w:val="ListParagraph"/>
              <w:spacing w:after="0" w:line="276" w:lineRule="auto"/>
              <w:jc w:val="both"/>
              <w:rPr>
                <w:rFonts w:ascii="Times New Roman" w:hAnsi="Times New Roman" w:cs="Times New Roman"/>
              </w:rPr>
            </w:pPr>
            <w:r w:rsidRPr="00CD2027">
              <w:rPr>
                <w:rFonts w:ascii="Candara" w:hAnsi="Candara" w:cs="Times New Roman"/>
                <w:b/>
                <w:bCs/>
              </w:rPr>
              <w:t xml:space="preserve"> Information for candidates – Privacy Notice</w:t>
            </w:r>
            <w:r w:rsidR="00EE4300" w:rsidRPr="00CD2027">
              <w:rPr>
                <w:rFonts w:ascii="Candara" w:hAnsi="Candara" w:cs="Times New Roman"/>
              </w:rPr>
              <w:t xml:space="preserve"> (copy on page 12</w:t>
            </w:r>
            <w:r w:rsidRPr="00CD2027">
              <w:rPr>
                <w:rFonts w:ascii="Candara" w:hAnsi="Candara" w:cs="Times New Roman"/>
              </w:rPr>
              <w:t>)</w:t>
            </w:r>
          </w:p>
        </w:tc>
      </w:tr>
    </w:tbl>
    <w:p w14:paraId="6B2901D6" w14:textId="77777777" w:rsidR="002471AB" w:rsidRPr="00CD2027" w:rsidRDefault="002471AB" w:rsidP="00545050">
      <w:pPr>
        <w:pStyle w:val="Heading1"/>
        <w:jc w:val="both"/>
        <w:rPr>
          <w:rFonts w:ascii="Candara" w:hAnsi="Candara" w:cs="Times New Roman"/>
          <w:color w:val="002060"/>
          <w:highlight w:val="yellow"/>
        </w:rPr>
      </w:pPr>
    </w:p>
    <w:p w14:paraId="089280F5" w14:textId="10C7E632" w:rsidR="008D2320" w:rsidRDefault="008C7661" w:rsidP="00545050">
      <w:pPr>
        <w:pStyle w:val="Heading1"/>
        <w:jc w:val="both"/>
        <w:rPr>
          <w:rFonts w:ascii="Candara" w:hAnsi="Candara" w:cs="Times New Roman"/>
          <w:color w:val="002060"/>
        </w:rPr>
      </w:pPr>
      <w:bookmarkStart w:id="15" w:name="_Toc30596614"/>
      <w:r w:rsidRPr="00CD2027">
        <w:rPr>
          <w:rFonts w:ascii="Candara" w:hAnsi="Candara" w:cs="Times New Roman"/>
          <w:color w:val="002060"/>
        </w:rPr>
        <w:t>N</w:t>
      </w:r>
      <w:r w:rsidR="008D2320" w:rsidRPr="00CD2027">
        <w:rPr>
          <w:rFonts w:ascii="Candara" w:hAnsi="Candara" w:cs="Times New Roman"/>
          <w:color w:val="002060"/>
        </w:rPr>
        <w:t>on-examination assessments</w:t>
      </w:r>
      <w:bookmarkEnd w:id="12"/>
      <w:bookmarkEnd w:id="15"/>
    </w:p>
    <w:p w14:paraId="5FD6C70E" w14:textId="77777777" w:rsidR="00F95DA7" w:rsidRPr="00F95DA7" w:rsidRDefault="00F95DA7" w:rsidP="00F95DA7"/>
    <w:tbl>
      <w:tblPr>
        <w:tblStyle w:val="TableGrid"/>
        <w:tblW w:w="0" w:type="auto"/>
        <w:tblLook w:val="04A0" w:firstRow="1" w:lastRow="0" w:firstColumn="1" w:lastColumn="0" w:noHBand="0" w:noVBand="1"/>
      </w:tblPr>
      <w:tblGrid>
        <w:gridCol w:w="10456"/>
      </w:tblGrid>
      <w:tr w:rsidR="008D2320" w:rsidRPr="00CD2027" w14:paraId="47F38807" w14:textId="77777777" w:rsidTr="00654B99">
        <w:tc>
          <w:tcPr>
            <w:tcW w:w="10456" w:type="dxa"/>
          </w:tcPr>
          <w:p w14:paraId="656B19E5" w14:textId="77777777" w:rsidR="00654B99" w:rsidRPr="00CD2027" w:rsidRDefault="006B3D6F" w:rsidP="00F93EB4">
            <w:pPr>
              <w:pStyle w:val="ListParagraph"/>
              <w:numPr>
                <w:ilvl w:val="0"/>
                <w:numId w:val="4"/>
              </w:numPr>
              <w:spacing w:before="120" w:after="0" w:line="276" w:lineRule="auto"/>
              <w:jc w:val="both"/>
              <w:rPr>
                <w:rFonts w:ascii="Candara" w:eastAsia="Times New Roman" w:hAnsi="Candara" w:cs="Times New Roman"/>
              </w:rPr>
            </w:pPr>
            <w:r w:rsidRPr="00CD2027">
              <w:rPr>
                <w:rFonts w:ascii="Candara" w:eastAsia="Times New Roman" w:hAnsi="Candara" w:cs="Times New Roman"/>
              </w:rPr>
              <w:t>Relevant JCQ information for candidates documents - non-examination assessments</w:t>
            </w:r>
            <w:r w:rsidR="00654B99" w:rsidRPr="00CD2027">
              <w:rPr>
                <w:rFonts w:ascii="Candara" w:eastAsia="Times New Roman" w:hAnsi="Candara" w:cs="Times New Roman"/>
              </w:rPr>
              <w:t xml:space="preserve">, social media </w:t>
            </w:r>
          </w:p>
          <w:p w14:paraId="44A883D2" w14:textId="17E8195B" w:rsidR="006B3D6F" w:rsidRPr="00CD2027" w:rsidRDefault="00654B99" w:rsidP="00654B99">
            <w:pPr>
              <w:pStyle w:val="ListParagraph"/>
              <w:spacing w:before="120" w:after="0" w:line="276" w:lineRule="auto"/>
              <w:jc w:val="both"/>
              <w:rPr>
                <w:rFonts w:ascii="Candara" w:eastAsia="Times New Roman" w:hAnsi="Candara" w:cs="Times New Roman"/>
              </w:rPr>
            </w:pPr>
            <w:r w:rsidRPr="00CD2027">
              <w:rPr>
                <w:rFonts w:ascii="Candara" w:eastAsia="Times New Roman" w:hAnsi="Candara" w:cs="Times New Roman"/>
              </w:rPr>
              <w:t>(Appendix 1pg 8 and Appendix 5 pg 14</w:t>
            </w:r>
            <w:r w:rsidR="006B3D6F" w:rsidRPr="00CD2027">
              <w:rPr>
                <w:rFonts w:ascii="Candara" w:eastAsia="Times New Roman" w:hAnsi="Candara" w:cs="Times New Roman"/>
              </w:rPr>
              <w:t>)</w:t>
            </w:r>
            <w:r w:rsidRPr="00CD2027">
              <w:rPr>
                <w:rFonts w:ascii="Candara" w:eastAsia="Times New Roman" w:hAnsi="Candara" w:cs="Times New Roman"/>
              </w:rPr>
              <w:t>.</w:t>
            </w:r>
          </w:p>
          <w:p w14:paraId="31FC1719" w14:textId="77777777" w:rsidR="006B3D6F" w:rsidRPr="00CD2027" w:rsidRDefault="006B3D6F" w:rsidP="006B3D6F">
            <w:pPr>
              <w:pStyle w:val="ListParagraph"/>
              <w:spacing w:before="120" w:after="0" w:line="276" w:lineRule="auto"/>
              <w:jc w:val="both"/>
              <w:rPr>
                <w:rFonts w:ascii="Candara" w:eastAsia="Times New Roman" w:hAnsi="Candara" w:cs="Times New Roman"/>
                <w:sz w:val="16"/>
                <w:szCs w:val="16"/>
              </w:rPr>
            </w:pPr>
          </w:p>
          <w:p w14:paraId="00153088" w14:textId="46C28EDF" w:rsidR="00AC4BE6" w:rsidRPr="00CD2027" w:rsidRDefault="00474ABA" w:rsidP="00F93EB4">
            <w:pPr>
              <w:pStyle w:val="ListParagraph"/>
              <w:numPr>
                <w:ilvl w:val="0"/>
                <w:numId w:val="4"/>
              </w:numPr>
              <w:spacing w:before="120" w:after="0" w:line="276" w:lineRule="auto"/>
              <w:jc w:val="both"/>
              <w:rPr>
                <w:rFonts w:ascii="Candara" w:eastAsia="Times New Roman" w:hAnsi="Candara" w:cs="Times New Roman"/>
                <w:i/>
              </w:rPr>
            </w:pPr>
            <w:r w:rsidRPr="00CD2027">
              <w:rPr>
                <w:rFonts w:ascii="Candara" w:eastAsia="Times New Roman" w:hAnsi="Candara" w:cs="Times New Roman"/>
              </w:rPr>
              <w:t>Some GCSE qualifications include NEA or Controlled Assessment. Where this is the case students will be informed of their NEA/Controlled Assessment mark before the mark is submitted to the exam board. Students will be able to request and internal review</w:t>
            </w:r>
            <w:r w:rsidR="003A3F0D" w:rsidRPr="00CD2027">
              <w:rPr>
                <w:rFonts w:ascii="Candara" w:eastAsia="Times New Roman" w:hAnsi="Candara" w:cs="Times New Roman"/>
              </w:rPr>
              <w:t xml:space="preserve"> of their mark</w:t>
            </w:r>
            <w:r w:rsidR="00C07423" w:rsidRPr="00CD2027">
              <w:rPr>
                <w:rFonts w:ascii="Candara" w:eastAsia="Times New Roman" w:hAnsi="Candara" w:cs="Times New Roman"/>
              </w:rPr>
              <w:t xml:space="preserve"> </w:t>
            </w:r>
            <w:r w:rsidR="003A3F0D" w:rsidRPr="00CD2027">
              <w:rPr>
                <w:rFonts w:ascii="Candara" w:eastAsia="Times New Roman" w:hAnsi="Candara" w:cs="Times New Roman"/>
              </w:rPr>
              <w:t>(</w:t>
            </w:r>
            <w:r w:rsidR="00C07423" w:rsidRPr="00CD2027">
              <w:rPr>
                <w:rFonts w:ascii="Candara" w:eastAsia="Times New Roman" w:hAnsi="Candara" w:cs="Times New Roman"/>
              </w:rPr>
              <w:t>Appendix 8</w:t>
            </w:r>
            <w:r w:rsidR="006B3D6F" w:rsidRPr="00CD2027">
              <w:rPr>
                <w:rFonts w:ascii="Candara" w:eastAsia="Times New Roman" w:hAnsi="Candara" w:cs="Times New Roman"/>
              </w:rPr>
              <w:t xml:space="preserve"> pg 20</w:t>
            </w:r>
            <w:r w:rsidR="003A3F0D" w:rsidRPr="00CD2027">
              <w:rPr>
                <w:rFonts w:ascii="Candara" w:eastAsia="Times New Roman" w:hAnsi="Candara" w:cs="Times New Roman"/>
              </w:rPr>
              <w:t>).</w:t>
            </w:r>
          </w:p>
        </w:tc>
      </w:tr>
    </w:tbl>
    <w:p w14:paraId="64B65E57" w14:textId="77777777" w:rsidR="008D2320" w:rsidRPr="00CD2027" w:rsidRDefault="008D2320" w:rsidP="00545050">
      <w:pPr>
        <w:jc w:val="both"/>
        <w:rPr>
          <w:rFonts w:ascii="Candara" w:hAnsi="Candara" w:cs="Times New Roman"/>
          <w:color w:val="002060"/>
        </w:rPr>
      </w:pPr>
    </w:p>
    <w:p w14:paraId="434E295D" w14:textId="0E48EAA2" w:rsidR="00C94C7B" w:rsidRDefault="00C94C7B" w:rsidP="00545050">
      <w:pPr>
        <w:pStyle w:val="Heading1"/>
        <w:jc w:val="both"/>
        <w:rPr>
          <w:rFonts w:ascii="Candara" w:hAnsi="Candara" w:cs="Times New Roman"/>
          <w:color w:val="002060"/>
        </w:rPr>
      </w:pPr>
      <w:bookmarkStart w:id="16" w:name="_Toc30596615"/>
      <w:r w:rsidRPr="00CD2027">
        <w:rPr>
          <w:rFonts w:ascii="Candara" w:hAnsi="Candara" w:cs="Times New Roman"/>
          <w:color w:val="002060"/>
        </w:rPr>
        <w:t xml:space="preserve">Written </w:t>
      </w:r>
      <w:r w:rsidR="009B2AC4" w:rsidRPr="00CD2027">
        <w:rPr>
          <w:rFonts w:ascii="Candara" w:hAnsi="Candara" w:cs="Times New Roman"/>
          <w:color w:val="002060"/>
        </w:rPr>
        <w:t xml:space="preserve">timetabled </w:t>
      </w:r>
      <w:r w:rsidRPr="00CD2027">
        <w:rPr>
          <w:rFonts w:ascii="Candara" w:hAnsi="Candara" w:cs="Times New Roman"/>
          <w:color w:val="002060"/>
        </w:rPr>
        <w:t>exams</w:t>
      </w:r>
      <w:bookmarkEnd w:id="13"/>
      <w:bookmarkEnd w:id="16"/>
    </w:p>
    <w:p w14:paraId="1E5DF92F" w14:textId="77777777" w:rsidR="00F95DA7" w:rsidRPr="00F95DA7" w:rsidRDefault="00F95DA7" w:rsidP="00F95DA7"/>
    <w:tbl>
      <w:tblPr>
        <w:tblStyle w:val="TableGrid"/>
        <w:tblW w:w="10485" w:type="dxa"/>
        <w:tblLook w:val="04A0" w:firstRow="1" w:lastRow="0" w:firstColumn="1" w:lastColumn="0" w:noHBand="0" w:noVBand="1"/>
      </w:tblPr>
      <w:tblGrid>
        <w:gridCol w:w="10485"/>
      </w:tblGrid>
      <w:tr w:rsidR="00C94C7B" w:rsidRPr="00CD2027" w14:paraId="1EFD1051" w14:textId="77777777" w:rsidTr="00654B99">
        <w:tc>
          <w:tcPr>
            <w:tcW w:w="10485" w:type="dxa"/>
          </w:tcPr>
          <w:p w14:paraId="3C07F135" w14:textId="555F54BF" w:rsidR="00C94C7B" w:rsidRPr="00CD2027" w:rsidRDefault="00DD479E" w:rsidP="00F93EB4">
            <w:pPr>
              <w:pStyle w:val="ListParagraph"/>
              <w:numPr>
                <w:ilvl w:val="0"/>
                <w:numId w:val="11"/>
              </w:numPr>
              <w:spacing w:after="0" w:line="276" w:lineRule="auto"/>
              <w:jc w:val="both"/>
              <w:rPr>
                <w:rFonts w:ascii="Candara" w:hAnsi="Candara" w:cs="Times New Roman"/>
              </w:rPr>
            </w:pPr>
            <w:r w:rsidRPr="00CD2027">
              <w:rPr>
                <w:rFonts w:ascii="Candara" w:eastAsia="Times New Roman" w:hAnsi="Candara" w:cs="Times New Roman"/>
              </w:rPr>
              <w:t>You will be given a c</w:t>
            </w:r>
            <w:r w:rsidR="00C94C7B" w:rsidRPr="00CD2027">
              <w:rPr>
                <w:rFonts w:ascii="Candara" w:eastAsia="Times New Roman" w:hAnsi="Candara" w:cs="Times New Roman"/>
              </w:rPr>
              <w:t>andidate statement of entry (to check that personal details and exam entries are correct)</w:t>
            </w:r>
            <w:r w:rsidR="003A3F0D" w:rsidRPr="00CD2027">
              <w:rPr>
                <w:rFonts w:ascii="Candara" w:eastAsia="Times New Roman" w:hAnsi="Candara" w:cs="Times New Roman"/>
              </w:rPr>
              <w:t>.</w:t>
            </w:r>
          </w:p>
          <w:p w14:paraId="17BD45F7" w14:textId="28DD3DC8" w:rsidR="00C94C7B" w:rsidRPr="00CD2027" w:rsidRDefault="00DD479E" w:rsidP="00F93EB4">
            <w:pPr>
              <w:pStyle w:val="ListParagraph"/>
              <w:numPr>
                <w:ilvl w:val="0"/>
                <w:numId w:val="11"/>
              </w:numPr>
              <w:spacing w:after="0" w:line="276" w:lineRule="auto"/>
              <w:jc w:val="both"/>
              <w:rPr>
                <w:rFonts w:ascii="Candara" w:hAnsi="Candara" w:cs="Times New Roman"/>
              </w:rPr>
            </w:pPr>
            <w:r w:rsidRPr="00CD2027">
              <w:rPr>
                <w:rFonts w:ascii="Candara" w:eastAsia="Times New Roman" w:hAnsi="Candara" w:cs="Times New Roman"/>
              </w:rPr>
              <w:t>If you find that any information is incorrect, notify the Examinations Officer immediately.</w:t>
            </w:r>
          </w:p>
          <w:p w14:paraId="5331C1B0" w14:textId="4C633108" w:rsidR="00D017C5" w:rsidRPr="00CD2027" w:rsidRDefault="00DD479E" w:rsidP="00F93EB4">
            <w:pPr>
              <w:pStyle w:val="ListParagraph"/>
              <w:numPr>
                <w:ilvl w:val="0"/>
                <w:numId w:val="11"/>
              </w:numPr>
              <w:spacing w:after="0" w:line="276" w:lineRule="auto"/>
              <w:jc w:val="both"/>
              <w:rPr>
                <w:rFonts w:ascii="Candara" w:hAnsi="Candara" w:cs="Times New Roman"/>
              </w:rPr>
            </w:pPr>
            <w:r w:rsidRPr="00CD2027">
              <w:rPr>
                <w:rFonts w:ascii="Candara" w:eastAsia="Times New Roman" w:hAnsi="Candara" w:cs="Times New Roman"/>
              </w:rPr>
              <w:t>You will also be given a c</w:t>
            </w:r>
            <w:r w:rsidR="00C94C7B" w:rsidRPr="00CD2027">
              <w:rPr>
                <w:rFonts w:ascii="Candara" w:eastAsia="Times New Roman" w:hAnsi="Candara" w:cs="Times New Roman"/>
              </w:rPr>
              <w:t xml:space="preserve">andidate exam timetable (to ensure </w:t>
            </w:r>
            <w:r w:rsidRPr="00CD2027">
              <w:rPr>
                <w:rFonts w:ascii="Candara" w:eastAsia="Times New Roman" w:hAnsi="Candara" w:cs="Times New Roman"/>
              </w:rPr>
              <w:t>that you</w:t>
            </w:r>
            <w:r w:rsidR="00C94C7B" w:rsidRPr="00CD2027">
              <w:rPr>
                <w:rFonts w:ascii="Candara" w:eastAsia="Times New Roman" w:hAnsi="Candara" w:cs="Times New Roman"/>
              </w:rPr>
              <w:t xml:space="preserve"> kno</w:t>
            </w:r>
            <w:r w:rsidRPr="00CD2027">
              <w:rPr>
                <w:rFonts w:ascii="Candara" w:eastAsia="Times New Roman" w:hAnsi="Candara" w:cs="Times New Roman"/>
              </w:rPr>
              <w:t xml:space="preserve">w the date and time of all your </w:t>
            </w:r>
            <w:r w:rsidR="00C94C7B" w:rsidRPr="00CD2027">
              <w:rPr>
                <w:rFonts w:ascii="Candara" w:eastAsia="Times New Roman" w:hAnsi="Candara" w:cs="Times New Roman"/>
              </w:rPr>
              <w:t>exams/assessments</w:t>
            </w:r>
            <w:r w:rsidR="004B19BC" w:rsidRPr="00CD2027">
              <w:rPr>
                <w:rFonts w:ascii="Candara" w:eastAsia="Times New Roman" w:hAnsi="Candara" w:cs="Times New Roman"/>
              </w:rPr>
              <w:t>)</w:t>
            </w:r>
            <w:r w:rsidRPr="00CD2027">
              <w:rPr>
                <w:rFonts w:ascii="Candara" w:eastAsia="Times New Roman" w:hAnsi="Candara" w:cs="Times New Roman"/>
              </w:rPr>
              <w:t>.  Seating plans will be outside the Examination Room.</w:t>
            </w:r>
          </w:p>
          <w:p w14:paraId="00D6FA02" w14:textId="5995D659" w:rsidR="00DD5DFA" w:rsidRPr="00CD2027" w:rsidRDefault="00C94C7B" w:rsidP="003A3F0D">
            <w:pPr>
              <w:pStyle w:val="ListParagraph"/>
              <w:numPr>
                <w:ilvl w:val="0"/>
                <w:numId w:val="11"/>
              </w:numPr>
              <w:spacing w:after="0" w:line="276" w:lineRule="auto"/>
              <w:jc w:val="both"/>
              <w:rPr>
                <w:rFonts w:ascii="Candara" w:hAnsi="Candara" w:cs="Times New Roman"/>
              </w:rPr>
            </w:pPr>
            <w:r w:rsidRPr="00CD2027">
              <w:rPr>
                <w:rFonts w:ascii="Candara" w:eastAsia="Times New Roman" w:hAnsi="Candara" w:cs="Times New Roman"/>
              </w:rPr>
              <w:t>The JCQ information for candidates document</w:t>
            </w:r>
            <w:r w:rsidR="00D017C5" w:rsidRPr="00CD2027">
              <w:rPr>
                <w:rFonts w:ascii="Candara" w:eastAsia="Times New Roman" w:hAnsi="Candara" w:cs="Times New Roman"/>
              </w:rPr>
              <w:t>s – w</w:t>
            </w:r>
            <w:r w:rsidR="00DD5DFA" w:rsidRPr="00CD2027">
              <w:rPr>
                <w:rFonts w:ascii="Candara" w:eastAsia="Times New Roman" w:hAnsi="Candara" w:cs="Times New Roman"/>
              </w:rPr>
              <w:t>ritten examination, social media and</w:t>
            </w:r>
            <w:r w:rsidR="003A3F0D" w:rsidRPr="00CD2027">
              <w:rPr>
                <w:rFonts w:ascii="Candara" w:eastAsia="Times New Roman" w:hAnsi="Candara" w:cs="Times New Roman"/>
              </w:rPr>
              <w:t xml:space="preserve"> </w:t>
            </w:r>
            <w:r w:rsidR="008A68BF" w:rsidRPr="00CD2027">
              <w:rPr>
                <w:rFonts w:ascii="Candara" w:hAnsi="Candara" w:cs="Times New Roman"/>
              </w:rPr>
              <w:t>exam</w:t>
            </w:r>
            <w:r w:rsidR="000E1508" w:rsidRPr="00CD2027">
              <w:rPr>
                <w:rFonts w:ascii="Candara" w:hAnsi="Candara" w:cs="Times New Roman"/>
              </w:rPr>
              <w:t xml:space="preserve"> </w:t>
            </w:r>
            <w:r w:rsidR="00911B9F" w:rsidRPr="00CD2027">
              <w:rPr>
                <w:rFonts w:ascii="Candara" w:hAnsi="Candara" w:cs="Times New Roman"/>
              </w:rPr>
              <w:t>room posters</w:t>
            </w:r>
            <w:r w:rsidR="00D017C5" w:rsidRPr="00CD2027">
              <w:rPr>
                <w:rFonts w:ascii="Candara" w:hAnsi="Candara" w:cs="Times New Roman"/>
              </w:rPr>
              <w:t xml:space="preserve"> – Warning to candidates, Mobile Phone</w:t>
            </w:r>
            <w:r w:rsidR="00DD5DFA" w:rsidRPr="00CD2027">
              <w:rPr>
                <w:rFonts w:ascii="Candara" w:hAnsi="Candara" w:cs="Times New Roman"/>
              </w:rPr>
              <w:t xml:space="preserve"> are available to view in this handbook</w:t>
            </w:r>
            <w:r w:rsidR="003A3F0D" w:rsidRPr="00CD2027">
              <w:rPr>
                <w:rFonts w:ascii="Candara" w:hAnsi="Candara" w:cs="Times New Roman"/>
              </w:rPr>
              <w:t xml:space="preserve"> (Appendix 7 pg 17 and Appendix 6 pg 15) and on St Mary’s School website. </w:t>
            </w:r>
          </w:p>
          <w:p w14:paraId="3E05685D" w14:textId="77777777" w:rsidR="00DD5DFA" w:rsidRPr="00CD2027" w:rsidRDefault="00DD5DFA" w:rsidP="00DD5DFA">
            <w:pPr>
              <w:pStyle w:val="ListParagraph"/>
              <w:spacing w:after="120" w:line="276" w:lineRule="auto"/>
              <w:jc w:val="both"/>
              <w:rPr>
                <w:rFonts w:ascii="Candara" w:hAnsi="Candara" w:cs="Times New Roman"/>
                <w:sz w:val="16"/>
                <w:szCs w:val="16"/>
              </w:rPr>
            </w:pPr>
          </w:p>
          <w:p w14:paraId="6785779B" w14:textId="77777777" w:rsidR="004B19BC" w:rsidRPr="00CD2027" w:rsidRDefault="00DD5DFA" w:rsidP="00DD5DFA">
            <w:pPr>
              <w:pStyle w:val="ListParagraph"/>
              <w:spacing w:after="120" w:line="276" w:lineRule="auto"/>
              <w:jc w:val="both"/>
              <w:rPr>
                <w:rFonts w:ascii="Candara" w:hAnsi="Candara" w:cs="Times New Roman"/>
              </w:rPr>
            </w:pPr>
            <w:r w:rsidRPr="00CD2027">
              <w:rPr>
                <w:rFonts w:ascii="Candara" w:hAnsi="Candara" w:cs="Times New Roman"/>
                <w:b/>
              </w:rPr>
              <w:t>Check that you have all the necessary equipment</w:t>
            </w:r>
            <w:r w:rsidRPr="00CD2027">
              <w:rPr>
                <w:rFonts w:ascii="Candara" w:hAnsi="Candara" w:cs="Times New Roman"/>
              </w:rPr>
              <w:t>. Do not take any unauthorised papers or equipment into the examination room. Also pagers, mobile phones and digital storage devices (eg: Ipod, Smart Watches) are not allowed. Following instructions from Examination Boards, mascots are NOT allowed either.</w:t>
            </w:r>
          </w:p>
          <w:p w14:paraId="059862E5" w14:textId="77777777" w:rsidR="00DD5DFA" w:rsidRPr="00CD2027" w:rsidRDefault="00DD5DFA" w:rsidP="00DD5DFA">
            <w:pPr>
              <w:pStyle w:val="ListParagraph"/>
              <w:spacing w:after="120" w:line="276" w:lineRule="auto"/>
              <w:jc w:val="both"/>
              <w:rPr>
                <w:rFonts w:ascii="Candara" w:hAnsi="Candara" w:cs="Times New Roman"/>
                <w:b/>
                <w:u w:val="single"/>
              </w:rPr>
            </w:pPr>
            <w:r w:rsidRPr="00CD2027">
              <w:rPr>
                <w:rFonts w:ascii="Candara" w:hAnsi="Candara" w:cs="Times New Roman"/>
                <w:b/>
                <w:u w:val="single"/>
              </w:rPr>
              <w:t>Conduct</w:t>
            </w:r>
          </w:p>
          <w:p w14:paraId="659B8F8C" w14:textId="77777777" w:rsidR="00DD5DFA" w:rsidRPr="00CD2027" w:rsidRDefault="00DD5DFA" w:rsidP="00DD5DFA">
            <w:pPr>
              <w:pStyle w:val="ListParagraph"/>
              <w:spacing w:after="120" w:line="276" w:lineRule="auto"/>
              <w:jc w:val="both"/>
              <w:rPr>
                <w:rFonts w:ascii="Candara" w:hAnsi="Candara" w:cs="Times New Roman"/>
              </w:rPr>
            </w:pPr>
            <w:r w:rsidRPr="00CD2027">
              <w:rPr>
                <w:rFonts w:ascii="Candara" w:hAnsi="Candara" w:cs="Times New Roman"/>
              </w:rPr>
              <w:t>Inspectors from the Examination Boards may visit the school at any time.</w:t>
            </w:r>
          </w:p>
          <w:p w14:paraId="0A81C488" w14:textId="7D93BAA7" w:rsidR="00DD5DFA" w:rsidRPr="00CD2027" w:rsidRDefault="00DD5DFA" w:rsidP="00DD5DFA">
            <w:pPr>
              <w:pStyle w:val="ListParagraph"/>
              <w:spacing w:after="120" w:line="276" w:lineRule="auto"/>
              <w:jc w:val="both"/>
              <w:rPr>
                <w:rFonts w:ascii="Candara" w:hAnsi="Candara" w:cs="Times New Roman"/>
              </w:rPr>
            </w:pPr>
            <w:r w:rsidRPr="00CD2027">
              <w:rPr>
                <w:rFonts w:ascii="Candara" w:hAnsi="Candara" w:cs="Times New Roman"/>
              </w:rPr>
              <w:t>Examination rules must be followed at all times.</w:t>
            </w:r>
          </w:p>
          <w:p w14:paraId="276C8C6F" w14:textId="77777777" w:rsidR="008A68BF" w:rsidRPr="00CD2027" w:rsidRDefault="008A68BF" w:rsidP="00DD5DFA">
            <w:pPr>
              <w:pStyle w:val="ListParagraph"/>
              <w:spacing w:after="120" w:line="276" w:lineRule="auto"/>
              <w:jc w:val="both"/>
              <w:rPr>
                <w:rFonts w:ascii="Candara" w:hAnsi="Candara" w:cs="Times New Roman"/>
                <w:sz w:val="16"/>
                <w:szCs w:val="16"/>
              </w:rPr>
            </w:pPr>
          </w:p>
          <w:p w14:paraId="58E829B9" w14:textId="7775C7CD" w:rsidR="00DD5DFA" w:rsidRPr="00CD2027" w:rsidRDefault="00DD5DFA" w:rsidP="00DD5DFA">
            <w:pPr>
              <w:pStyle w:val="ListParagraph"/>
              <w:spacing w:after="120" w:line="276" w:lineRule="auto"/>
              <w:jc w:val="both"/>
              <w:rPr>
                <w:rFonts w:ascii="Candara" w:hAnsi="Candara" w:cs="Times New Roman"/>
                <w:b/>
                <w:u w:val="single"/>
              </w:rPr>
            </w:pPr>
            <w:r w:rsidRPr="00CD2027">
              <w:rPr>
                <w:rFonts w:ascii="Candara" w:hAnsi="Candara" w:cs="Times New Roman"/>
                <w:b/>
                <w:u w:val="single"/>
              </w:rPr>
              <w:t>Before the Examination</w:t>
            </w:r>
          </w:p>
          <w:p w14:paraId="7C7EF6C9" w14:textId="3E3D1E20" w:rsidR="00DD5DFA" w:rsidRPr="00CD2027" w:rsidRDefault="00DD5DFA" w:rsidP="00DD5DFA">
            <w:pPr>
              <w:pStyle w:val="ListParagraph"/>
              <w:spacing w:after="120" w:line="276" w:lineRule="auto"/>
              <w:jc w:val="both"/>
              <w:rPr>
                <w:rFonts w:ascii="Candara" w:hAnsi="Candara" w:cs="Times New Roman"/>
              </w:rPr>
            </w:pPr>
            <w:r w:rsidRPr="00CD2027">
              <w:rPr>
                <w:rFonts w:ascii="Candara" w:hAnsi="Candara" w:cs="Times New Roman"/>
              </w:rPr>
              <w:t>You are expected to arrive in the exam room in full uniform. Any unauthorised items of clothing</w:t>
            </w:r>
            <w:r w:rsidR="00A12B3F" w:rsidRPr="00CD2027">
              <w:rPr>
                <w:rFonts w:ascii="Candara" w:hAnsi="Candara" w:cs="Times New Roman"/>
              </w:rPr>
              <w:t xml:space="preserve"> will have to be removed and left outside the exam room. You remain a student at the school until the end of the examination period.</w:t>
            </w:r>
          </w:p>
          <w:p w14:paraId="49B974B0" w14:textId="08137151" w:rsidR="00A12B3F" w:rsidRPr="00CD2027" w:rsidRDefault="00A12B3F" w:rsidP="00DD5DFA">
            <w:pPr>
              <w:pStyle w:val="ListParagraph"/>
              <w:spacing w:after="120" w:line="276" w:lineRule="auto"/>
              <w:jc w:val="both"/>
              <w:rPr>
                <w:rFonts w:ascii="Candara" w:hAnsi="Candara" w:cs="Times New Roman"/>
              </w:rPr>
            </w:pPr>
            <w:r w:rsidRPr="00CD2027">
              <w:rPr>
                <w:rFonts w:ascii="Candara" w:hAnsi="Candara" w:cs="Times New Roman"/>
              </w:rPr>
              <w:t>Check your timetable or seating plan outside the exam room so that you can find your place quickly.</w:t>
            </w:r>
          </w:p>
          <w:p w14:paraId="6CEED5D0" w14:textId="07C5EDED" w:rsidR="00A12B3F" w:rsidRPr="00CD2027" w:rsidRDefault="00A12B3F" w:rsidP="00DD5DFA">
            <w:pPr>
              <w:pStyle w:val="ListParagraph"/>
              <w:spacing w:after="120" w:line="276" w:lineRule="auto"/>
              <w:jc w:val="both"/>
              <w:rPr>
                <w:rFonts w:ascii="Candara" w:hAnsi="Candara" w:cs="Times New Roman"/>
              </w:rPr>
            </w:pPr>
            <w:r w:rsidRPr="00CD2027">
              <w:rPr>
                <w:rFonts w:ascii="Candara" w:hAnsi="Candara" w:cs="Times New Roman"/>
              </w:rPr>
              <w:t>Arrive a minimum of 10 minutes before the scheduled start of the exam and wait outside quietly.</w:t>
            </w:r>
          </w:p>
          <w:p w14:paraId="4F454901" w14:textId="7AF0C19A" w:rsidR="00A12B3F" w:rsidRPr="00CD2027" w:rsidRDefault="00A12B3F" w:rsidP="00DD5DFA">
            <w:pPr>
              <w:pStyle w:val="ListParagraph"/>
              <w:spacing w:after="120" w:line="276" w:lineRule="auto"/>
              <w:jc w:val="both"/>
              <w:rPr>
                <w:rFonts w:ascii="Candara" w:hAnsi="Candara" w:cs="Times New Roman"/>
              </w:rPr>
            </w:pPr>
            <w:r w:rsidRPr="00CD2027">
              <w:rPr>
                <w:rFonts w:ascii="Candara" w:hAnsi="Candara" w:cs="Times New Roman"/>
              </w:rPr>
              <w:t>You will be told when you may enter the exam hall.</w:t>
            </w:r>
          </w:p>
          <w:p w14:paraId="01402263" w14:textId="1B71DD64" w:rsidR="00A12B3F" w:rsidRPr="00CD2027" w:rsidRDefault="00A12B3F" w:rsidP="00DD5DFA">
            <w:pPr>
              <w:pStyle w:val="ListParagraph"/>
              <w:spacing w:after="120" w:line="276" w:lineRule="auto"/>
              <w:jc w:val="both"/>
              <w:rPr>
                <w:rFonts w:ascii="Candara" w:hAnsi="Candara" w:cs="Times New Roman"/>
              </w:rPr>
            </w:pPr>
            <w:r w:rsidRPr="00CD2027">
              <w:rPr>
                <w:rFonts w:ascii="Candara" w:hAnsi="Candara" w:cs="Times New Roman"/>
              </w:rPr>
              <w:t>School will contact your parents/carers straight away if you are missing from the exam.</w:t>
            </w:r>
          </w:p>
          <w:p w14:paraId="7A46F488" w14:textId="77777777" w:rsidR="008A68BF" w:rsidRPr="00CD2027" w:rsidRDefault="008A68BF" w:rsidP="00DD5DFA">
            <w:pPr>
              <w:pStyle w:val="ListParagraph"/>
              <w:spacing w:after="120" w:line="276" w:lineRule="auto"/>
              <w:jc w:val="both"/>
              <w:rPr>
                <w:rFonts w:ascii="Candara" w:hAnsi="Candara" w:cs="Times New Roman"/>
                <w:sz w:val="16"/>
                <w:szCs w:val="16"/>
              </w:rPr>
            </w:pPr>
          </w:p>
          <w:p w14:paraId="1FB58CCE" w14:textId="77777777" w:rsidR="00F95DA7" w:rsidRDefault="00F95DA7" w:rsidP="00DD5DFA">
            <w:pPr>
              <w:pStyle w:val="ListParagraph"/>
              <w:spacing w:after="120" w:line="276" w:lineRule="auto"/>
              <w:jc w:val="both"/>
              <w:rPr>
                <w:rFonts w:ascii="Candara" w:hAnsi="Candara" w:cs="Times New Roman"/>
                <w:b/>
                <w:u w:val="single"/>
              </w:rPr>
            </w:pPr>
          </w:p>
          <w:p w14:paraId="7768F16A" w14:textId="77777777" w:rsidR="00F95DA7" w:rsidRDefault="00F95DA7" w:rsidP="00DD5DFA">
            <w:pPr>
              <w:pStyle w:val="ListParagraph"/>
              <w:spacing w:after="120" w:line="276" w:lineRule="auto"/>
              <w:jc w:val="both"/>
              <w:rPr>
                <w:rFonts w:ascii="Candara" w:hAnsi="Candara" w:cs="Times New Roman"/>
                <w:b/>
                <w:u w:val="single"/>
              </w:rPr>
            </w:pPr>
          </w:p>
          <w:p w14:paraId="42DB3189" w14:textId="77777777" w:rsidR="00F95DA7" w:rsidRDefault="00F95DA7" w:rsidP="00DD5DFA">
            <w:pPr>
              <w:pStyle w:val="ListParagraph"/>
              <w:spacing w:after="120" w:line="276" w:lineRule="auto"/>
              <w:jc w:val="both"/>
              <w:rPr>
                <w:rFonts w:ascii="Candara" w:hAnsi="Candara" w:cs="Times New Roman"/>
                <w:b/>
                <w:u w:val="single"/>
              </w:rPr>
            </w:pPr>
          </w:p>
          <w:p w14:paraId="3E4D1B41" w14:textId="77777777" w:rsidR="00F95DA7" w:rsidRDefault="00F95DA7" w:rsidP="00DD5DFA">
            <w:pPr>
              <w:pStyle w:val="ListParagraph"/>
              <w:spacing w:after="120" w:line="276" w:lineRule="auto"/>
              <w:jc w:val="both"/>
              <w:rPr>
                <w:rFonts w:ascii="Candara" w:hAnsi="Candara" w:cs="Times New Roman"/>
                <w:b/>
                <w:u w:val="single"/>
              </w:rPr>
            </w:pPr>
          </w:p>
          <w:p w14:paraId="3BEF6693" w14:textId="77777777" w:rsidR="00F95DA7" w:rsidRDefault="00F95DA7" w:rsidP="00DD5DFA">
            <w:pPr>
              <w:pStyle w:val="ListParagraph"/>
              <w:spacing w:after="120" w:line="276" w:lineRule="auto"/>
              <w:jc w:val="both"/>
              <w:rPr>
                <w:rFonts w:ascii="Candara" w:hAnsi="Candara" w:cs="Times New Roman"/>
                <w:b/>
                <w:u w:val="single"/>
              </w:rPr>
            </w:pPr>
          </w:p>
          <w:p w14:paraId="63D942C9" w14:textId="77777777" w:rsidR="00F95DA7" w:rsidRDefault="00F95DA7" w:rsidP="00DD5DFA">
            <w:pPr>
              <w:pStyle w:val="ListParagraph"/>
              <w:spacing w:after="120" w:line="276" w:lineRule="auto"/>
              <w:jc w:val="both"/>
              <w:rPr>
                <w:rFonts w:ascii="Candara" w:hAnsi="Candara" w:cs="Times New Roman"/>
                <w:b/>
                <w:u w:val="single"/>
              </w:rPr>
            </w:pPr>
          </w:p>
          <w:p w14:paraId="010E3A8A" w14:textId="4814DFC4" w:rsidR="00A12B3F" w:rsidRPr="00F95DA7" w:rsidRDefault="00A12B3F" w:rsidP="00DD5DFA">
            <w:pPr>
              <w:pStyle w:val="ListParagraph"/>
              <w:spacing w:after="120" w:line="276" w:lineRule="auto"/>
              <w:jc w:val="both"/>
              <w:rPr>
                <w:rFonts w:ascii="Candara" w:hAnsi="Candara" w:cs="Times New Roman"/>
                <w:b/>
                <w:color w:val="002060"/>
                <w:u w:val="single"/>
              </w:rPr>
            </w:pPr>
            <w:r w:rsidRPr="00F95DA7">
              <w:rPr>
                <w:rFonts w:ascii="Candara" w:hAnsi="Candara" w:cs="Times New Roman"/>
                <w:b/>
                <w:color w:val="002060"/>
                <w:u w:val="single"/>
              </w:rPr>
              <w:t>During the Examination</w:t>
            </w:r>
          </w:p>
          <w:p w14:paraId="27D43BF3" w14:textId="2FD40FEA" w:rsidR="00A12B3F" w:rsidRPr="00CD2027" w:rsidRDefault="00A12B3F" w:rsidP="00DD5DFA">
            <w:pPr>
              <w:pStyle w:val="ListParagraph"/>
              <w:spacing w:after="120" w:line="276" w:lineRule="auto"/>
              <w:jc w:val="both"/>
              <w:rPr>
                <w:rFonts w:ascii="Candara" w:hAnsi="Candara" w:cs="Times New Roman"/>
              </w:rPr>
            </w:pPr>
            <w:r w:rsidRPr="00CD2027">
              <w:rPr>
                <w:rFonts w:ascii="Candara" w:hAnsi="Candara" w:cs="Times New Roman"/>
              </w:rPr>
              <w:t>The examination rules apply as soon as you walk into the examination room.</w:t>
            </w:r>
          </w:p>
          <w:p w14:paraId="7573474A" w14:textId="041B58D2" w:rsidR="00A12B3F" w:rsidRPr="00CD2027" w:rsidRDefault="00A12B3F" w:rsidP="00DD5DFA">
            <w:pPr>
              <w:pStyle w:val="ListParagraph"/>
              <w:spacing w:after="120" w:line="276" w:lineRule="auto"/>
              <w:jc w:val="both"/>
              <w:rPr>
                <w:rFonts w:ascii="Candara" w:hAnsi="Candara" w:cs="Times New Roman"/>
              </w:rPr>
            </w:pPr>
            <w:r w:rsidRPr="00CD2027">
              <w:rPr>
                <w:rFonts w:ascii="Candara" w:hAnsi="Candara" w:cs="Times New Roman"/>
              </w:rPr>
              <w:t>You must not talk to, disturb or communicate with another candidate.</w:t>
            </w:r>
          </w:p>
          <w:p w14:paraId="282B2890" w14:textId="4938B424" w:rsidR="00A12B3F" w:rsidRPr="00CD2027" w:rsidRDefault="00A12B3F" w:rsidP="00DD5DFA">
            <w:pPr>
              <w:pStyle w:val="ListParagraph"/>
              <w:spacing w:after="120" w:line="276" w:lineRule="auto"/>
              <w:jc w:val="both"/>
              <w:rPr>
                <w:rFonts w:ascii="Candara" w:hAnsi="Candara" w:cs="Times New Roman"/>
              </w:rPr>
            </w:pPr>
            <w:r w:rsidRPr="00CD2027">
              <w:rPr>
                <w:rFonts w:ascii="Candara" w:hAnsi="Candara" w:cs="Times New Roman"/>
              </w:rPr>
              <w:t>When seated you must face the front of the hall at all times.</w:t>
            </w:r>
          </w:p>
          <w:p w14:paraId="1F639A01" w14:textId="4B43AE8F" w:rsidR="00A12B3F" w:rsidRDefault="00A12B3F" w:rsidP="00DD5DFA">
            <w:pPr>
              <w:pStyle w:val="ListParagraph"/>
              <w:spacing w:after="120" w:line="276" w:lineRule="auto"/>
              <w:jc w:val="both"/>
              <w:rPr>
                <w:rFonts w:ascii="Candara" w:hAnsi="Candara" w:cs="Times New Roman"/>
              </w:rPr>
            </w:pPr>
            <w:r w:rsidRPr="00CD2027">
              <w:rPr>
                <w:rFonts w:ascii="Candara" w:hAnsi="Candara" w:cs="Times New Roman"/>
              </w:rPr>
              <w:t>If you have a problem, feel ill or need more paper, put up your hand and wait.</w:t>
            </w:r>
          </w:p>
          <w:p w14:paraId="7E8C9157" w14:textId="77777777" w:rsidR="00F95DA7" w:rsidRPr="00F95DA7" w:rsidRDefault="00F95DA7" w:rsidP="00F95DA7">
            <w:pPr>
              <w:spacing w:after="120" w:line="276" w:lineRule="auto"/>
              <w:jc w:val="both"/>
              <w:rPr>
                <w:rFonts w:ascii="Candara" w:hAnsi="Candara" w:cs="Times New Roman"/>
              </w:rPr>
            </w:pPr>
          </w:p>
          <w:p w14:paraId="29D6580F" w14:textId="5A1277FC" w:rsidR="00DD5DFA" w:rsidRPr="00CD2027" w:rsidRDefault="00A12B3F" w:rsidP="00696288">
            <w:pPr>
              <w:pStyle w:val="ListParagraph"/>
              <w:spacing w:after="120" w:line="276" w:lineRule="auto"/>
              <w:jc w:val="both"/>
              <w:rPr>
                <w:rFonts w:ascii="Candara" w:hAnsi="Candara" w:cs="Times New Roman"/>
              </w:rPr>
            </w:pPr>
            <w:r w:rsidRPr="00CD2027">
              <w:rPr>
                <w:rFonts w:ascii="Candara" w:hAnsi="Candara" w:cs="Times New Roman"/>
              </w:rPr>
              <w:t>Listen to the Invigilator and do what you are asked to do.</w:t>
            </w:r>
          </w:p>
        </w:tc>
      </w:tr>
    </w:tbl>
    <w:p w14:paraId="527F3C9F" w14:textId="577B244D" w:rsidR="00214280" w:rsidRPr="00E40A01" w:rsidRDefault="00214280" w:rsidP="00214280">
      <w:pPr>
        <w:rPr>
          <w:rFonts w:ascii="Times New Roman" w:hAnsi="Times New Roman" w:cs="Times New Roman"/>
        </w:rPr>
      </w:pPr>
    </w:p>
    <w:p w14:paraId="4E1EBE72" w14:textId="6C35EF08" w:rsidR="00214280" w:rsidRPr="00CD2027" w:rsidRDefault="00214280" w:rsidP="00214280">
      <w:pPr>
        <w:pStyle w:val="Heading1"/>
        <w:jc w:val="both"/>
        <w:rPr>
          <w:rFonts w:ascii="Candara" w:hAnsi="Candara" w:cs="Times New Roman"/>
          <w:color w:val="002060"/>
        </w:rPr>
      </w:pPr>
      <w:bookmarkStart w:id="17" w:name="_Toc30596616"/>
      <w:r w:rsidRPr="00CD2027">
        <w:rPr>
          <w:rFonts w:ascii="Candara" w:hAnsi="Candara" w:cs="Times New Roman"/>
          <w:noProof/>
          <w:color w:val="002060"/>
        </w:rPr>
        <mc:AlternateContent>
          <mc:Choice Requires="wps">
            <w:drawing>
              <wp:anchor distT="45720" distB="45720" distL="114300" distR="114300" simplePos="0" relativeHeight="251683840" behindDoc="0" locked="0" layoutInCell="1" allowOverlap="1" wp14:anchorId="5E5FD655" wp14:editId="5F2E525A">
                <wp:simplePos x="0" y="0"/>
                <wp:positionH relativeFrom="margin">
                  <wp:align>right</wp:align>
                </wp:positionH>
                <wp:positionV relativeFrom="paragraph">
                  <wp:posOffset>223520</wp:posOffset>
                </wp:positionV>
                <wp:extent cx="6353175" cy="4381500"/>
                <wp:effectExtent l="0" t="0" r="28575" b="1905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53175" cy="4381500"/>
                        </a:xfrm>
                        <a:prstGeom prst="rect">
                          <a:avLst/>
                        </a:prstGeom>
                        <a:solidFill>
                          <a:srgbClr val="FFFFFF"/>
                        </a:solidFill>
                        <a:ln w="9525">
                          <a:solidFill>
                            <a:srgbClr val="000000"/>
                          </a:solidFill>
                          <a:miter lim="800000"/>
                          <a:headEnd/>
                          <a:tailEnd/>
                        </a:ln>
                      </wps:spPr>
                      <wps:txbx>
                        <w:txbxContent>
                          <w:p w14:paraId="46767CC0" w14:textId="77777777" w:rsidR="00F95DA7" w:rsidRDefault="00F95DA7">
                            <w:pPr>
                              <w:rPr>
                                <w:rFonts w:ascii="Candara" w:hAnsi="Candara"/>
                              </w:rPr>
                            </w:pPr>
                          </w:p>
                          <w:p w14:paraId="38330DDD" w14:textId="55B61CAA" w:rsidR="00CD2027" w:rsidRPr="00CD2027" w:rsidRDefault="00CD2027">
                            <w:pPr>
                              <w:rPr>
                                <w:rFonts w:ascii="Candara" w:hAnsi="Candara"/>
                              </w:rPr>
                            </w:pPr>
                            <w:r w:rsidRPr="00CD2027">
                              <w:rPr>
                                <w:rFonts w:ascii="Candara" w:hAnsi="Candara"/>
                              </w:rPr>
                              <w:t xml:space="preserve">The awarding bodies have designated </w:t>
                            </w:r>
                            <w:r w:rsidRPr="00CD2027">
                              <w:rPr>
                                <w:rFonts w:ascii="Candara" w:hAnsi="Candara"/>
                                <w:b/>
                              </w:rPr>
                              <w:t>Wednesday 24 June 2020</w:t>
                            </w:r>
                            <w:r w:rsidRPr="00CD2027">
                              <w:rPr>
                                <w:rFonts w:ascii="Candara" w:hAnsi="Candara"/>
                              </w:rPr>
                              <w:t xml:space="preserve"> as a ‘contingency day’ for examinations. This is consistent with the qualification regulators’ document Exam system contingency plan: England, Wales and Northern Ireland - </w:t>
                            </w:r>
                            <w:hyperlink r:id="rId10" w:history="1">
                              <w:r w:rsidRPr="00CD2027">
                                <w:rPr>
                                  <w:rStyle w:val="Hyperlink"/>
                                  <w:rFonts w:ascii="Candara" w:hAnsi="Candara"/>
                                </w:rPr>
                                <w:t>https://www.gov.uk/government/publications/examsystem-contingency-plan-england-wales-and-northern-ireland</w:t>
                              </w:r>
                            </w:hyperlink>
                          </w:p>
                          <w:p w14:paraId="711BB0DB" w14:textId="77777777" w:rsidR="00CD2027" w:rsidRPr="00CD2027" w:rsidRDefault="00CD2027" w:rsidP="00214280">
                            <w:pPr>
                              <w:rPr>
                                <w:rFonts w:ascii="Candara" w:hAnsi="Candara"/>
                              </w:rPr>
                            </w:pPr>
                            <w:r w:rsidRPr="00CD2027">
                              <w:rPr>
                                <w:rFonts w:ascii="Candara" w:hAnsi="Candara"/>
                              </w:rPr>
                              <w:t xml:space="preserve">The designation of a ‘contingency day’ within the common examination timetable is in the event of national or local disruption to examinations.  It is part of the awarding bodies’ standard contingency planning for examinations. </w:t>
                            </w:r>
                          </w:p>
                          <w:p w14:paraId="4576E764" w14:textId="4C34F2E5" w:rsidR="00CD2027" w:rsidRPr="00CD2027" w:rsidRDefault="00CD2027" w:rsidP="00214280">
                            <w:pPr>
                              <w:rPr>
                                <w:rFonts w:ascii="Candara" w:hAnsi="Candara"/>
                              </w:rPr>
                            </w:pPr>
                            <w:r w:rsidRPr="00CD2027">
                              <w:rPr>
                                <w:rFonts w:ascii="Candara" w:hAnsi="Candara"/>
                              </w:rPr>
                              <w:t>In the highly unlikely event that there is national disruption to a day of examinations in summer 2020, the awarding bodies will liaise with the qualification regulators and the DfE to agree the most appropriate option for managing the impact. As a last resort the affected examinations will be rescheduled. Although every effort would be taken to keep the impact to a minimum, it is possible that there could be more than one timetable date affected following the disruption, up to and including the contingency day on 24 June 2020. Centres will be alerted if it was agreed to reschedule the examinations and the affected candidates will be expected to make themselves available in such circumstances. The decision regarding the re-scheduling of examinations will always rest with the awarding body. The centre must conduct the examination on the scheduled date unless instructed to do otherwise by the awarding body.</w:t>
                            </w:r>
                          </w:p>
                          <w:p w14:paraId="26570E70" w14:textId="5E78D1B5" w:rsidR="00CD2027" w:rsidRPr="00CD2027" w:rsidRDefault="00CD2027" w:rsidP="00214280">
                            <w:pPr>
                              <w:rPr>
                                <w:rFonts w:ascii="Candara" w:hAnsi="Candara"/>
                              </w:rPr>
                            </w:pPr>
                            <w:r w:rsidRPr="00CD2027">
                              <w:rPr>
                                <w:rFonts w:ascii="Candara" w:hAnsi="Candara"/>
                              </w:rPr>
                              <w:t>Where candidates choose not to be available for the rescheduled examination(s) for reasons other than those traditionally covered by special consideration, they will not be eligible for enhanced grading arrangements. Centres must therefore ensure candidates and parents are aware of this contingency arrangement so that they may take it into account when making their plans for the summer. However, the awarding bodies will not insist upon candidates being available throughout the entire timetable period as a matter of course.                                                                               [ICE 15]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E5FD655" id="_x0000_t202" coordsize="21600,21600" o:spt="202" path="m,l,21600r21600,l21600,xe">
                <v:stroke joinstyle="miter"/>
                <v:path gradientshapeok="t" o:connecttype="rect"/>
              </v:shapetype>
              <v:shape id="Text Box 2" o:spid="_x0000_s1026" type="#_x0000_t202" style="position:absolute;left:0;text-align:left;margin-left:449.05pt;margin-top:17.6pt;width:500.25pt;height:345pt;z-index:25168384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">
                <v:textbox>
                  <w:txbxContent>
                    <w:p w14:paraId="46767CC0" w14:textId="77777777" w:rsidR="00F95DA7" w:rsidRDefault="00F95DA7">
                      <w:pPr>
                        <w:rPr>
                          <w:rFonts w:ascii="Candara" w:hAnsi="Candara"/>
                        </w:rPr>
                      </w:pPr>
                    </w:p>
                    <w:p w14:paraId="38330DDD" w14:textId="55B61CAA" w:rsidR="00CD2027" w:rsidRPr="00CD2027" w:rsidRDefault="00CD2027">
                      <w:pPr>
                        <w:rPr>
                          <w:rFonts w:ascii="Candara" w:hAnsi="Candara"/>
                        </w:rPr>
                      </w:pPr>
                      <w:r w:rsidRPr="00CD2027">
                        <w:rPr>
                          <w:rFonts w:ascii="Candara" w:hAnsi="Candara"/>
                        </w:rPr>
                        <w:t xml:space="preserve">The awarding bodies have designated </w:t>
                      </w:r>
                      <w:r w:rsidRPr="00CD2027">
                        <w:rPr>
                          <w:rFonts w:ascii="Candara" w:hAnsi="Candara"/>
                          <w:b/>
                        </w:rPr>
                        <w:t>Wednesday 24 June 2020</w:t>
                      </w:r>
                      <w:r w:rsidRPr="00CD2027">
                        <w:rPr>
                          <w:rFonts w:ascii="Candara" w:hAnsi="Candara"/>
                        </w:rPr>
                        <w:t xml:space="preserve"> as a ‘contingency day’ for examinations. This is consistent with the qualification regulators’ document Exam system contingency plan: England, Wales and Northern Ireland - </w:t>
                      </w:r>
                      <w:hyperlink r:id="rId11" w:history="1">
                        <w:r w:rsidRPr="00CD2027">
                          <w:rPr>
                            <w:rStyle w:val="Hyperlink"/>
                            <w:rFonts w:ascii="Candara" w:hAnsi="Candara"/>
                          </w:rPr>
                          <w:t>https://www.gov.uk/government/publications/examsystem-contingency-plan-england-wales-and-northern-ireland</w:t>
                        </w:r>
                      </w:hyperlink>
                    </w:p>
                    <w:p w14:paraId="711BB0DB" w14:textId="77777777" w:rsidR="00CD2027" w:rsidRPr="00CD2027" w:rsidRDefault="00CD2027" w:rsidP="00214280">
                      <w:pPr>
                        <w:rPr>
                          <w:rFonts w:ascii="Candara" w:hAnsi="Candara"/>
                        </w:rPr>
                      </w:pPr>
                      <w:r w:rsidRPr="00CD2027">
                        <w:rPr>
                          <w:rFonts w:ascii="Candara" w:hAnsi="Candara"/>
                        </w:rPr>
                        <w:t xml:space="preserve">The designation of a ‘contingency day’ within the common examination timetable is in the event of national or local disruption to examinations.  It is part of the awarding bodies’ standard contingency planning for examinations. </w:t>
                      </w:r>
                    </w:p>
                    <w:p w14:paraId="4576E764" w14:textId="4C34F2E5" w:rsidR="00CD2027" w:rsidRPr="00CD2027" w:rsidRDefault="00CD2027" w:rsidP="00214280">
                      <w:pPr>
                        <w:rPr>
                          <w:rFonts w:ascii="Candara" w:hAnsi="Candara"/>
                        </w:rPr>
                      </w:pPr>
                      <w:r w:rsidRPr="00CD2027">
                        <w:rPr>
                          <w:rFonts w:ascii="Candara" w:hAnsi="Candara"/>
                        </w:rPr>
                        <w:t>In the highly unlikely event that there is national disruption to a day of examinations in summer 2020, the awarding bodies will liaise with the qualification regulators and the DfE to agree the most appropriate option for managing the impact. As a last resort the affected examinations will be rescheduled. Although every effort would be taken to keep the impact to a minimum, it is possible that there could be more than one timetable date affected following the disruption, up to and including the contingency day on 24 June 2020. Centres will be alerted if it was agreed to reschedule the examinations and the affected candidates will be expected to make themselves available in such circumstances. The decision regarding the re-scheduling of examinations will always rest with the awarding body. The centre must conduct the examination on the scheduled date unless instructed to do otherwise by the awarding body.</w:t>
                      </w:r>
                    </w:p>
                    <w:p w14:paraId="26570E70" w14:textId="5E78D1B5" w:rsidR="00CD2027" w:rsidRPr="00CD2027" w:rsidRDefault="00CD2027" w:rsidP="00214280">
                      <w:pPr>
                        <w:rPr>
                          <w:rFonts w:ascii="Candara" w:hAnsi="Candara"/>
                        </w:rPr>
                      </w:pPr>
                      <w:r w:rsidRPr="00CD2027">
                        <w:rPr>
                          <w:rFonts w:ascii="Candara" w:hAnsi="Candara"/>
                        </w:rPr>
                        <w:t>Where candidates choose not to be available for the rescheduled examination(s) for reasons other than those traditionally covered by special consideration, they will not be eligible for enhanced grading arrangements. Centres must therefore ensure candidates and parents are aware of this contingency arrangement so that they may take it into account when making their plans for the summer. However, the awarding bodies will not insist upon candidates being available throughout the entire timetable period as a matter of course.                                                                               [ICE 15]</w:t>
                      </w:r>
                    </w:p>
                  </w:txbxContent>
                </v:textbox>
                <w10:wrap type="square" anchorx="margin"/>
              </v:shape>
            </w:pict>
          </mc:Fallback>
        </mc:AlternateContent>
      </w:r>
      <w:r w:rsidR="003229A8" w:rsidRPr="00CD2027">
        <w:rPr>
          <w:rFonts w:ascii="Candara" w:hAnsi="Candara" w:cs="Times New Roman"/>
          <w:color w:val="002060"/>
        </w:rPr>
        <w:t xml:space="preserve">Contingency day - Summer </w:t>
      </w:r>
      <w:bookmarkEnd w:id="17"/>
      <w:r w:rsidR="00F95DA7">
        <w:rPr>
          <w:rFonts w:ascii="Candara" w:hAnsi="Candara" w:cs="Times New Roman"/>
          <w:color w:val="002060"/>
        </w:rPr>
        <w:t>2020*</w:t>
      </w:r>
    </w:p>
    <w:p w14:paraId="5F2B721B" w14:textId="3A63DD88" w:rsidR="00321EEC" w:rsidRPr="00CD2027" w:rsidRDefault="00321EEC" w:rsidP="00214280">
      <w:pPr>
        <w:rPr>
          <w:rFonts w:ascii="Times New Roman" w:hAnsi="Times New Roman" w:cs="Times New Roman"/>
        </w:rPr>
      </w:pPr>
    </w:p>
    <w:p w14:paraId="577304B8" w14:textId="790CA279" w:rsidR="00C94C7B" w:rsidRDefault="00C94C7B" w:rsidP="00545050">
      <w:pPr>
        <w:pStyle w:val="Heading1"/>
        <w:jc w:val="both"/>
        <w:rPr>
          <w:rFonts w:ascii="Candara" w:hAnsi="Candara" w:cs="Times New Roman"/>
          <w:color w:val="002060"/>
        </w:rPr>
      </w:pPr>
      <w:bookmarkStart w:id="18" w:name="_Toc463797255"/>
      <w:bookmarkStart w:id="19" w:name="_Toc30596620"/>
      <w:r w:rsidRPr="00CD2027">
        <w:rPr>
          <w:rFonts w:ascii="Candara" w:hAnsi="Candara" w:cs="Times New Roman"/>
          <w:color w:val="002060"/>
        </w:rPr>
        <w:t>What time your exams will start and finish</w:t>
      </w:r>
      <w:bookmarkEnd w:id="18"/>
      <w:bookmarkEnd w:id="19"/>
    </w:p>
    <w:p w14:paraId="74C1FEEE" w14:textId="77777777" w:rsidR="00F95DA7" w:rsidRPr="00F95DA7" w:rsidRDefault="00F95DA7" w:rsidP="00F95DA7"/>
    <w:tbl>
      <w:tblPr>
        <w:tblStyle w:val="TableGrid"/>
        <w:tblW w:w="0" w:type="auto"/>
        <w:tblLook w:val="04A0" w:firstRow="1" w:lastRow="0" w:firstColumn="1" w:lastColumn="0" w:noHBand="0" w:noVBand="1"/>
      </w:tblPr>
      <w:tblGrid>
        <w:gridCol w:w="10456"/>
      </w:tblGrid>
      <w:tr w:rsidR="00C94C7B" w:rsidRPr="00CD2027" w14:paraId="6CBAFB7C" w14:textId="77777777" w:rsidTr="00C94C7B">
        <w:tc>
          <w:tcPr>
            <w:tcW w:w="10836" w:type="dxa"/>
          </w:tcPr>
          <w:p w14:paraId="0D0ABC3F" w14:textId="7F4FB66A" w:rsidR="00C94C7B" w:rsidRPr="00CD2027" w:rsidRDefault="00214280" w:rsidP="00F93EB4">
            <w:pPr>
              <w:pStyle w:val="ListParagraph"/>
              <w:numPr>
                <w:ilvl w:val="0"/>
                <w:numId w:val="5"/>
              </w:numPr>
              <w:spacing w:after="120" w:line="276" w:lineRule="auto"/>
              <w:jc w:val="both"/>
              <w:rPr>
                <w:rFonts w:ascii="Candara" w:hAnsi="Candara" w:cs="Times New Roman"/>
              </w:rPr>
            </w:pPr>
            <w:r w:rsidRPr="00CD2027">
              <w:rPr>
                <w:rFonts w:ascii="Candara" w:hAnsi="Candara" w:cs="Times New Roman"/>
              </w:rPr>
              <w:t>Your morning exams will start at 9am.</w:t>
            </w:r>
          </w:p>
          <w:p w14:paraId="2414645C" w14:textId="78E6B637" w:rsidR="00214280" w:rsidRPr="00CD2027" w:rsidRDefault="00214280" w:rsidP="00F93EB4">
            <w:pPr>
              <w:pStyle w:val="ListParagraph"/>
              <w:numPr>
                <w:ilvl w:val="0"/>
                <w:numId w:val="5"/>
              </w:numPr>
              <w:spacing w:after="120" w:line="276" w:lineRule="auto"/>
              <w:jc w:val="both"/>
              <w:rPr>
                <w:rFonts w:ascii="Candara" w:hAnsi="Candara" w:cs="Times New Roman"/>
              </w:rPr>
            </w:pPr>
            <w:r w:rsidRPr="00CD2027">
              <w:rPr>
                <w:rFonts w:ascii="Candara" w:hAnsi="Candara" w:cs="Times New Roman"/>
              </w:rPr>
              <w:t>Your afternoon exams will start at 1pm.</w:t>
            </w:r>
          </w:p>
          <w:p w14:paraId="25C409DC" w14:textId="67E2C974" w:rsidR="00214280" w:rsidRPr="00CD2027" w:rsidRDefault="00214280" w:rsidP="00F93EB4">
            <w:pPr>
              <w:pStyle w:val="ListParagraph"/>
              <w:numPr>
                <w:ilvl w:val="0"/>
                <w:numId w:val="5"/>
              </w:numPr>
              <w:spacing w:after="120" w:line="276" w:lineRule="auto"/>
              <w:jc w:val="both"/>
              <w:rPr>
                <w:rFonts w:ascii="Candara" w:hAnsi="Candara" w:cs="Times New Roman"/>
              </w:rPr>
            </w:pPr>
            <w:r w:rsidRPr="00CD2027">
              <w:rPr>
                <w:rFonts w:ascii="Candara" w:hAnsi="Candara" w:cs="Times New Roman"/>
              </w:rPr>
              <w:t>You will remain in the hall until the actual finish time of the exam.</w:t>
            </w:r>
          </w:p>
        </w:tc>
      </w:tr>
    </w:tbl>
    <w:p w14:paraId="053092D6" w14:textId="49CD456E" w:rsidR="00321EEC" w:rsidRPr="00CD2027" w:rsidRDefault="00321EEC" w:rsidP="00545050">
      <w:pPr>
        <w:jc w:val="both"/>
        <w:rPr>
          <w:rFonts w:ascii="Candara" w:hAnsi="Candara" w:cs="Times New Roman"/>
        </w:rPr>
      </w:pPr>
    </w:p>
    <w:p w14:paraId="52E5D2ED" w14:textId="5F3585C9" w:rsidR="00C94C7B" w:rsidRDefault="00C94C7B" w:rsidP="00545050">
      <w:pPr>
        <w:pStyle w:val="Heading1"/>
        <w:jc w:val="both"/>
        <w:rPr>
          <w:rFonts w:ascii="Candara" w:hAnsi="Candara" w:cs="Times New Roman"/>
          <w:color w:val="002060"/>
        </w:rPr>
      </w:pPr>
      <w:bookmarkStart w:id="20" w:name="_Toc463797256"/>
      <w:bookmarkStart w:id="21" w:name="_Toc30596621"/>
      <w:r w:rsidRPr="00CD2027">
        <w:rPr>
          <w:rFonts w:ascii="Candara" w:hAnsi="Candara" w:cs="Times New Roman"/>
          <w:color w:val="002060"/>
        </w:rPr>
        <w:t>Supervision during your exams</w:t>
      </w:r>
      <w:bookmarkEnd w:id="20"/>
      <w:bookmarkEnd w:id="21"/>
    </w:p>
    <w:p w14:paraId="235A56D3" w14:textId="77777777" w:rsidR="00F95DA7" w:rsidRPr="00F95DA7" w:rsidRDefault="00F95DA7" w:rsidP="00F95DA7"/>
    <w:tbl>
      <w:tblPr>
        <w:tblStyle w:val="TableGrid"/>
        <w:tblW w:w="0" w:type="auto"/>
        <w:tblLook w:val="04A0" w:firstRow="1" w:lastRow="0" w:firstColumn="1" w:lastColumn="0" w:noHBand="0" w:noVBand="1"/>
      </w:tblPr>
      <w:tblGrid>
        <w:gridCol w:w="10456"/>
      </w:tblGrid>
      <w:tr w:rsidR="00C94C7B" w:rsidRPr="00CD2027" w14:paraId="7451DE47" w14:textId="77777777" w:rsidTr="00C94C7B">
        <w:tc>
          <w:tcPr>
            <w:tcW w:w="10836" w:type="dxa"/>
          </w:tcPr>
          <w:p w14:paraId="7C02B9FD" w14:textId="54F00621" w:rsidR="00C94C7B" w:rsidRPr="00CD2027" w:rsidRDefault="00C94C7B" w:rsidP="00F93EB4">
            <w:pPr>
              <w:pStyle w:val="ListParagraph"/>
              <w:numPr>
                <w:ilvl w:val="0"/>
                <w:numId w:val="6"/>
              </w:numPr>
              <w:spacing w:after="120" w:line="276" w:lineRule="auto"/>
              <w:jc w:val="both"/>
              <w:rPr>
                <w:rFonts w:ascii="Candara" w:hAnsi="Candara" w:cs="Times New Roman"/>
              </w:rPr>
            </w:pPr>
            <w:r w:rsidRPr="00CD2027">
              <w:rPr>
                <w:rFonts w:ascii="Candara" w:hAnsi="Candara" w:cs="Times New Roman"/>
              </w:rPr>
              <w:t>Exams are supervised by a team of invigilators</w:t>
            </w:r>
            <w:r w:rsidR="00695814" w:rsidRPr="00CD2027">
              <w:rPr>
                <w:rFonts w:ascii="Candara" w:hAnsi="Candara" w:cs="Times New Roman"/>
              </w:rPr>
              <w:t>.</w:t>
            </w:r>
          </w:p>
          <w:p w14:paraId="0FA627CF" w14:textId="19FF3C0E" w:rsidR="003B131A" w:rsidRPr="00CD2027" w:rsidRDefault="004F1AE9" w:rsidP="00F93EB4">
            <w:pPr>
              <w:pStyle w:val="ListParagraph"/>
              <w:numPr>
                <w:ilvl w:val="0"/>
                <w:numId w:val="6"/>
              </w:numPr>
              <w:spacing w:after="120" w:line="276" w:lineRule="auto"/>
              <w:jc w:val="both"/>
              <w:rPr>
                <w:rFonts w:ascii="Candara" w:hAnsi="Candara" w:cs="Times New Roman"/>
              </w:rPr>
            </w:pPr>
            <w:r w:rsidRPr="00CD2027">
              <w:rPr>
                <w:rFonts w:ascii="Candara" w:hAnsi="Candara" w:cs="Times New Roman"/>
              </w:rPr>
              <w:t>I</w:t>
            </w:r>
            <w:r w:rsidR="00C94C7B" w:rsidRPr="00CD2027">
              <w:rPr>
                <w:rFonts w:ascii="Candara" w:hAnsi="Candara" w:cs="Times New Roman"/>
              </w:rPr>
              <w:t xml:space="preserve">nvigilators </w:t>
            </w:r>
            <w:r w:rsidR="0053585E" w:rsidRPr="00CD2027">
              <w:rPr>
                <w:rFonts w:ascii="Candara" w:hAnsi="Candara" w:cs="Times New Roman"/>
              </w:rPr>
              <w:t>must</w:t>
            </w:r>
            <w:r w:rsidR="00C94C7B" w:rsidRPr="00CD2027">
              <w:rPr>
                <w:rFonts w:ascii="Candara" w:hAnsi="Candara" w:cs="Times New Roman"/>
              </w:rPr>
              <w:t xml:space="preserve"> follow strict rules and regulations when conducting exams as directed by JCQ awarding bodies.</w:t>
            </w:r>
          </w:p>
        </w:tc>
      </w:tr>
    </w:tbl>
    <w:p w14:paraId="6B248897" w14:textId="7CC500DD" w:rsidR="00321EEC" w:rsidRPr="00CD2027" w:rsidRDefault="00321EEC" w:rsidP="00545050">
      <w:pPr>
        <w:jc w:val="both"/>
        <w:rPr>
          <w:rFonts w:ascii="Candara" w:hAnsi="Candara" w:cs="Times New Roman"/>
        </w:rPr>
      </w:pPr>
    </w:p>
    <w:p w14:paraId="72DEF8C5" w14:textId="594FB4F9" w:rsidR="00C94C7B" w:rsidRDefault="00C94C7B" w:rsidP="00545050">
      <w:pPr>
        <w:pStyle w:val="Heading1"/>
        <w:jc w:val="both"/>
        <w:rPr>
          <w:rFonts w:ascii="Candara" w:hAnsi="Candara" w:cs="Times New Roman"/>
          <w:color w:val="002060"/>
        </w:rPr>
      </w:pPr>
      <w:bookmarkStart w:id="22" w:name="_Toc463797258"/>
      <w:bookmarkStart w:id="23" w:name="_Toc30596623"/>
      <w:r w:rsidRPr="00CD2027">
        <w:rPr>
          <w:rFonts w:ascii="Candara" w:hAnsi="Candara" w:cs="Times New Roman"/>
          <w:color w:val="002060"/>
        </w:rPr>
        <w:t>Where you will sit in the exam room</w:t>
      </w:r>
      <w:bookmarkEnd w:id="22"/>
      <w:bookmarkEnd w:id="23"/>
    </w:p>
    <w:p w14:paraId="61DEAB4B" w14:textId="77777777" w:rsidR="00F95DA7" w:rsidRPr="00F95DA7" w:rsidRDefault="00F95DA7" w:rsidP="00F95DA7"/>
    <w:tbl>
      <w:tblPr>
        <w:tblStyle w:val="TableGrid"/>
        <w:tblW w:w="0" w:type="auto"/>
        <w:tblLook w:val="04A0" w:firstRow="1" w:lastRow="0" w:firstColumn="1" w:lastColumn="0" w:noHBand="0" w:noVBand="1"/>
      </w:tblPr>
      <w:tblGrid>
        <w:gridCol w:w="10456"/>
      </w:tblGrid>
      <w:tr w:rsidR="00C94C7B" w:rsidRPr="00CD2027" w14:paraId="3E01B3FF" w14:textId="77777777" w:rsidTr="00C94C7B">
        <w:tc>
          <w:tcPr>
            <w:tcW w:w="10836" w:type="dxa"/>
          </w:tcPr>
          <w:p w14:paraId="370762AD" w14:textId="77777777" w:rsidR="004F1AE9" w:rsidRPr="00CD2027" w:rsidRDefault="004F1AE9" w:rsidP="00F93EB4">
            <w:pPr>
              <w:pStyle w:val="ListParagraph"/>
              <w:numPr>
                <w:ilvl w:val="0"/>
                <w:numId w:val="6"/>
              </w:numPr>
              <w:spacing w:after="120" w:line="276" w:lineRule="auto"/>
              <w:jc w:val="both"/>
              <w:rPr>
                <w:rFonts w:ascii="Candara" w:hAnsi="Candara" w:cs="Times New Roman"/>
              </w:rPr>
            </w:pPr>
            <w:r w:rsidRPr="00CD2027">
              <w:rPr>
                <w:rFonts w:ascii="Candara" w:hAnsi="Candara" w:cs="Times New Roman"/>
              </w:rPr>
              <w:t>A seating plan will be displayed outside the exam hall prior to each exam.</w:t>
            </w:r>
          </w:p>
          <w:p w14:paraId="19739C18" w14:textId="77777777" w:rsidR="00C94C7B" w:rsidRPr="00CD2027" w:rsidRDefault="004F1AE9" w:rsidP="00F93EB4">
            <w:pPr>
              <w:pStyle w:val="ListParagraph"/>
              <w:numPr>
                <w:ilvl w:val="0"/>
                <w:numId w:val="6"/>
              </w:numPr>
              <w:spacing w:after="120" w:line="276" w:lineRule="auto"/>
              <w:jc w:val="both"/>
              <w:rPr>
                <w:rFonts w:ascii="Candara" w:hAnsi="Candara" w:cs="Times New Roman"/>
              </w:rPr>
            </w:pPr>
            <w:r w:rsidRPr="00CD2027">
              <w:rPr>
                <w:rFonts w:ascii="Candara" w:hAnsi="Candara" w:cs="Times New Roman"/>
              </w:rPr>
              <w:t xml:space="preserve">A desk label with your name, candidate number and centre number will be on your desk. </w:t>
            </w:r>
          </w:p>
          <w:p w14:paraId="6C596EEF" w14:textId="58A55706" w:rsidR="004F1AE9" w:rsidRPr="00CD2027" w:rsidRDefault="004F1AE9" w:rsidP="00F93EB4">
            <w:pPr>
              <w:pStyle w:val="ListParagraph"/>
              <w:numPr>
                <w:ilvl w:val="0"/>
                <w:numId w:val="6"/>
              </w:numPr>
              <w:spacing w:after="120" w:line="276" w:lineRule="auto"/>
              <w:jc w:val="both"/>
              <w:rPr>
                <w:rFonts w:ascii="Candara" w:hAnsi="Candara" w:cs="Times New Roman"/>
              </w:rPr>
            </w:pPr>
            <w:r w:rsidRPr="00CD2027">
              <w:rPr>
                <w:rFonts w:ascii="Candara" w:hAnsi="Candara" w:cs="Times New Roman"/>
              </w:rPr>
              <w:t>You will be brought into the hall by Mr Shannon or anot</w:t>
            </w:r>
            <w:r w:rsidR="00695814" w:rsidRPr="00CD2027">
              <w:rPr>
                <w:rFonts w:ascii="Candara" w:hAnsi="Candara" w:cs="Times New Roman"/>
              </w:rPr>
              <w:t>her appropriate member of staff.</w:t>
            </w:r>
          </w:p>
        </w:tc>
      </w:tr>
    </w:tbl>
    <w:p w14:paraId="5BB7322B" w14:textId="77AC86B9" w:rsidR="00321EEC" w:rsidRPr="00CD2027" w:rsidRDefault="00321EEC" w:rsidP="00321EEC">
      <w:pPr>
        <w:rPr>
          <w:rFonts w:ascii="Candara" w:hAnsi="Candara" w:cs="Times New Roman"/>
          <w:color w:val="002060"/>
        </w:rPr>
      </w:pPr>
      <w:bookmarkStart w:id="24" w:name="_Toc463797260"/>
      <w:bookmarkStart w:id="25" w:name="_Toc30596625"/>
    </w:p>
    <w:p w14:paraId="798BAF26" w14:textId="72865899" w:rsidR="00C94C7B" w:rsidRDefault="00C94C7B" w:rsidP="00545050">
      <w:pPr>
        <w:pStyle w:val="Heading1"/>
        <w:jc w:val="both"/>
        <w:rPr>
          <w:rFonts w:ascii="Candara" w:hAnsi="Candara" w:cs="Times New Roman"/>
          <w:color w:val="002060"/>
        </w:rPr>
      </w:pPr>
      <w:r w:rsidRPr="00CD2027">
        <w:rPr>
          <w:rFonts w:ascii="Candara" w:hAnsi="Candara" w:cs="Times New Roman"/>
          <w:color w:val="002060"/>
        </w:rPr>
        <w:t>What equipment you need to bring to your exams</w:t>
      </w:r>
      <w:bookmarkEnd w:id="24"/>
      <w:bookmarkEnd w:id="25"/>
    </w:p>
    <w:p w14:paraId="2701C8A4" w14:textId="77777777" w:rsidR="00F95DA7" w:rsidRPr="00F95DA7" w:rsidRDefault="00F95DA7" w:rsidP="00F95DA7"/>
    <w:tbl>
      <w:tblPr>
        <w:tblStyle w:val="TableGrid"/>
        <w:tblW w:w="0" w:type="auto"/>
        <w:tblLook w:val="04A0" w:firstRow="1" w:lastRow="0" w:firstColumn="1" w:lastColumn="0" w:noHBand="0" w:noVBand="1"/>
      </w:tblPr>
      <w:tblGrid>
        <w:gridCol w:w="10456"/>
      </w:tblGrid>
      <w:tr w:rsidR="00C94C7B" w:rsidRPr="00CD2027" w14:paraId="7A7CBD0F" w14:textId="77777777" w:rsidTr="00C94C7B">
        <w:tc>
          <w:tcPr>
            <w:tcW w:w="10836" w:type="dxa"/>
          </w:tcPr>
          <w:p w14:paraId="38884D6A" w14:textId="6ED8687B" w:rsidR="00C94C7B" w:rsidRPr="00CD2027" w:rsidRDefault="000209F9" w:rsidP="00F93EB4">
            <w:pPr>
              <w:pStyle w:val="ListParagraph"/>
              <w:numPr>
                <w:ilvl w:val="0"/>
                <w:numId w:val="7"/>
              </w:numPr>
              <w:spacing w:line="276" w:lineRule="auto"/>
              <w:jc w:val="both"/>
              <w:rPr>
                <w:rFonts w:ascii="Candara" w:hAnsi="Candara" w:cs="Times New Roman"/>
              </w:rPr>
            </w:pPr>
            <w:r w:rsidRPr="00CD2027">
              <w:rPr>
                <w:rFonts w:ascii="Candara" w:hAnsi="Candara" w:cs="Times New Roman"/>
              </w:rPr>
              <w:t>You will need to provide the following stationary for your examinations:</w:t>
            </w:r>
          </w:p>
          <w:p w14:paraId="02C64280" w14:textId="2247EAEB" w:rsidR="000209F9" w:rsidRPr="00CD2027" w:rsidRDefault="000209F9" w:rsidP="00F93EB4">
            <w:pPr>
              <w:pStyle w:val="ListParagraph"/>
              <w:numPr>
                <w:ilvl w:val="0"/>
                <w:numId w:val="7"/>
              </w:numPr>
              <w:spacing w:line="276" w:lineRule="auto"/>
              <w:jc w:val="both"/>
              <w:rPr>
                <w:rFonts w:ascii="Candara" w:hAnsi="Candara" w:cs="Times New Roman"/>
              </w:rPr>
            </w:pPr>
            <w:r w:rsidRPr="00CD2027">
              <w:rPr>
                <w:rFonts w:ascii="Candara" w:hAnsi="Candara" w:cs="Times New Roman"/>
              </w:rPr>
              <w:t>Black pen – you are not permitted to use any other coloured pen.</w:t>
            </w:r>
          </w:p>
          <w:p w14:paraId="3C3FE68F" w14:textId="42CD5706" w:rsidR="000209F9" w:rsidRPr="00CD2027" w:rsidRDefault="000209F9" w:rsidP="00F93EB4">
            <w:pPr>
              <w:pStyle w:val="ListParagraph"/>
              <w:numPr>
                <w:ilvl w:val="0"/>
                <w:numId w:val="7"/>
              </w:numPr>
              <w:spacing w:line="276" w:lineRule="auto"/>
              <w:jc w:val="both"/>
              <w:rPr>
                <w:rFonts w:ascii="Candara" w:hAnsi="Candara" w:cs="Times New Roman"/>
              </w:rPr>
            </w:pPr>
            <w:r w:rsidRPr="00CD2027">
              <w:rPr>
                <w:rFonts w:ascii="Candara" w:hAnsi="Candara" w:cs="Times New Roman"/>
              </w:rPr>
              <w:t>Scientific calculator, pair of comp</w:t>
            </w:r>
            <w:r w:rsidR="00352E5F" w:rsidRPr="00CD2027">
              <w:rPr>
                <w:rFonts w:ascii="Candara" w:hAnsi="Candara" w:cs="Times New Roman"/>
              </w:rPr>
              <w:t>asses, protractor, sharp pencil and eraser.</w:t>
            </w:r>
          </w:p>
        </w:tc>
      </w:tr>
    </w:tbl>
    <w:p w14:paraId="1E6DE2BC" w14:textId="46417916" w:rsidR="00C94C7B" w:rsidRDefault="00C94C7B" w:rsidP="00545050">
      <w:pPr>
        <w:jc w:val="both"/>
        <w:rPr>
          <w:rFonts w:ascii="Times New Roman" w:hAnsi="Times New Roman" w:cs="Times New Roman"/>
        </w:rPr>
      </w:pPr>
    </w:p>
    <w:p w14:paraId="58CF258B" w14:textId="4F632C58" w:rsidR="006A249F" w:rsidRDefault="006A249F" w:rsidP="00545050">
      <w:pPr>
        <w:jc w:val="both"/>
        <w:rPr>
          <w:rFonts w:ascii="Times New Roman" w:hAnsi="Times New Roman" w:cs="Times New Roman"/>
        </w:rPr>
      </w:pPr>
    </w:p>
    <w:p w14:paraId="2AA90AD4" w14:textId="77777777" w:rsidR="006A249F" w:rsidRPr="00E40A01" w:rsidRDefault="006A249F" w:rsidP="00545050">
      <w:pPr>
        <w:jc w:val="both"/>
        <w:rPr>
          <w:rFonts w:ascii="Times New Roman" w:hAnsi="Times New Roman" w:cs="Times New Roman"/>
        </w:rPr>
      </w:pPr>
    </w:p>
    <w:p w14:paraId="78A00A8E" w14:textId="5EFEC185" w:rsidR="00992AFF" w:rsidRDefault="00992AFF" w:rsidP="00545050">
      <w:pPr>
        <w:pStyle w:val="Heading1"/>
        <w:jc w:val="both"/>
        <w:rPr>
          <w:rFonts w:ascii="Candara" w:hAnsi="Candara" w:cs="Times New Roman"/>
          <w:color w:val="002060"/>
        </w:rPr>
      </w:pPr>
      <w:bookmarkStart w:id="26" w:name="_Toc30596626"/>
      <w:r w:rsidRPr="00CD2027">
        <w:rPr>
          <w:rFonts w:ascii="Candara" w:hAnsi="Candara" w:cs="Times New Roman"/>
          <w:color w:val="002060"/>
        </w:rPr>
        <w:t>Using calculators</w:t>
      </w:r>
      <w:bookmarkEnd w:id="26"/>
    </w:p>
    <w:p w14:paraId="6E52E7DA" w14:textId="77777777" w:rsidR="00F95DA7" w:rsidRPr="00F95DA7" w:rsidRDefault="00F95DA7" w:rsidP="00F95DA7"/>
    <w:tbl>
      <w:tblPr>
        <w:tblStyle w:val="TableGrid"/>
        <w:tblW w:w="0" w:type="auto"/>
        <w:tblLook w:val="04A0" w:firstRow="1" w:lastRow="0" w:firstColumn="1" w:lastColumn="0" w:noHBand="0" w:noVBand="1"/>
      </w:tblPr>
      <w:tblGrid>
        <w:gridCol w:w="10456"/>
      </w:tblGrid>
      <w:tr w:rsidR="00992AFF" w:rsidRPr="00CD2027" w14:paraId="1B4388BD" w14:textId="77777777" w:rsidTr="00692E35">
        <w:tc>
          <w:tcPr>
            <w:tcW w:w="10836" w:type="dxa"/>
          </w:tcPr>
          <w:p w14:paraId="356DB9A1" w14:textId="38D56AFB" w:rsidR="00EC3A00" w:rsidRPr="00CD2027" w:rsidRDefault="00EC3A00" w:rsidP="00F93EB4">
            <w:pPr>
              <w:pStyle w:val="ListParagraph"/>
              <w:numPr>
                <w:ilvl w:val="0"/>
                <w:numId w:val="1"/>
              </w:numPr>
              <w:spacing w:line="276" w:lineRule="auto"/>
              <w:jc w:val="both"/>
              <w:rPr>
                <w:rFonts w:ascii="Candara" w:hAnsi="Candara" w:cs="Times New Roman"/>
              </w:rPr>
            </w:pPr>
            <w:bookmarkStart w:id="27" w:name="_Hlk6503265"/>
            <w:r w:rsidRPr="00CD2027">
              <w:rPr>
                <w:rFonts w:ascii="Candara" w:hAnsi="Candara" w:cs="Times New Roman"/>
              </w:rPr>
              <w:t>You must be aware of JCQ awarding body instructions regarding the use of calculators in your exams</w:t>
            </w:r>
            <w:r w:rsidR="008E62B4" w:rsidRPr="00CD2027">
              <w:rPr>
                <w:rFonts w:ascii="Candara" w:hAnsi="Candara" w:cs="Times New Roman"/>
              </w:rPr>
              <w:t>.</w:t>
            </w:r>
          </w:p>
          <w:p w14:paraId="6E75EE4E" w14:textId="4BA0F19E" w:rsidR="008E62B4" w:rsidRPr="00CD2027" w:rsidRDefault="008E62B4" w:rsidP="008E62B4">
            <w:pPr>
              <w:spacing w:line="276" w:lineRule="auto"/>
              <w:ind w:left="360"/>
              <w:jc w:val="both"/>
              <w:rPr>
                <w:rFonts w:ascii="Candara" w:hAnsi="Candara" w:cs="Times New Roman"/>
              </w:rPr>
            </w:pPr>
            <w:r w:rsidRPr="00CD2027">
              <w:rPr>
                <w:rFonts w:ascii="Candara" w:hAnsi="Candara" w:cs="Times New Roman"/>
              </w:rPr>
              <w:t>Candidates may use a calculator in an examination unless prohibited by the awarding body’s specification.</w:t>
            </w:r>
          </w:p>
          <w:p w14:paraId="786206E6" w14:textId="3E032FAC" w:rsidR="008E62B4" w:rsidRPr="00CD2027" w:rsidRDefault="008E62B4" w:rsidP="008E62B4">
            <w:pPr>
              <w:spacing w:line="276" w:lineRule="auto"/>
              <w:ind w:left="360"/>
              <w:jc w:val="both"/>
              <w:rPr>
                <w:rFonts w:ascii="Candara" w:hAnsi="Candara" w:cs="Times New Roman"/>
              </w:rPr>
            </w:pPr>
            <w:r w:rsidRPr="00CD2027">
              <w:rPr>
                <w:rFonts w:ascii="Candara" w:hAnsi="Candara" w:cs="Times New Roman"/>
              </w:rPr>
              <w:t>The instructions</w:t>
            </w:r>
            <w:r w:rsidR="00D430DA" w:rsidRPr="00CD2027">
              <w:rPr>
                <w:rFonts w:ascii="Candara" w:hAnsi="Candara" w:cs="Times New Roman"/>
              </w:rPr>
              <w:t xml:space="preserve"> on the question paper will say whether calculators are not allowed or if they are expected to be used in the examination. If the instructions do not include either of these statements, calculators are treated as standard equipment and may be used by candidates.</w:t>
            </w:r>
          </w:p>
          <w:p w14:paraId="1B48A863" w14:textId="0C2CC250" w:rsidR="00D430DA" w:rsidRPr="00CD2027" w:rsidRDefault="00D430DA" w:rsidP="008E62B4">
            <w:pPr>
              <w:spacing w:line="276" w:lineRule="auto"/>
              <w:ind w:left="360"/>
              <w:jc w:val="both"/>
              <w:rPr>
                <w:rFonts w:ascii="Candara" w:hAnsi="Candara" w:cs="Times New Roman"/>
              </w:rPr>
            </w:pPr>
            <w:r w:rsidRPr="00CD2027">
              <w:rPr>
                <w:rFonts w:ascii="Candara" w:hAnsi="Candara" w:cs="Times New Roman"/>
              </w:rPr>
              <w:t>When a calculator is allowed, candidates are responsible for making sure that their calculators meet the awarding bodies’ regulations.</w:t>
            </w:r>
          </w:p>
          <w:bookmarkEnd w:id="27"/>
          <w:p w14:paraId="5CB15CD7" w14:textId="59C3E2C3" w:rsidR="00992AFF" w:rsidRPr="00CD2027" w:rsidRDefault="001365E0" w:rsidP="008E62B4">
            <w:pPr>
              <w:spacing w:line="276" w:lineRule="auto"/>
              <w:jc w:val="center"/>
              <w:rPr>
                <w:rFonts w:ascii="Candara" w:hAnsi="Candara" w:cs="Times New Roman"/>
                <w:i/>
              </w:rPr>
            </w:pPr>
            <w:r w:rsidRPr="00CD2027">
              <w:rPr>
                <w:rFonts w:ascii="Candara" w:hAnsi="Candara" w:cs="Times New Roman"/>
                <w:noProof/>
              </w:rPr>
              <w:drawing>
                <wp:inline distT="0" distB="0" distL="0" distR="0" wp14:anchorId="70FB5C0F" wp14:editId="5D8E18AD">
                  <wp:extent cx="4999194" cy="246507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016064" cy="2473388"/>
                          </a:xfrm>
                          <a:prstGeom prst="rect">
                            <a:avLst/>
                          </a:prstGeom>
                        </pic:spPr>
                      </pic:pic>
                    </a:graphicData>
                  </a:graphic>
                </wp:inline>
              </w:drawing>
            </w:r>
          </w:p>
        </w:tc>
      </w:tr>
    </w:tbl>
    <w:p w14:paraId="08E16BF7" w14:textId="77777777" w:rsidR="00C94C7B" w:rsidRPr="00E40A01" w:rsidRDefault="00C94C7B" w:rsidP="00545050">
      <w:pPr>
        <w:jc w:val="both"/>
        <w:rPr>
          <w:rFonts w:ascii="Times New Roman" w:hAnsi="Times New Roman" w:cs="Times New Roman"/>
          <w:b/>
          <w:szCs w:val="24"/>
        </w:rPr>
      </w:pPr>
    </w:p>
    <w:p w14:paraId="4AF7AA23" w14:textId="48A140FE" w:rsidR="00C94C7B" w:rsidRDefault="00C94C7B" w:rsidP="00545050">
      <w:pPr>
        <w:pStyle w:val="Heading1"/>
        <w:jc w:val="both"/>
        <w:rPr>
          <w:rFonts w:ascii="Candara" w:hAnsi="Candara" w:cs="Times New Roman"/>
          <w:color w:val="002060"/>
        </w:rPr>
      </w:pPr>
      <w:bookmarkStart w:id="28" w:name="_Toc463797261"/>
      <w:bookmarkStart w:id="29" w:name="_Toc30596627"/>
      <w:r w:rsidRPr="00CD2027">
        <w:rPr>
          <w:rFonts w:ascii="Candara" w:hAnsi="Candara" w:cs="Times New Roman"/>
          <w:color w:val="002060"/>
        </w:rPr>
        <w:t xml:space="preserve">What you should </w:t>
      </w:r>
      <w:r w:rsidRPr="00CD2027">
        <w:rPr>
          <w:rFonts w:ascii="Candara" w:hAnsi="Candara" w:cs="Times New Roman"/>
          <w:color w:val="002060"/>
          <w:u w:val="single"/>
        </w:rPr>
        <w:t>not</w:t>
      </w:r>
      <w:r w:rsidRPr="00CD2027">
        <w:rPr>
          <w:rFonts w:ascii="Candara" w:hAnsi="Candara" w:cs="Times New Roman"/>
          <w:color w:val="002060"/>
        </w:rPr>
        <w:t xml:space="preserve"> bring into the exam room</w:t>
      </w:r>
      <w:bookmarkEnd w:id="28"/>
      <w:bookmarkEnd w:id="29"/>
    </w:p>
    <w:p w14:paraId="6D472B4F" w14:textId="77777777" w:rsidR="00F95DA7" w:rsidRPr="00F95DA7" w:rsidRDefault="00F95DA7" w:rsidP="00F95DA7"/>
    <w:tbl>
      <w:tblPr>
        <w:tblStyle w:val="TableGrid"/>
        <w:tblW w:w="0" w:type="auto"/>
        <w:tblLook w:val="04A0" w:firstRow="1" w:lastRow="0" w:firstColumn="1" w:lastColumn="0" w:noHBand="0" w:noVBand="1"/>
      </w:tblPr>
      <w:tblGrid>
        <w:gridCol w:w="10456"/>
      </w:tblGrid>
      <w:tr w:rsidR="00C94C7B" w:rsidRPr="00CD2027" w14:paraId="51274C60" w14:textId="77777777" w:rsidTr="00C94C7B">
        <w:tc>
          <w:tcPr>
            <w:tcW w:w="10836" w:type="dxa"/>
          </w:tcPr>
          <w:p w14:paraId="408EE572" w14:textId="77777777" w:rsidR="00E83995" w:rsidRPr="00CD2027" w:rsidRDefault="00D430DA" w:rsidP="00F93EB4">
            <w:pPr>
              <w:pStyle w:val="ListParagraph"/>
              <w:numPr>
                <w:ilvl w:val="0"/>
                <w:numId w:val="8"/>
              </w:numPr>
              <w:spacing w:after="120" w:line="276" w:lineRule="auto"/>
              <w:jc w:val="both"/>
              <w:rPr>
                <w:rFonts w:ascii="Candara" w:hAnsi="Candara" w:cs="Times New Roman"/>
              </w:rPr>
            </w:pPr>
            <w:r w:rsidRPr="00CD2027">
              <w:rPr>
                <w:rFonts w:ascii="Candara" w:hAnsi="Candara" w:cs="Times New Roman"/>
              </w:rPr>
              <w:t>Food or drink.</w:t>
            </w:r>
          </w:p>
          <w:p w14:paraId="77A351FD" w14:textId="77777777" w:rsidR="00D430DA" w:rsidRPr="00CD2027" w:rsidRDefault="00D430DA" w:rsidP="00F93EB4">
            <w:pPr>
              <w:pStyle w:val="ListParagraph"/>
              <w:numPr>
                <w:ilvl w:val="0"/>
                <w:numId w:val="8"/>
              </w:numPr>
              <w:spacing w:after="120" w:line="276" w:lineRule="auto"/>
              <w:jc w:val="both"/>
              <w:rPr>
                <w:rFonts w:ascii="Candara" w:hAnsi="Candara" w:cs="Times New Roman"/>
              </w:rPr>
            </w:pPr>
            <w:r w:rsidRPr="00CD2027">
              <w:rPr>
                <w:rFonts w:ascii="Candara" w:hAnsi="Candara" w:cs="Times New Roman"/>
              </w:rPr>
              <w:t>Pencil cases that are not completely clear so that contents can be identified.</w:t>
            </w:r>
          </w:p>
          <w:p w14:paraId="5E287542" w14:textId="66CD54A3" w:rsidR="00D430DA" w:rsidRPr="00CD2027" w:rsidRDefault="00D430DA" w:rsidP="00F93EB4">
            <w:pPr>
              <w:pStyle w:val="ListParagraph"/>
              <w:numPr>
                <w:ilvl w:val="0"/>
                <w:numId w:val="8"/>
              </w:numPr>
              <w:spacing w:after="120" w:line="276" w:lineRule="auto"/>
              <w:jc w:val="both"/>
              <w:rPr>
                <w:rFonts w:ascii="Candara" w:hAnsi="Candara" w:cs="Times New Roman"/>
                <w:i/>
              </w:rPr>
            </w:pPr>
            <w:r w:rsidRPr="00CD2027">
              <w:rPr>
                <w:rFonts w:ascii="Candara" w:hAnsi="Candara" w:cs="Times New Roman"/>
              </w:rPr>
              <w:t>Anything listed on the JCQ mobile phone poster.</w:t>
            </w:r>
          </w:p>
        </w:tc>
      </w:tr>
    </w:tbl>
    <w:p w14:paraId="2A5CBC94" w14:textId="7A264C78" w:rsidR="00C94C7B" w:rsidRPr="00CD2027" w:rsidRDefault="00C94C7B" w:rsidP="00545050">
      <w:pPr>
        <w:jc w:val="both"/>
        <w:rPr>
          <w:rFonts w:ascii="Candara" w:hAnsi="Candara" w:cs="Times New Roman"/>
          <w:b/>
        </w:rPr>
      </w:pPr>
    </w:p>
    <w:p w14:paraId="5355737A" w14:textId="77777777" w:rsidR="00F95DA7" w:rsidRDefault="00F95DA7" w:rsidP="00545050">
      <w:pPr>
        <w:pStyle w:val="Heading1"/>
        <w:jc w:val="both"/>
        <w:rPr>
          <w:rFonts w:ascii="Candara" w:hAnsi="Candara" w:cs="Times New Roman"/>
          <w:color w:val="002060"/>
        </w:rPr>
      </w:pPr>
      <w:bookmarkStart w:id="30" w:name="_Toc463797264"/>
      <w:bookmarkStart w:id="31" w:name="_Toc30596630"/>
    </w:p>
    <w:p w14:paraId="677AC355" w14:textId="77777777" w:rsidR="00F95DA7" w:rsidRDefault="00F95DA7" w:rsidP="00545050">
      <w:pPr>
        <w:pStyle w:val="Heading1"/>
        <w:jc w:val="both"/>
        <w:rPr>
          <w:rFonts w:ascii="Candara" w:hAnsi="Candara" w:cs="Times New Roman"/>
          <w:color w:val="002060"/>
        </w:rPr>
      </w:pPr>
    </w:p>
    <w:p w14:paraId="20DEE1D3" w14:textId="77777777" w:rsidR="00F95DA7" w:rsidRDefault="00F95DA7" w:rsidP="00545050">
      <w:pPr>
        <w:pStyle w:val="Heading1"/>
        <w:jc w:val="both"/>
        <w:rPr>
          <w:rFonts w:ascii="Candara" w:hAnsi="Candara" w:cs="Times New Roman"/>
          <w:color w:val="002060"/>
        </w:rPr>
      </w:pPr>
    </w:p>
    <w:p w14:paraId="42BB51A8" w14:textId="2C324DC9" w:rsidR="00C94C7B" w:rsidRDefault="00C94C7B" w:rsidP="00545050">
      <w:pPr>
        <w:pStyle w:val="Heading1"/>
        <w:jc w:val="both"/>
        <w:rPr>
          <w:rFonts w:ascii="Candara" w:hAnsi="Candara" w:cs="Times New Roman"/>
          <w:color w:val="002060"/>
        </w:rPr>
      </w:pPr>
      <w:r w:rsidRPr="00CD2027">
        <w:rPr>
          <w:rFonts w:ascii="Candara" w:hAnsi="Candara" w:cs="Times New Roman"/>
          <w:color w:val="002060"/>
        </w:rPr>
        <w:t>Where your personal belongings will be stored during your exam</w:t>
      </w:r>
      <w:bookmarkEnd w:id="30"/>
      <w:bookmarkEnd w:id="31"/>
    </w:p>
    <w:p w14:paraId="24CF5FBD" w14:textId="77777777" w:rsidR="00F95DA7" w:rsidRPr="00F95DA7" w:rsidRDefault="00F95DA7" w:rsidP="00F95DA7"/>
    <w:tbl>
      <w:tblPr>
        <w:tblStyle w:val="TableGrid"/>
        <w:tblW w:w="0" w:type="auto"/>
        <w:tblLook w:val="04A0" w:firstRow="1" w:lastRow="0" w:firstColumn="1" w:lastColumn="0" w:noHBand="0" w:noVBand="1"/>
      </w:tblPr>
      <w:tblGrid>
        <w:gridCol w:w="10456"/>
      </w:tblGrid>
      <w:tr w:rsidR="00C94C7B" w:rsidRPr="00CD2027" w14:paraId="3C20DF6B" w14:textId="77777777" w:rsidTr="00C94C7B">
        <w:tc>
          <w:tcPr>
            <w:tcW w:w="10836" w:type="dxa"/>
          </w:tcPr>
          <w:p w14:paraId="27387658" w14:textId="1AAD97A3" w:rsidR="00C94C7B" w:rsidRPr="00CD2027" w:rsidRDefault="00D430DA" w:rsidP="004C5259">
            <w:pPr>
              <w:spacing w:before="120" w:line="276" w:lineRule="auto"/>
              <w:jc w:val="both"/>
              <w:rPr>
                <w:rFonts w:ascii="Candara" w:hAnsi="Candara" w:cs="Times New Roman"/>
              </w:rPr>
            </w:pPr>
            <w:r w:rsidRPr="00CD2027">
              <w:rPr>
                <w:rFonts w:ascii="Candara" w:hAnsi="Candara" w:cs="Times New Roman"/>
              </w:rPr>
              <w:t>M</w:t>
            </w:r>
            <w:r w:rsidR="000C0272" w:rsidRPr="00CD2027">
              <w:rPr>
                <w:rFonts w:ascii="Candara" w:hAnsi="Candara" w:cs="Times New Roman"/>
              </w:rPr>
              <w:t xml:space="preserve">obile phones, smart watches etc </w:t>
            </w:r>
            <w:r w:rsidRPr="00CD2027">
              <w:rPr>
                <w:rFonts w:ascii="Candara" w:hAnsi="Candara" w:cs="Times New Roman"/>
              </w:rPr>
              <w:t xml:space="preserve">will be collected by </w:t>
            </w:r>
            <w:r w:rsidR="00D73F4E" w:rsidRPr="00CD2027">
              <w:rPr>
                <w:rFonts w:ascii="Candara" w:hAnsi="Candara" w:cs="Times New Roman"/>
              </w:rPr>
              <w:t>i</w:t>
            </w:r>
            <w:r w:rsidRPr="00CD2027">
              <w:rPr>
                <w:rFonts w:ascii="Candara" w:hAnsi="Candara" w:cs="Times New Roman"/>
              </w:rPr>
              <w:t>nvigilator</w:t>
            </w:r>
            <w:r w:rsidR="00D73F4E" w:rsidRPr="00CD2027">
              <w:rPr>
                <w:rFonts w:ascii="Candara" w:hAnsi="Candara" w:cs="Times New Roman"/>
              </w:rPr>
              <w:t>s on the way into the exam hall, placed into a</w:t>
            </w:r>
            <w:r w:rsidR="006D5DEC" w:rsidRPr="00CD2027">
              <w:rPr>
                <w:rFonts w:ascii="Candara" w:hAnsi="Candara" w:cs="Times New Roman"/>
              </w:rPr>
              <w:t xml:space="preserve"> </w:t>
            </w:r>
            <w:r w:rsidR="00D73F4E" w:rsidRPr="00CD2027">
              <w:rPr>
                <w:rFonts w:ascii="Candara" w:hAnsi="Candara" w:cs="Times New Roman"/>
              </w:rPr>
              <w:t xml:space="preserve">numbered bag </w:t>
            </w:r>
            <w:r w:rsidRPr="00CD2027">
              <w:rPr>
                <w:rFonts w:ascii="Candara" w:hAnsi="Candara" w:cs="Times New Roman"/>
              </w:rPr>
              <w:t xml:space="preserve">and then taken to reception. </w:t>
            </w:r>
            <w:r w:rsidR="00D73F4E" w:rsidRPr="00CD2027">
              <w:rPr>
                <w:rFonts w:ascii="Candara" w:hAnsi="Candara" w:cs="Times New Roman"/>
              </w:rPr>
              <w:t xml:space="preserve">You will be given </w:t>
            </w:r>
            <w:r w:rsidR="004C5259" w:rsidRPr="00CD2027">
              <w:rPr>
                <w:rFonts w:ascii="Candara" w:hAnsi="Candara" w:cs="Times New Roman"/>
              </w:rPr>
              <w:t>the corresponding number</w:t>
            </w:r>
            <w:r w:rsidR="00D73F4E" w:rsidRPr="00CD2027">
              <w:rPr>
                <w:rFonts w:ascii="Candara" w:hAnsi="Candara" w:cs="Times New Roman"/>
              </w:rPr>
              <w:t xml:space="preserve"> to use when you collect your phone from reception at the end of the examination.</w:t>
            </w:r>
          </w:p>
        </w:tc>
      </w:tr>
    </w:tbl>
    <w:p w14:paraId="2EECCC4A" w14:textId="7FBCA421" w:rsidR="00C94C7B" w:rsidRPr="00CD2027" w:rsidRDefault="00C94C7B" w:rsidP="0057110A">
      <w:pPr>
        <w:spacing w:before="120" w:line="276" w:lineRule="auto"/>
        <w:jc w:val="both"/>
        <w:rPr>
          <w:rFonts w:ascii="Candara" w:hAnsi="Candara" w:cs="Times New Roman"/>
          <w:color w:val="002060"/>
        </w:rPr>
      </w:pPr>
    </w:p>
    <w:p w14:paraId="4D66042E" w14:textId="18466F20" w:rsidR="00C94C7B" w:rsidRDefault="00C94C7B" w:rsidP="00545050">
      <w:pPr>
        <w:pStyle w:val="Heading1"/>
        <w:jc w:val="both"/>
        <w:rPr>
          <w:rFonts w:ascii="Candara" w:hAnsi="Candara" w:cs="Times New Roman"/>
          <w:color w:val="002060"/>
        </w:rPr>
      </w:pPr>
      <w:bookmarkStart w:id="32" w:name="_Toc463797267"/>
      <w:bookmarkStart w:id="33" w:name="_Toc30596633"/>
      <w:r w:rsidRPr="00CD2027">
        <w:rPr>
          <w:rFonts w:ascii="Candara" w:hAnsi="Candara" w:cs="Times New Roman"/>
          <w:color w:val="002060"/>
        </w:rPr>
        <w:t>What happens if you have an unauthorised absence from an exam</w:t>
      </w:r>
      <w:bookmarkEnd w:id="32"/>
      <w:bookmarkEnd w:id="33"/>
    </w:p>
    <w:p w14:paraId="6121DE76" w14:textId="77777777" w:rsidR="00F95DA7" w:rsidRPr="00F95DA7" w:rsidRDefault="00F95DA7" w:rsidP="00F95DA7"/>
    <w:tbl>
      <w:tblPr>
        <w:tblStyle w:val="TableGrid"/>
        <w:tblW w:w="0" w:type="auto"/>
        <w:tblLook w:val="04A0" w:firstRow="1" w:lastRow="0" w:firstColumn="1" w:lastColumn="0" w:noHBand="0" w:noVBand="1"/>
      </w:tblPr>
      <w:tblGrid>
        <w:gridCol w:w="10456"/>
      </w:tblGrid>
      <w:tr w:rsidR="00C94C7B" w:rsidRPr="00CD2027" w14:paraId="7204F797" w14:textId="77777777" w:rsidTr="00C94C7B">
        <w:tc>
          <w:tcPr>
            <w:tcW w:w="10836" w:type="dxa"/>
          </w:tcPr>
          <w:p w14:paraId="6B98FF88" w14:textId="6AC6CAF2" w:rsidR="00C94C7B" w:rsidRPr="00CD2027" w:rsidRDefault="00FC4BD5" w:rsidP="008D33A5">
            <w:pPr>
              <w:pStyle w:val="ListParagraph"/>
              <w:numPr>
                <w:ilvl w:val="0"/>
                <w:numId w:val="8"/>
              </w:numPr>
              <w:spacing w:after="120" w:line="276" w:lineRule="auto"/>
              <w:jc w:val="both"/>
              <w:rPr>
                <w:rFonts w:ascii="Candara" w:hAnsi="Candara" w:cs="Times New Roman"/>
                <w:color w:val="002060"/>
              </w:rPr>
            </w:pPr>
            <w:r w:rsidRPr="00CD2027">
              <w:rPr>
                <w:rFonts w:ascii="Candara" w:hAnsi="Candara" w:cs="Times New Roman"/>
                <w:color w:val="002060"/>
              </w:rPr>
              <w:t>School will contact parents/carers if you are missing from an exam.</w:t>
            </w:r>
          </w:p>
          <w:p w14:paraId="6764A717" w14:textId="7EE26984" w:rsidR="00FC4BD5" w:rsidRPr="00CD2027" w:rsidRDefault="00FC4BD5" w:rsidP="008D33A5">
            <w:pPr>
              <w:pStyle w:val="ListParagraph"/>
              <w:numPr>
                <w:ilvl w:val="0"/>
                <w:numId w:val="8"/>
              </w:numPr>
              <w:spacing w:after="120" w:line="276" w:lineRule="auto"/>
              <w:jc w:val="both"/>
              <w:rPr>
                <w:rFonts w:ascii="Candara" w:hAnsi="Candara" w:cs="Times New Roman"/>
                <w:color w:val="002060"/>
              </w:rPr>
            </w:pPr>
            <w:r w:rsidRPr="00CD2027">
              <w:rPr>
                <w:rFonts w:ascii="Candara" w:hAnsi="Candara" w:cs="Times New Roman"/>
                <w:color w:val="002060"/>
              </w:rPr>
              <w:t>If you still do not arrive, you will not be awarded a mark for that exam.</w:t>
            </w:r>
          </w:p>
          <w:p w14:paraId="4EF6EB82" w14:textId="46FB1F94" w:rsidR="00FC4BD5" w:rsidRPr="00CD2027" w:rsidRDefault="00FC4BD5" w:rsidP="008D33A5">
            <w:pPr>
              <w:pStyle w:val="ListParagraph"/>
              <w:numPr>
                <w:ilvl w:val="0"/>
                <w:numId w:val="8"/>
              </w:numPr>
              <w:spacing w:after="120" w:line="276" w:lineRule="auto"/>
              <w:jc w:val="both"/>
              <w:rPr>
                <w:rFonts w:ascii="Candara" w:hAnsi="Candara" w:cs="Times New Roman"/>
                <w:color w:val="002060"/>
              </w:rPr>
            </w:pPr>
            <w:r w:rsidRPr="00CD2027">
              <w:rPr>
                <w:rFonts w:ascii="Candara" w:hAnsi="Candara" w:cs="Times New Roman"/>
                <w:color w:val="002060"/>
              </w:rPr>
              <w:t xml:space="preserve">You will not be </w:t>
            </w:r>
            <w:r w:rsidR="004C5259" w:rsidRPr="00CD2027">
              <w:rPr>
                <w:rFonts w:ascii="Candara" w:hAnsi="Candara" w:cs="Times New Roman"/>
                <w:color w:val="002060"/>
              </w:rPr>
              <w:t>permitted</w:t>
            </w:r>
            <w:r w:rsidRPr="00CD2027">
              <w:rPr>
                <w:rFonts w:ascii="Candara" w:hAnsi="Candara" w:cs="Times New Roman"/>
                <w:color w:val="002060"/>
              </w:rPr>
              <w:t xml:space="preserve"> to sit the paper at another time.</w:t>
            </w:r>
          </w:p>
          <w:p w14:paraId="5DBB359F" w14:textId="7AB0E028" w:rsidR="00B726CE" w:rsidRPr="00CD2027" w:rsidRDefault="00FC4BD5" w:rsidP="008D33A5">
            <w:pPr>
              <w:pStyle w:val="ListParagraph"/>
              <w:numPr>
                <w:ilvl w:val="0"/>
                <w:numId w:val="8"/>
              </w:numPr>
              <w:spacing w:after="120" w:line="276" w:lineRule="auto"/>
              <w:jc w:val="both"/>
              <w:rPr>
                <w:rFonts w:ascii="Candara" w:hAnsi="Candara" w:cs="Times New Roman"/>
                <w:color w:val="002060"/>
              </w:rPr>
            </w:pPr>
            <w:r w:rsidRPr="00CD2027">
              <w:rPr>
                <w:rFonts w:ascii="Candara" w:hAnsi="Candara" w:cs="Times New Roman"/>
                <w:color w:val="002060"/>
              </w:rPr>
              <w:t>You will be charged the entry fee for failure to sit the exam.</w:t>
            </w:r>
          </w:p>
        </w:tc>
      </w:tr>
    </w:tbl>
    <w:p w14:paraId="32D9196F" w14:textId="782DB4DA" w:rsidR="00321EEC" w:rsidRPr="00CD2027" w:rsidRDefault="00321EEC" w:rsidP="00545050">
      <w:pPr>
        <w:pStyle w:val="Heading1"/>
        <w:jc w:val="both"/>
        <w:rPr>
          <w:rFonts w:ascii="Candara" w:hAnsi="Candara" w:cs="Times New Roman"/>
          <w:color w:val="002060"/>
        </w:rPr>
      </w:pPr>
      <w:bookmarkStart w:id="34" w:name="_Toc463797268"/>
      <w:bookmarkStart w:id="35" w:name="_Toc30596634"/>
    </w:p>
    <w:p w14:paraId="37C338D1" w14:textId="3E637C54" w:rsidR="00C94C7B" w:rsidRDefault="00C94C7B" w:rsidP="00545050">
      <w:pPr>
        <w:pStyle w:val="Heading1"/>
        <w:jc w:val="both"/>
        <w:rPr>
          <w:rFonts w:ascii="Candara" w:hAnsi="Candara" w:cs="Times New Roman"/>
          <w:color w:val="002060"/>
        </w:rPr>
      </w:pPr>
      <w:r w:rsidRPr="00CD2027">
        <w:rPr>
          <w:rFonts w:ascii="Candara" w:hAnsi="Candara" w:cs="Times New Roman"/>
          <w:color w:val="002060"/>
        </w:rPr>
        <w:t>What happens in the event of an emergency in the exam room</w:t>
      </w:r>
      <w:bookmarkEnd w:id="34"/>
      <w:bookmarkEnd w:id="35"/>
    </w:p>
    <w:p w14:paraId="09A585B9" w14:textId="77777777" w:rsidR="00F95DA7" w:rsidRPr="00F95DA7" w:rsidRDefault="00F95DA7" w:rsidP="00F95DA7"/>
    <w:tbl>
      <w:tblPr>
        <w:tblStyle w:val="TableGrid"/>
        <w:tblW w:w="0" w:type="auto"/>
        <w:tblLook w:val="04A0" w:firstRow="1" w:lastRow="0" w:firstColumn="1" w:lastColumn="0" w:noHBand="0" w:noVBand="1"/>
      </w:tblPr>
      <w:tblGrid>
        <w:gridCol w:w="10456"/>
      </w:tblGrid>
      <w:tr w:rsidR="00C94C7B" w:rsidRPr="00CD2027" w14:paraId="3A8CD87C" w14:textId="77777777" w:rsidTr="00C94C7B">
        <w:tc>
          <w:tcPr>
            <w:tcW w:w="10836" w:type="dxa"/>
          </w:tcPr>
          <w:p w14:paraId="1D234630" w14:textId="683FE06D" w:rsidR="00C94C7B" w:rsidRPr="00CD2027" w:rsidRDefault="00FC4BD5" w:rsidP="008D33A5">
            <w:pPr>
              <w:pStyle w:val="ListParagraph"/>
              <w:numPr>
                <w:ilvl w:val="0"/>
                <w:numId w:val="8"/>
              </w:numPr>
              <w:spacing w:after="120" w:line="276" w:lineRule="auto"/>
              <w:jc w:val="both"/>
              <w:rPr>
                <w:rFonts w:ascii="Candara" w:hAnsi="Candara" w:cs="Times New Roman"/>
              </w:rPr>
            </w:pPr>
            <w:r w:rsidRPr="00CD2027">
              <w:rPr>
                <w:rFonts w:ascii="Candara" w:hAnsi="Candara" w:cs="Times New Roman"/>
              </w:rPr>
              <w:t>In case of an emergency such as a fire alarm or a bomb alert you will be evacuated from the examination room and escorted to an assembly point on the front field.</w:t>
            </w:r>
          </w:p>
          <w:p w14:paraId="7591AFBA" w14:textId="67799CCC" w:rsidR="00FC4BD5" w:rsidRPr="00CD2027" w:rsidRDefault="00FC4BD5" w:rsidP="008D33A5">
            <w:pPr>
              <w:pStyle w:val="ListParagraph"/>
              <w:numPr>
                <w:ilvl w:val="0"/>
                <w:numId w:val="8"/>
              </w:numPr>
              <w:spacing w:after="120" w:line="276" w:lineRule="auto"/>
              <w:jc w:val="both"/>
              <w:rPr>
                <w:rFonts w:ascii="Candara" w:hAnsi="Candara" w:cs="Times New Roman"/>
              </w:rPr>
            </w:pPr>
            <w:r w:rsidRPr="00CD2027">
              <w:rPr>
                <w:rFonts w:ascii="Candara" w:hAnsi="Candara" w:cs="Times New Roman"/>
              </w:rPr>
              <w:t>You will be asked to leave your pape</w:t>
            </w:r>
            <w:r w:rsidR="004C5259" w:rsidRPr="00CD2027">
              <w:rPr>
                <w:rFonts w:ascii="Candara" w:hAnsi="Candara" w:cs="Times New Roman"/>
              </w:rPr>
              <w:t xml:space="preserve">rs on the desk and close your answer </w:t>
            </w:r>
            <w:r w:rsidRPr="00CD2027">
              <w:rPr>
                <w:rFonts w:ascii="Candara" w:hAnsi="Candara" w:cs="Times New Roman"/>
              </w:rPr>
              <w:t>books.</w:t>
            </w:r>
          </w:p>
          <w:p w14:paraId="57678CAE" w14:textId="57DBAFB9" w:rsidR="00182552" w:rsidRPr="00CD2027" w:rsidRDefault="00FC4BD5" w:rsidP="008D33A5">
            <w:pPr>
              <w:pStyle w:val="ListParagraph"/>
              <w:numPr>
                <w:ilvl w:val="0"/>
                <w:numId w:val="8"/>
              </w:numPr>
              <w:spacing w:after="120" w:line="276" w:lineRule="auto"/>
              <w:jc w:val="both"/>
              <w:rPr>
                <w:rFonts w:ascii="Candara" w:hAnsi="Candara" w:cs="Times New Roman"/>
              </w:rPr>
            </w:pPr>
            <w:r w:rsidRPr="00CD2027">
              <w:rPr>
                <w:rFonts w:ascii="Candara" w:hAnsi="Candara" w:cs="Times New Roman"/>
              </w:rPr>
              <w:t>You will remain in silence and under supervision.</w:t>
            </w:r>
          </w:p>
        </w:tc>
      </w:tr>
    </w:tbl>
    <w:p w14:paraId="23AF2CEB" w14:textId="6CCB2631" w:rsidR="008D33A5" w:rsidRPr="00E40A01" w:rsidRDefault="008D33A5" w:rsidP="00545050">
      <w:pPr>
        <w:jc w:val="both"/>
        <w:rPr>
          <w:rFonts w:ascii="Times New Roman" w:hAnsi="Times New Roman" w:cs="Times New Roman"/>
          <w:b/>
        </w:rPr>
      </w:pPr>
    </w:p>
    <w:p w14:paraId="3F44F30F" w14:textId="3319A3FF" w:rsidR="00C94C7B" w:rsidRPr="00CD2027" w:rsidRDefault="00C94C7B" w:rsidP="00545050">
      <w:pPr>
        <w:pStyle w:val="Heading1"/>
        <w:jc w:val="both"/>
        <w:rPr>
          <w:rFonts w:ascii="Candara" w:hAnsi="Candara" w:cs="Times New Roman"/>
          <w:color w:val="002060"/>
        </w:rPr>
      </w:pPr>
      <w:bookmarkStart w:id="36" w:name="_Toc463797271"/>
      <w:bookmarkStart w:id="37" w:name="_Toc30596636"/>
      <w:r w:rsidRPr="00CD2027">
        <w:rPr>
          <w:rFonts w:ascii="Candara" w:hAnsi="Candara" w:cs="Times New Roman"/>
          <w:color w:val="002060"/>
        </w:rPr>
        <w:t>Results</w:t>
      </w:r>
      <w:bookmarkEnd w:id="36"/>
      <w:bookmarkEnd w:id="37"/>
    </w:p>
    <w:tbl>
      <w:tblPr>
        <w:tblStyle w:val="TableGrid"/>
        <w:tblW w:w="0" w:type="auto"/>
        <w:tblLook w:val="04A0" w:firstRow="1" w:lastRow="0" w:firstColumn="1" w:lastColumn="0" w:noHBand="0" w:noVBand="1"/>
      </w:tblPr>
      <w:tblGrid>
        <w:gridCol w:w="10456"/>
      </w:tblGrid>
      <w:tr w:rsidR="00C94C7B" w:rsidRPr="00CD2027" w14:paraId="1439352B" w14:textId="77777777" w:rsidTr="00C94C7B">
        <w:tc>
          <w:tcPr>
            <w:tcW w:w="10836" w:type="dxa"/>
          </w:tcPr>
          <w:p w14:paraId="0B639187" w14:textId="325946E6" w:rsidR="00C94C7B" w:rsidRPr="00CD2027" w:rsidRDefault="004C5259" w:rsidP="00F93EB4">
            <w:pPr>
              <w:pStyle w:val="ListParagraph"/>
              <w:numPr>
                <w:ilvl w:val="0"/>
                <w:numId w:val="10"/>
              </w:numPr>
              <w:spacing w:line="276" w:lineRule="auto"/>
              <w:jc w:val="both"/>
              <w:rPr>
                <w:rFonts w:ascii="Candara" w:hAnsi="Candara" w:cs="Times New Roman"/>
              </w:rPr>
            </w:pPr>
            <w:r w:rsidRPr="00CD2027">
              <w:rPr>
                <w:rFonts w:ascii="Candara" w:hAnsi="Candara" w:cs="Times New Roman"/>
              </w:rPr>
              <w:t xml:space="preserve">Results will be available for collection by students from 9am </w:t>
            </w:r>
            <w:r w:rsidR="00CD2027">
              <w:rPr>
                <w:rFonts w:ascii="Candara" w:hAnsi="Candara" w:cs="Times New Roman"/>
              </w:rPr>
              <w:t>0n results day</w:t>
            </w:r>
          </w:p>
          <w:p w14:paraId="05D2A976" w14:textId="0C8697CF" w:rsidR="00830AF4" w:rsidRPr="00CD2027" w:rsidRDefault="004C5259" w:rsidP="00F93EB4">
            <w:pPr>
              <w:pStyle w:val="ListParagraph"/>
              <w:numPr>
                <w:ilvl w:val="0"/>
                <w:numId w:val="10"/>
              </w:numPr>
              <w:spacing w:line="276" w:lineRule="auto"/>
              <w:jc w:val="both"/>
              <w:rPr>
                <w:rFonts w:ascii="Candara" w:hAnsi="Candara" w:cs="Times New Roman"/>
                <w:szCs w:val="24"/>
              </w:rPr>
            </w:pPr>
            <w:r w:rsidRPr="00CD2027">
              <w:rPr>
                <w:rFonts w:ascii="Candara" w:hAnsi="Candara" w:cs="Times New Roman"/>
                <w:color w:val="000000"/>
                <w:szCs w:val="24"/>
              </w:rPr>
              <w:t xml:space="preserve">If you are unable to collect results in </w:t>
            </w:r>
            <w:r w:rsidR="00AE0C97" w:rsidRPr="00CD2027">
              <w:rPr>
                <w:rFonts w:ascii="Candara" w:hAnsi="Candara" w:cs="Times New Roman"/>
                <w:color w:val="000000"/>
                <w:szCs w:val="24"/>
              </w:rPr>
              <w:t>person,</w:t>
            </w:r>
            <w:r w:rsidRPr="00CD2027">
              <w:rPr>
                <w:rFonts w:ascii="Candara" w:hAnsi="Candara" w:cs="Times New Roman"/>
                <w:color w:val="000000"/>
                <w:szCs w:val="24"/>
              </w:rPr>
              <w:t xml:space="preserve"> you </w:t>
            </w:r>
            <w:r w:rsidR="00AE0C97" w:rsidRPr="00CD2027">
              <w:rPr>
                <w:rFonts w:ascii="Candara" w:hAnsi="Candara" w:cs="Times New Roman"/>
                <w:color w:val="000000"/>
                <w:szCs w:val="24"/>
              </w:rPr>
              <w:t>must provide a signed letter authorising a named person to collect on your behalf.</w:t>
            </w:r>
          </w:p>
          <w:p w14:paraId="7DBBB6EE" w14:textId="227E62F4" w:rsidR="00C94C7B" w:rsidRPr="00CD2027" w:rsidRDefault="00AE0C97" w:rsidP="00F93EB4">
            <w:pPr>
              <w:pStyle w:val="ListParagraph"/>
              <w:numPr>
                <w:ilvl w:val="0"/>
                <w:numId w:val="10"/>
              </w:numPr>
              <w:spacing w:line="276" w:lineRule="auto"/>
              <w:jc w:val="both"/>
              <w:rPr>
                <w:rFonts w:ascii="Candara" w:hAnsi="Candara" w:cs="Times New Roman"/>
              </w:rPr>
            </w:pPr>
            <w:r w:rsidRPr="00CD2027">
              <w:rPr>
                <w:rFonts w:ascii="Candara" w:hAnsi="Candara" w:cs="Times New Roman"/>
              </w:rPr>
              <w:t>If you would like your result slip posted you must leave a stamped addressed envelop</w:t>
            </w:r>
            <w:r w:rsidR="00674BBB" w:rsidRPr="00CD2027">
              <w:rPr>
                <w:rFonts w:ascii="Candara" w:hAnsi="Candara" w:cs="Times New Roman"/>
              </w:rPr>
              <w:t>e with the Examinations Officer, Mrs A Tasker.</w:t>
            </w:r>
          </w:p>
          <w:p w14:paraId="6D84A19F" w14:textId="06926501" w:rsidR="00616DF9" w:rsidRPr="00CD2027" w:rsidRDefault="00CD2027" w:rsidP="00F93EB4">
            <w:pPr>
              <w:pStyle w:val="ListParagraph"/>
              <w:numPr>
                <w:ilvl w:val="0"/>
                <w:numId w:val="10"/>
              </w:numPr>
              <w:spacing w:line="276" w:lineRule="auto"/>
              <w:jc w:val="both"/>
              <w:rPr>
                <w:rFonts w:ascii="Candara" w:hAnsi="Candara" w:cs="Times New Roman"/>
              </w:rPr>
            </w:pPr>
            <w:r>
              <w:rPr>
                <w:rFonts w:ascii="Candara" w:hAnsi="Candara" w:cs="Times New Roman"/>
              </w:rPr>
              <w:t>Mr Giampalma</w:t>
            </w:r>
            <w:r w:rsidR="00AE0C97" w:rsidRPr="00CD2027">
              <w:rPr>
                <w:rFonts w:ascii="Candara" w:hAnsi="Candara" w:cs="Times New Roman"/>
              </w:rPr>
              <w:t xml:space="preserve"> will be available until noon for any students or parents seeking advice on reviews of marking or appeals.</w:t>
            </w:r>
          </w:p>
        </w:tc>
      </w:tr>
    </w:tbl>
    <w:p w14:paraId="12B2514A" w14:textId="4C39F93A" w:rsidR="00321EEC" w:rsidRPr="00BB50BA" w:rsidRDefault="00321EEC" w:rsidP="00545050">
      <w:pPr>
        <w:jc w:val="both"/>
        <w:rPr>
          <w:rFonts w:ascii="Candara" w:hAnsi="Candara" w:cs="Times New Roman"/>
          <w:b/>
          <w:color w:val="002060"/>
        </w:rPr>
      </w:pPr>
    </w:p>
    <w:p w14:paraId="72D9045E" w14:textId="4C3C9A92" w:rsidR="00C94C7B" w:rsidRDefault="00C94C7B" w:rsidP="00545050">
      <w:pPr>
        <w:pStyle w:val="Heading1"/>
        <w:jc w:val="both"/>
        <w:rPr>
          <w:rFonts w:ascii="Candara" w:hAnsi="Candara" w:cs="Times New Roman"/>
          <w:color w:val="002060"/>
        </w:rPr>
      </w:pPr>
      <w:bookmarkStart w:id="38" w:name="_Toc463797272"/>
      <w:bookmarkStart w:id="39" w:name="_Toc30596637"/>
      <w:r w:rsidRPr="00BB50BA">
        <w:rPr>
          <w:rFonts w:ascii="Candara" w:hAnsi="Candara" w:cs="Times New Roman"/>
          <w:color w:val="002060"/>
        </w:rPr>
        <w:t>Post-results services</w:t>
      </w:r>
      <w:bookmarkEnd w:id="38"/>
      <w:bookmarkEnd w:id="39"/>
    </w:p>
    <w:p w14:paraId="4C02AFCD" w14:textId="77777777" w:rsidR="00F95DA7" w:rsidRPr="00F95DA7" w:rsidRDefault="00F95DA7" w:rsidP="00F95DA7"/>
    <w:tbl>
      <w:tblPr>
        <w:tblStyle w:val="TableGrid"/>
        <w:tblW w:w="0" w:type="auto"/>
        <w:tblLook w:val="04A0" w:firstRow="1" w:lastRow="0" w:firstColumn="1" w:lastColumn="0" w:noHBand="0" w:noVBand="1"/>
      </w:tblPr>
      <w:tblGrid>
        <w:gridCol w:w="10456"/>
      </w:tblGrid>
      <w:tr w:rsidR="00C94C7B" w:rsidRPr="00CD2027" w14:paraId="5A60EE34" w14:textId="77777777" w:rsidTr="00C94C7B">
        <w:tc>
          <w:tcPr>
            <w:tcW w:w="10836" w:type="dxa"/>
          </w:tcPr>
          <w:p w14:paraId="066530CD" w14:textId="77777777" w:rsidR="003E3C64" w:rsidRPr="00CD2027" w:rsidRDefault="003E3C64" w:rsidP="003E3C64">
            <w:pPr>
              <w:spacing w:line="276" w:lineRule="auto"/>
              <w:ind w:left="720"/>
              <w:contextualSpacing/>
              <w:rPr>
                <w:rFonts w:ascii="Candara" w:hAnsi="Candara" w:cs="Times New Roman"/>
                <w:sz w:val="24"/>
              </w:rPr>
            </w:pPr>
            <w:r w:rsidRPr="00CD2027">
              <w:rPr>
                <w:rFonts w:ascii="Candara" w:hAnsi="Candara" w:cs="Times New Roman"/>
                <w:sz w:val="24"/>
              </w:rPr>
              <w:t>Students who are unhappy with a grade/mark awarded from an Examination Board should follow the procedure below:-</w:t>
            </w:r>
          </w:p>
          <w:p w14:paraId="730DD5F4" w14:textId="77777777" w:rsidR="003E3C64" w:rsidRPr="00CD2027" w:rsidRDefault="003E3C64" w:rsidP="00F93EB4">
            <w:pPr>
              <w:numPr>
                <w:ilvl w:val="0"/>
                <w:numId w:val="2"/>
              </w:numPr>
              <w:spacing w:line="276" w:lineRule="auto"/>
              <w:contextualSpacing/>
              <w:rPr>
                <w:rFonts w:ascii="Candara" w:hAnsi="Candara" w:cs="Times New Roman"/>
                <w:sz w:val="24"/>
              </w:rPr>
            </w:pPr>
            <w:r w:rsidRPr="00CD2027">
              <w:rPr>
                <w:rFonts w:ascii="Candara" w:hAnsi="Candara" w:cs="Times New Roman"/>
                <w:sz w:val="24"/>
              </w:rPr>
              <w:t>Contact your subject Teacher/Head of Department as soon as possible to raise your concerns.</w:t>
            </w:r>
          </w:p>
          <w:p w14:paraId="74D5D54B" w14:textId="6954A32B" w:rsidR="003E3C64" w:rsidRPr="00CD2027" w:rsidRDefault="003E3C64" w:rsidP="00F93EB4">
            <w:pPr>
              <w:numPr>
                <w:ilvl w:val="0"/>
                <w:numId w:val="2"/>
              </w:numPr>
              <w:spacing w:line="276" w:lineRule="auto"/>
              <w:contextualSpacing/>
              <w:rPr>
                <w:rFonts w:ascii="Candara" w:hAnsi="Candara" w:cs="Times New Roman"/>
                <w:sz w:val="24"/>
              </w:rPr>
            </w:pPr>
            <w:r w:rsidRPr="00CD2027">
              <w:rPr>
                <w:rFonts w:ascii="Candara" w:hAnsi="Candara" w:cs="Times New Roman"/>
                <w:sz w:val="24"/>
              </w:rPr>
              <w:t>The Head of Department will review your grade, taking into account the breakdown of marks, grade boundaries and predicted grades and discuss with you a way forward including any costs involved and deadline dates.</w:t>
            </w:r>
          </w:p>
          <w:p w14:paraId="4A648E90" w14:textId="0605AD5E" w:rsidR="003E3C64" w:rsidRPr="00CD2027" w:rsidRDefault="003E3C64" w:rsidP="00F93EB4">
            <w:pPr>
              <w:numPr>
                <w:ilvl w:val="0"/>
                <w:numId w:val="2"/>
              </w:numPr>
              <w:spacing w:line="276" w:lineRule="auto"/>
              <w:contextualSpacing/>
              <w:rPr>
                <w:rFonts w:ascii="Candara" w:hAnsi="Candara" w:cs="Times New Roman"/>
                <w:sz w:val="24"/>
              </w:rPr>
            </w:pPr>
            <w:r w:rsidRPr="00CD2027">
              <w:rPr>
                <w:rFonts w:ascii="Candara" w:hAnsi="Candara" w:cs="Times New Roman"/>
                <w:sz w:val="24"/>
              </w:rPr>
              <w:t>If an enquiry about results (EAR) is supported by the Head of Department you will be required to sign a consent form. This form will confirm that you understand any enquiry that we make on your behalf could result in your grade being raised, confirmed or lowered.  The reviewed grade will be final.</w:t>
            </w:r>
          </w:p>
          <w:p w14:paraId="7CB22C78" w14:textId="4510CFDA" w:rsidR="005D78D9" w:rsidRPr="00CD2027" w:rsidRDefault="003E3C64" w:rsidP="00F93EB4">
            <w:pPr>
              <w:numPr>
                <w:ilvl w:val="0"/>
                <w:numId w:val="2"/>
              </w:numPr>
              <w:spacing w:line="276" w:lineRule="auto"/>
              <w:contextualSpacing/>
              <w:rPr>
                <w:rFonts w:ascii="Candara" w:hAnsi="Candara" w:cs="Times New Roman"/>
                <w:sz w:val="24"/>
              </w:rPr>
            </w:pPr>
            <w:r w:rsidRPr="00CD2027">
              <w:rPr>
                <w:rFonts w:ascii="Candara" w:hAnsi="Candara" w:cs="Times New Roman"/>
                <w:sz w:val="24"/>
              </w:rPr>
              <w:t>Both the signed consent form and any costs involved must be returned to the Exams Officer by the deadline date – Friday</w:t>
            </w:r>
            <w:r w:rsidR="001F0D51" w:rsidRPr="00CD2027">
              <w:rPr>
                <w:rFonts w:ascii="Candara" w:hAnsi="Candara" w:cs="Times New Roman"/>
                <w:sz w:val="24"/>
              </w:rPr>
              <w:t xml:space="preserve"> 16</w:t>
            </w:r>
            <w:r w:rsidR="00F942FE" w:rsidRPr="00CD2027">
              <w:rPr>
                <w:rFonts w:ascii="Candara" w:hAnsi="Candara" w:cs="Times New Roman"/>
                <w:sz w:val="24"/>
                <w:vertAlign w:val="superscript"/>
              </w:rPr>
              <w:t>th</w:t>
            </w:r>
            <w:r w:rsidR="00F942FE" w:rsidRPr="00CD2027">
              <w:rPr>
                <w:rFonts w:ascii="Candara" w:hAnsi="Candara" w:cs="Times New Roman"/>
                <w:sz w:val="24"/>
              </w:rPr>
              <w:t xml:space="preserve"> September</w:t>
            </w:r>
            <w:r w:rsidRPr="00CD2027">
              <w:rPr>
                <w:rFonts w:ascii="Candara" w:hAnsi="Candara" w:cs="Times New Roman"/>
                <w:sz w:val="24"/>
              </w:rPr>
              <w:t xml:space="preserve"> 2020.</w:t>
            </w:r>
          </w:p>
        </w:tc>
      </w:tr>
    </w:tbl>
    <w:p w14:paraId="604136C3" w14:textId="2B6052FA" w:rsidR="00321EEC" w:rsidRPr="00BB50BA" w:rsidRDefault="00321EEC" w:rsidP="00545050">
      <w:pPr>
        <w:jc w:val="both"/>
        <w:rPr>
          <w:rFonts w:ascii="Times New Roman" w:hAnsi="Times New Roman" w:cs="Times New Roman"/>
          <w:color w:val="002060"/>
        </w:rPr>
      </w:pPr>
    </w:p>
    <w:p w14:paraId="1CEAA5EA" w14:textId="38F4D884" w:rsidR="00C94C7B" w:rsidRDefault="00C94C7B" w:rsidP="00545050">
      <w:pPr>
        <w:pStyle w:val="Heading1"/>
        <w:jc w:val="both"/>
        <w:rPr>
          <w:rFonts w:ascii="Candara" w:hAnsi="Candara" w:cs="Times New Roman"/>
          <w:color w:val="002060"/>
        </w:rPr>
      </w:pPr>
      <w:bookmarkStart w:id="40" w:name="_Toc463797273"/>
      <w:bookmarkStart w:id="41" w:name="_Toc30596638"/>
      <w:r w:rsidRPr="00BB50BA">
        <w:rPr>
          <w:rFonts w:ascii="Candara" w:hAnsi="Candara" w:cs="Times New Roman"/>
          <w:color w:val="002060"/>
        </w:rPr>
        <w:t>Certificates</w:t>
      </w:r>
      <w:bookmarkEnd w:id="40"/>
      <w:bookmarkEnd w:id="41"/>
    </w:p>
    <w:p w14:paraId="242306B0" w14:textId="77777777" w:rsidR="00F95DA7" w:rsidRPr="00F95DA7" w:rsidRDefault="00F95DA7" w:rsidP="00F95DA7"/>
    <w:tbl>
      <w:tblPr>
        <w:tblStyle w:val="TableGrid"/>
        <w:tblW w:w="0" w:type="auto"/>
        <w:tblLook w:val="04A0" w:firstRow="1" w:lastRow="0" w:firstColumn="1" w:lastColumn="0" w:noHBand="0" w:noVBand="1"/>
      </w:tblPr>
      <w:tblGrid>
        <w:gridCol w:w="10456"/>
      </w:tblGrid>
      <w:tr w:rsidR="00C94C7B" w:rsidRPr="00BB50BA" w14:paraId="78EEDD32" w14:textId="77777777" w:rsidTr="00C94C7B">
        <w:tc>
          <w:tcPr>
            <w:tcW w:w="10836" w:type="dxa"/>
          </w:tcPr>
          <w:p w14:paraId="1633C27F" w14:textId="6EDF71F8" w:rsidR="00D128F8" w:rsidRPr="00BB50BA" w:rsidRDefault="00D128F8" w:rsidP="00F93EB4">
            <w:pPr>
              <w:numPr>
                <w:ilvl w:val="0"/>
                <w:numId w:val="2"/>
              </w:numPr>
              <w:spacing w:line="276" w:lineRule="auto"/>
              <w:contextualSpacing/>
              <w:rPr>
                <w:rFonts w:ascii="Candara" w:hAnsi="Candara" w:cs="Times New Roman"/>
                <w:color w:val="000000"/>
                <w:sz w:val="24"/>
                <w:szCs w:val="24"/>
              </w:rPr>
            </w:pPr>
            <w:r w:rsidRPr="00BB50BA">
              <w:rPr>
                <w:rFonts w:ascii="Candara" w:hAnsi="Candara" w:cs="Times New Roman"/>
                <w:color w:val="000000"/>
                <w:sz w:val="24"/>
                <w:szCs w:val="24"/>
              </w:rPr>
              <w:t>Certificates will be issued to students on Presentation Evening on a date in November tbc.</w:t>
            </w:r>
          </w:p>
          <w:p w14:paraId="5AB94040" w14:textId="302688BD" w:rsidR="00D128F8" w:rsidRPr="00BB50BA" w:rsidRDefault="00D128F8" w:rsidP="00F93EB4">
            <w:pPr>
              <w:numPr>
                <w:ilvl w:val="0"/>
                <w:numId w:val="2"/>
              </w:numPr>
              <w:spacing w:line="276" w:lineRule="auto"/>
              <w:contextualSpacing/>
              <w:rPr>
                <w:rFonts w:ascii="Candara" w:hAnsi="Candara" w:cs="Times New Roman"/>
                <w:color w:val="000000"/>
                <w:sz w:val="24"/>
                <w:szCs w:val="24"/>
              </w:rPr>
            </w:pPr>
            <w:r w:rsidRPr="00BB50BA">
              <w:rPr>
                <w:rFonts w:ascii="Candara" w:hAnsi="Candara" w:cs="Times New Roman"/>
                <w:color w:val="000000"/>
                <w:sz w:val="24"/>
                <w:szCs w:val="24"/>
              </w:rPr>
              <w:t>If you are unable to collect your certificates on the night, they will be stored in school, for you to collect.</w:t>
            </w:r>
          </w:p>
          <w:p w14:paraId="77D31C3A" w14:textId="27707D80" w:rsidR="00AB7AC4" w:rsidRPr="00BB50BA" w:rsidRDefault="00D128F8" w:rsidP="00D128F8">
            <w:pPr>
              <w:spacing w:after="120" w:line="276" w:lineRule="auto"/>
              <w:jc w:val="both"/>
              <w:rPr>
                <w:rFonts w:ascii="Candara" w:hAnsi="Candara" w:cs="Times New Roman"/>
              </w:rPr>
            </w:pPr>
            <w:r w:rsidRPr="00BB50BA">
              <w:rPr>
                <w:rFonts w:ascii="Candara" w:hAnsi="Candara" w:cs="Times New Roman"/>
                <w:color w:val="000000"/>
                <w:sz w:val="24"/>
                <w:szCs w:val="24"/>
              </w:rPr>
              <w:t xml:space="preserve">If you do not collect in person you must provide a signed letter authorising a named person to collect on your behalf. </w:t>
            </w:r>
          </w:p>
        </w:tc>
      </w:tr>
    </w:tbl>
    <w:p w14:paraId="7EA8B861" w14:textId="77777777" w:rsidR="00C94C7B" w:rsidRPr="00E40A01" w:rsidRDefault="00C94C7B" w:rsidP="00545050">
      <w:pPr>
        <w:spacing w:after="120"/>
        <w:jc w:val="both"/>
        <w:rPr>
          <w:rFonts w:ascii="Times New Roman" w:hAnsi="Times New Roman" w:cs="Times New Roman"/>
        </w:rPr>
      </w:pPr>
    </w:p>
    <w:p w14:paraId="29B64CC3" w14:textId="1A7AB024" w:rsidR="00C94C7B" w:rsidRPr="00E40A01" w:rsidRDefault="00C94C7B" w:rsidP="00545050">
      <w:pPr>
        <w:pStyle w:val="Heading1"/>
        <w:jc w:val="both"/>
        <w:rPr>
          <w:rFonts w:ascii="Times New Roman" w:hAnsi="Times New Roman" w:cs="Times New Roman"/>
        </w:rPr>
      </w:pPr>
    </w:p>
    <w:p w14:paraId="106CBB1B" w14:textId="77777777" w:rsidR="00A31DA3" w:rsidRPr="00E40A01" w:rsidRDefault="00A31DA3" w:rsidP="00545050">
      <w:pPr>
        <w:spacing w:after="200"/>
        <w:jc w:val="both"/>
        <w:rPr>
          <w:rFonts w:ascii="Times New Roman" w:hAnsi="Times New Roman" w:cs="Times New Roman"/>
        </w:rPr>
      </w:pPr>
    </w:p>
    <w:p w14:paraId="3652C3B7" w14:textId="503FA53B" w:rsidR="00A31DA3" w:rsidRPr="00E40A01" w:rsidRDefault="00A31DA3" w:rsidP="00545050">
      <w:pPr>
        <w:pStyle w:val="Heading1"/>
        <w:jc w:val="both"/>
        <w:rPr>
          <w:rFonts w:ascii="Times New Roman" w:hAnsi="Times New Roman" w:cs="Times New Roman"/>
        </w:rPr>
      </w:pPr>
    </w:p>
    <w:p w14:paraId="6B4492D3" w14:textId="77777777" w:rsidR="0024032D" w:rsidRPr="00E40A01" w:rsidRDefault="0024032D" w:rsidP="00545050">
      <w:pPr>
        <w:spacing w:after="200"/>
        <w:jc w:val="both"/>
        <w:rPr>
          <w:rFonts w:ascii="Times New Roman" w:eastAsia="Times New Roman" w:hAnsi="Times New Roman" w:cs="Times New Roman"/>
          <w:b/>
          <w:color w:val="FF3300"/>
          <w:szCs w:val="24"/>
        </w:rPr>
      </w:pPr>
    </w:p>
    <w:p w14:paraId="3EF23096" w14:textId="3CEEEA55" w:rsidR="00C94C7B" w:rsidRPr="00E40A01" w:rsidRDefault="00C94C7B" w:rsidP="00B90E1D">
      <w:pPr>
        <w:pStyle w:val="Headinglevel1"/>
        <w:jc w:val="right"/>
        <w:rPr>
          <w:rFonts w:ascii="Times New Roman" w:hAnsi="Times New Roman"/>
          <w:color w:val="FF3300"/>
          <w:szCs w:val="24"/>
        </w:rPr>
      </w:pPr>
      <w:r w:rsidRPr="00E40A01">
        <w:rPr>
          <w:rFonts w:ascii="Times New Roman" w:hAnsi="Times New Roman"/>
        </w:rPr>
        <w:br w:type="page"/>
      </w:r>
      <w:bookmarkStart w:id="42" w:name="_Toc463797279"/>
      <w:bookmarkStart w:id="43" w:name="_Toc30596643"/>
      <w:r w:rsidR="00600DF7" w:rsidRPr="00E40A01">
        <w:rPr>
          <w:rFonts w:ascii="Times New Roman" w:hAnsi="Times New Roman"/>
        </w:rPr>
        <w:t xml:space="preserve">Appendix </w:t>
      </w:r>
      <w:bookmarkEnd w:id="42"/>
      <w:bookmarkEnd w:id="43"/>
      <w:r w:rsidR="00600DF7" w:rsidRPr="00E40A01">
        <w:rPr>
          <w:rFonts w:ascii="Times New Roman" w:hAnsi="Times New Roman"/>
        </w:rPr>
        <w:t>1</w:t>
      </w:r>
    </w:p>
    <w:p w14:paraId="3C5E20D0" w14:textId="47A066E0" w:rsidR="00C94C7B" w:rsidRPr="00E40A01" w:rsidRDefault="00C94C7B" w:rsidP="00465F97">
      <w:pPr>
        <w:pStyle w:val="Headinglevel2"/>
        <w:spacing w:before="240"/>
        <w:jc w:val="both"/>
        <w:rPr>
          <w:rFonts w:ascii="Times New Roman" w:hAnsi="Times New Roman"/>
        </w:rPr>
      </w:pPr>
      <w:bookmarkStart w:id="44" w:name="_Toc463797280"/>
      <w:bookmarkStart w:id="45" w:name="_Toc30596644"/>
      <w:r w:rsidRPr="00E40A01">
        <w:rPr>
          <w:rFonts w:ascii="Times New Roman" w:hAnsi="Times New Roman"/>
        </w:rPr>
        <w:t>JCQ Information for candidates – non-examination assessments</w:t>
      </w:r>
      <w:bookmarkEnd w:id="44"/>
      <w:bookmarkEnd w:id="45"/>
    </w:p>
    <w:p w14:paraId="021DAA33" w14:textId="05A29D30" w:rsidR="00C94C7B" w:rsidRPr="00E40A01" w:rsidRDefault="009A1ADE" w:rsidP="00545050">
      <w:pPr>
        <w:spacing w:line="276" w:lineRule="auto"/>
        <w:jc w:val="both"/>
        <w:rPr>
          <w:rFonts w:ascii="Times New Roman" w:hAnsi="Times New Roman" w:cs="Times New Roman"/>
          <w:i/>
        </w:rPr>
      </w:pPr>
      <w:r w:rsidRPr="00E40A01">
        <w:rPr>
          <w:rFonts w:ascii="Times New Roman" w:hAnsi="Times New Roman" w:cs="Times New Roman"/>
        </w:rPr>
        <w:t xml:space="preserve">You </w:t>
      </w:r>
      <w:r w:rsidRPr="00E40A01">
        <w:rPr>
          <w:rFonts w:ascii="Times New Roman" w:hAnsi="Times New Roman" w:cs="Times New Roman"/>
          <w:b/>
        </w:rPr>
        <w:t>must</w:t>
      </w:r>
      <w:r w:rsidRPr="00E40A01">
        <w:rPr>
          <w:rFonts w:ascii="Times New Roman" w:hAnsi="Times New Roman" w:cs="Times New Roman"/>
        </w:rPr>
        <w:t xml:space="preserve"> read this information if you are undertaking </w:t>
      </w:r>
      <w:r w:rsidR="00C05E92" w:rsidRPr="00E40A01">
        <w:rPr>
          <w:rFonts w:ascii="Times New Roman" w:hAnsi="Times New Roman" w:cs="Times New Roman"/>
          <w:bCs/>
        </w:rPr>
        <w:t>qualification</w:t>
      </w:r>
      <w:r w:rsidR="00C94C7B" w:rsidRPr="00E40A01">
        <w:rPr>
          <w:rFonts w:ascii="Times New Roman" w:hAnsi="Times New Roman" w:cs="Times New Roman"/>
          <w:bCs/>
        </w:rPr>
        <w:t>s</w:t>
      </w:r>
      <w:r w:rsidR="00C05E92" w:rsidRPr="00E40A01">
        <w:rPr>
          <w:rFonts w:ascii="Times New Roman" w:hAnsi="Times New Roman" w:cs="Times New Roman"/>
          <w:bCs/>
        </w:rPr>
        <w:t xml:space="preserve"> </w:t>
      </w:r>
      <w:r w:rsidR="00C05E92" w:rsidRPr="00E40A01">
        <w:rPr>
          <w:rFonts w:ascii="Times New Roman" w:hAnsi="Times New Roman" w:cs="Times New Roman"/>
          <w:bCs/>
          <w:color w:val="000000"/>
        </w:rPr>
        <w:t xml:space="preserve">that contain </w:t>
      </w:r>
      <w:r w:rsidR="003B7F50" w:rsidRPr="00E40A01">
        <w:rPr>
          <w:rFonts w:ascii="Times New Roman" w:hAnsi="Times New Roman" w:cs="Times New Roman"/>
          <w:bCs/>
          <w:color w:val="000000"/>
        </w:rPr>
        <w:t>component</w:t>
      </w:r>
      <w:r w:rsidR="00C05E92" w:rsidRPr="00E40A01">
        <w:rPr>
          <w:rFonts w:ascii="Times New Roman" w:hAnsi="Times New Roman" w:cs="Times New Roman"/>
          <w:bCs/>
          <w:color w:val="000000"/>
        </w:rPr>
        <w:t>s of non-examination assessment</w:t>
      </w:r>
      <w:r w:rsidR="00C94C7B" w:rsidRPr="00E40A01">
        <w:rPr>
          <w:rFonts w:ascii="Times New Roman" w:hAnsi="Times New Roman" w:cs="Times New Roman"/>
          <w:i/>
        </w:rPr>
        <w:t xml:space="preserve">. </w:t>
      </w:r>
    </w:p>
    <w:p w14:paraId="3D72E67B" w14:textId="77777777" w:rsidR="00D1484F" w:rsidRPr="00E40A01" w:rsidRDefault="00D1484F" w:rsidP="00D1484F">
      <w:pPr>
        <w:spacing w:line="276" w:lineRule="auto"/>
        <w:jc w:val="both"/>
        <w:rPr>
          <w:rFonts w:ascii="Times New Roman" w:hAnsi="Times New Roman" w:cs="Times New Roman"/>
          <w:i/>
          <w:sz w:val="16"/>
          <w:szCs w:val="16"/>
        </w:rPr>
      </w:pPr>
    </w:p>
    <w:p w14:paraId="4972EEDD" w14:textId="4CA2516A" w:rsidR="00D1484F" w:rsidRPr="00E40A01" w:rsidRDefault="00D1484F" w:rsidP="00D1484F">
      <w:pPr>
        <w:spacing w:line="276" w:lineRule="auto"/>
        <w:jc w:val="both"/>
        <w:rPr>
          <w:rFonts w:ascii="Times New Roman" w:hAnsi="Times New Roman" w:cs="Times New Roman"/>
          <w:i/>
        </w:rPr>
      </w:pPr>
      <w:r w:rsidRPr="00E40A01">
        <w:rPr>
          <w:rFonts w:ascii="Times New Roman" w:hAnsi="Times New Roman" w:cs="Times New Roman"/>
          <w:i/>
          <w:noProof/>
        </w:rPr>
        <w:drawing>
          <wp:inline distT="0" distB="0" distL="0" distR="0" wp14:anchorId="707A9C5A" wp14:editId="0E4A139B">
            <wp:extent cx="885825" cy="714375"/>
            <wp:effectExtent l="0" t="0" r="9525" b="9525"/>
            <wp:docPr id="11" name="Picture 1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13"/>
                    <a:stretch>
                      <a:fillRect/>
                    </a:stretch>
                  </pic:blipFill>
                  <pic:spPr>
                    <a:xfrm>
                      <a:off x="0" y="0"/>
                      <a:ext cx="886343" cy="714793"/>
                    </a:xfrm>
                    <a:prstGeom prst="rect">
                      <a:avLst/>
                    </a:prstGeom>
                  </pic:spPr>
                </pic:pic>
              </a:graphicData>
            </a:graphic>
          </wp:inline>
        </w:drawing>
      </w:r>
      <w:r w:rsidRPr="00E40A01">
        <w:rPr>
          <w:rFonts w:ascii="Times New Roman" w:hAnsi="Times New Roman" w:cs="Times New Roman"/>
          <w:b/>
          <w:i/>
        </w:rPr>
        <w:t xml:space="preserve"> </w:t>
      </w:r>
    </w:p>
    <w:p w14:paraId="5942710C" w14:textId="1F7160A7" w:rsidR="00D1484F" w:rsidRPr="00E40A01" w:rsidRDefault="00D1484F" w:rsidP="00D1484F">
      <w:pPr>
        <w:spacing w:line="276" w:lineRule="auto"/>
        <w:jc w:val="center"/>
        <w:rPr>
          <w:rFonts w:ascii="Times New Roman" w:hAnsi="Times New Roman" w:cs="Times New Roman"/>
          <w:sz w:val="20"/>
          <w:szCs w:val="20"/>
        </w:rPr>
      </w:pPr>
      <w:r w:rsidRPr="00E40A01">
        <w:rPr>
          <w:rFonts w:ascii="Times New Roman" w:hAnsi="Times New Roman" w:cs="Times New Roman"/>
          <w:b/>
          <w:sz w:val="20"/>
          <w:szCs w:val="20"/>
        </w:rPr>
        <w:t>This notice has been produced on behalf of:</w:t>
      </w:r>
    </w:p>
    <w:p w14:paraId="64F7AE40" w14:textId="5B959BB7" w:rsidR="00D1484F" w:rsidRPr="00E40A01" w:rsidRDefault="00D1484F" w:rsidP="00D1484F">
      <w:pPr>
        <w:spacing w:line="276" w:lineRule="auto"/>
        <w:jc w:val="center"/>
        <w:rPr>
          <w:rFonts w:ascii="Times New Roman" w:hAnsi="Times New Roman" w:cs="Times New Roman"/>
          <w:sz w:val="16"/>
          <w:szCs w:val="16"/>
        </w:rPr>
      </w:pPr>
    </w:p>
    <w:p w14:paraId="0CE4C5BD" w14:textId="1583AC66" w:rsidR="00D1484F" w:rsidRPr="00E40A01" w:rsidRDefault="00D1484F" w:rsidP="00D1484F">
      <w:pPr>
        <w:spacing w:line="276" w:lineRule="auto"/>
        <w:jc w:val="center"/>
        <w:rPr>
          <w:rFonts w:ascii="Times New Roman" w:hAnsi="Times New Roman" w:cs="Times New Roman"/>
          <w:sz w:val="20"/>
          <w:szCs w:val="20"/>
        </w:rPr>
      </w:pPr>
      <w:r w:rsidRPr="00E40A01">
        <w:rPr>
          <w:rFonts w:ascii="Times New Roman" w:hAnsi="Times New Roman" w:cs="Times New Roman"/>
          <w:b/>
          <w:sz w:val="20"/>
          <w:szCs w:val="20"/>
        </w:rPr>
        <w:t>AQA, OCR, Pearson and WJEC</w:t>
      </w:r>
    </w:p>
    <w:p w14:paraId="3F829A22" w14:textId="777994A0" w:rsidR="00D1484F" w:rsidRPr="00E40A01" w:rsidRDefault="00D1484F" w:rsidP="00D1484F">
      <w:pPr>
        <w:spacing w:line="276" w:lineRule="auto"/>
        <w:jc w:val="center"/>
        <w:rPr>
          <w:rFonts w:ascii="Times New Roman" w:hAnsi="Times New Roman" w:cs="Times New Roman"/>
          <w:sz w:val="16"/>
          <w:szCs w:val="16"/>
        </w:rPr>
      </w:pPr>
    </w:p>
    <w:p w14:paraId="53930F65" w14:textId="7C7035C1" w:rsidR="00D1484F" w:rsidRPr="00E40A01" w:rsidRDefault="00D1484F" w:rsidP="00503B2F">
      <w:pPr>
        <w:spacing w:line="276" w:lineRule="auto"/>
        <w:jc w:val="center"/>
        <w:rPr>
          <w:rFonts w:ascii="Times New Roman" w:hAnsi="Times New Roman" w:cs="Times New Roman"/>
          <w:b/>
          <w:sz w:val="20"/>
          <w:szCs w:val="20"/>
        </w:rPr>
      </w:pPr>
      <w:r w:rsidRPr="00E40A01">
        <w:rPr>
          <w:rFonts w:ascii="Times New Roman" w:hAnsi="Times New Roman" w:cs="Times New Roman"/>
          <w:b/>
          <w:sz w:val="20"/>
          <w:szCs w:val="20"/>
        </w:rPr>
        <w:t>Information for candida</w:t>
      </w:r>
      <w:r w:rsidR="00503B2F" w:rsidRPr="00E40A01">
        <w:rPr>
          <w:rFonts w:ascii="Times New Roman" w:hAnsi="Times New Roman" w:cs="Times New Roman"/>
          <w:b/>
          <w:sz w:val="20"/>
          <w:szCs w:val="20"/>
        </w:rPr>
        <w:t>tes: non-examination assessment</w:t>
      </w:r>
    </w:p>
    <w:p w14:paraId="77CB2093" w14:textId="77777777" w:rsidR="00503B2F" w:rsidRPr="00E40A01" w:rsidRDefault="00503B2F" w:rsidP="00503B2F">
      <w:pPr>
        <w:spacing w:line="276" w:lineRule="auto"/>
        <w:jc w:val="center"/>
        <w:rPr>
          <w:rFonts w:ascii="Times New Roman" w:hAnsi="Times New Roman" w:cs="Times New Roman"/>
          <w:sz w:val="16"/>
          <w:szCs w:val="16"/>
        </w:rPr>
      </w:pPr>
    </w:p>
    <w:p w14:paraId="4BC26E08" w14:textId="77777777" w:rsidR="00D1484F" w:rsidRPr="00E40A01" w:rsidRDefault="00D1484F" w:rsidP="00D1484F">
      <w:pPr>
        <w:spacing w:line="276" w:lineRule="auto"/>
        <w:jc w:val="both"/>
        <w:rPr>
          <w:rFonts w:ascii="Times New Roman" w:hAnsi="Times New Roman" w:cs="Times New Roman"/>
          <w:sz w:val="20"/>
          <w:szCs w:val="20"/>
        </w:rPr>
      </w:pPr>
      <w:r w:rsidRPr="00E40A01">
        <w:rPr>
          <w:rFonts w:ascii="Times New Roman" w:hAnsi="Times New Roman" w:cs="Times New Roman"/>
          <w:b/>
          <w:sz w:val="20"/>
          <w:szCs w:val="20"/>
        </w:rPr>
        <w:t>This document tells you about some things that you must and must not do when you are completing your work</w:t>
      </w:r>
      <w:r w:rsidRPr="00E40A01">
        <w:rPr>
          <w:rFonts w:ascii="Times New Roman" w:hAnsi="Times New Roman" w:cs="Times New Roman"/>
          <w:sz w:val="20"/>
          <w:szCs w:val="20"/>
        </w:rPr>
        <w:t xml:space="preserve">. </w:t>
      </w:r>
    </w:p>
    <w:p w14:paraId="7D0408A9" w14:textId="77777777" w:rsidR="00D1484F" w:rsidRPr="00E40A01" w:rsidRDefault="00D1484F" w:rsidP="007523C4">
      <w:pPr>
        <w:spacing w:line="276" w:lineRule="auto"/>
        <w:jc w:val="center"/>
        <w:rPr>
          <w:rFonts w:ascii="Times New Roman" w:hAnsi="Times New Roman" w:cs="Times New Roman"/>
          <w:sz w:val="16"/>
          <w:szCs w:val="16"/>
          <w:vertAlign w:val="subscript"/>
        </w:rPr>
      </w:pPr>
      <w:r w:rsidRPr="00E40A01">
        <w:rPr>
          <w:rFonts w:ascii="Times New Roman" w:hAnsi="Times New Roman" w:cs="Times New Roman"/>
          <w:sz w:val="20"/>
          <w:szCs w:val="20"/>
        </w:rPr>
        <w:t xml:space="preserve"> </w:t>
      </w:r>
    </w:p>
    <w:p w14:paraId="1ECD40D8" w14:textId="77777777" w:rsidR="00D1484F" w:rsidRPr="00E40A01" w:rsidRDefault="00D1484F" w:rsidP="00D1484F">
      <w:pPr>
        <w:spacing w:line="276" w:lineRule="auto"/>
        <w:jc w:val="both"/>
        <w:rPr>
          <w:rFonts w:ascii="Times New Roman" w:hAnsi="Times New Roman" w:cs="Times New Roman"/>
          <w:sz w:val="20"/>
          <w:szCs w:val="20"/>
        </w:rPr>
      </w:pPr>
      <w:r w:rsidRPr="00E40A01">
        <w:rPr>
          <w:rFonts w:ascii="Times New Roman" w:hAnsi="Times New Roman" w:cs="Times New Roman"/>
          <w:b/>
          <w:sz w:val="20"/>
          <w:szCs w:val="20"/>
        </w:rPr>
        <w:t>When you submit your work for marking, the awarding body will normally require you to sign an authentication statement confirming that you have read and followed these regulations.</w:t>
      </w:r>
      <w:r w:rsidRPr="00E40A01">
        <w:rPr>
          <w:rFonts w:ascii="Times New Roman" w:hAnsi="Times New Roman" w:cs="Times New Roman"/>
          <w:sz w:val="20"/>
          <w:szCs w:val="20"/>
        </w:rPr>
        <w:t xml:space="preserve"> </w:t>
      </w:r>
    </w:p>
    <w:p w14:paraId="433D6547" w14:textId="77777777" w:rsidR="00D1484F" w:rsidRPr="00E40A01" w:rsidRDefault="00D1484F" w:rsidP="00D1484F">
      <w:pPr>
        <w:spacing w:line="276" w:lineRule="auto"/>
        <w:jc w:val="both"/>
        <w:rPr>
          <w:rFonts w:ascii="Times New Roman" w:hAnsi="Times New Roman" w:cs="Times New Roman"/>
          <w:sz w:val="16"/>
          <w:szCs w:val="16"/>
        </w:rPr>
      </w:pPr>
      <w:r w:rsidRPr="00E40A01">
        <w:rPr>
          <w:rFonts w:ascii="Times New Roman" w:hAnsi="Times New Roman" w:cs="Times New Roman"/>
          <w:sz w:val="20"/>
          <w:szCs w:val="20"/>
        </w:rPr>
        <w:t xml:space="preserve"> </w:t>
      </w:r>
    </w:p>
    <w:p w14:paraId="25632139" w14:textId="77777777" w:rsidR="00D1484F" w:rsidRPr="00E40A01" w:rsidRDefault="00D1484F" w:rsidP="00D1484F">
      <w:pPr>
        <w:spacing w:line="276" w:lineRule="auto"/>
        <w:jc w:val="both"/>
        <w:rPr>
          <w:rFonts w:ascii="Times New Roman" w:hAnsi="Times New Roman" w:cs="Times New Roman"/>
          <w:sz w:val="20"/>
          <w:szCs w:val="20"/>
        </w:rPr>
      </w:pPr>
      <w:r w:rsidRPr="00E40A01">
        <w:rPr>
          <w:rFonts w:ascii="Times New Roman" w:hAnsi="Times New Roman" w:cs="Times New Roman"/>
          <w:sz w:val="20"/>
          <w:szCs w:val="20"/>
        </w:rPr>
        <w:t xml:space="preserve">If there is anything that you do not understand, you </w:t>
      </w:r>
      <w:r w:rsidRPr="00E40A01">
        <w:rPr>
          <w:rFonts w:ascii="Times New Roman" w:hAnsi="Times New Roman" w:cs="Times New Roman"/>
          <w:b/>
          <w:sz w:val="20"/>
          <w:szCs w:val="20"/>
        </w:rPr>
        <w:t>must</w:t>
      </w:r>
      <w:r w:rsidRPr="00E40A01">
        <w:rPr>
          <w:rFonts w:ascii="Times New Roman" w:hAnsi="Times New Roman" w:cs="Times New Roman"/>
          <w:sz w:val="20"/>
          <w:szCs w:val="20"/>
        </w:rPr>
        <w:t xml:space="preserve"> ask your teacher. </w:t>
      </w:r>
    </w:p>
    <w:p w14:paraId="43C3B9A4" w14:textId="18BD8DFD" w:rsidR="00D1484F" w:rsidRPr="00E40A01" w:rsidRDefault="00D1484F" w:rsidP="00D1484F">
      <w:pPr>
        <w:spacing w:line="276" w:lineRule="auto"/>
        <w:jc w:val="both"/>
        <w:rPr>
          <w:rFonts w:ascii="Times New Roman" w:hAnsi="Times New Roman" w:cs="Times New Roman"/>
          <w:sz w:val="16"/>
          <w:szCs w:val="16"/>
        </w:rPr>
      </w:pPr>
      <w:r w:rsidRPr="00E40A01">
        <w:rPr>
          <w:rFonts w:ascii="Times New Roman" w:hAnsi="Times New Roman" w:cs="Times New Roman"/>
          <w:sz w:val="20"/>
          <w:szCs w:val="20"/>
        </w:rPr>
        <w:t xml:space="preserve"> </w:t>
      </w:r>
    </w:p>
    <w:p w14:paraId="40D9F7E8" w14:textId="1003D9A2" w:rsidR="00D1484F" w:rsidRPr="00E40A01" w:rsidRDefault="00D1484F" w:rsidP="00D1484F">
      <w:pPr>
        <w:spacing w:line="276" w:lineRule="auto"/>
        <w:jc w:val="both"/>
        <w:rPr>
          <w:rFonts w:ascii="Times New Roman" w:hAnsi="Times New Roman" w:cs="Times New Roman"/>
          <w:b/>
          <w:sz w:val="20"/>
          <w:szCs w:val="20"/>
        </w:rPr>
      </w:pPr>
      <w:r w:rsidRPr="00E40A01">
        <w:rPr>
          <w:rFonts w:ascii="Times New Roman" w:hAnsi="Times New Roman" w:cs="Times New Roman"/>
          <w:b/>
          <w:sz w:val="20"/>
          <w:szCs w:val="20"/>
        </w:rPr>
        <w:t xml:space="preserve">Preparing your work – good practice </w:t>
      </w:r>
    </w:p>
    <w:p w14:paraId="050850BB" w14:textId="77777777" w:rsidR="00D1484F" w:rsidRPr="00E40A01" w:rsidRDefault="00D1484F" w:rsidP="00D1484F">
      <w:pPr>
        <w:spacing w:line="276" w:lineRule="auto"/>
        <w:jc w:val="both"/>
        <w:rPr>
          <w:rFonts w:ascii="Times New Roman" w:hAnsi="Times New Roman" w:cs="Times New Roman"/>
          <w:sz w:val="20"/>
          <w:szCs w:val="20"/>
        </w:rPr>
      </w:pPr>
      <w:r w:rsidRPr="00E40A01">
        <w:rPr>
          <w:rFonts w:ascii="Times New Roman" w:hAnsi="Times New Roman" w:cs="Times New Roman"/>
          <w:sz w:val="20"/>
          <w:szCs w:val="20"/>
        </w:rPr>
        <w:t xml:space="preserve">If you receive help and guidance from someone other than your teacher, you </w:t>
      </w:r>
      <w:r w:rsidRPr="00E40A01">
        <w:rPr>
          <w:rFonts w:ascii="Times New Roman" w:hAnsi="Times New Roman" w:cs="Times New Roman"/>
          <w:b/>
          <w:sz w:val="20"/>
          <w:szCs w:val="20"/>
        </w:rPr>
        <w:t>must</w:t>
      </w:r>
      <w:r w:rsidRPr="00E40A01">
        <w:rPr>
          <w:rFonts w:ascii="Times New Roman" w:hAnsi="Times New Roman" w:cs="Times New Roman"/>
          <w:sz w:val="20"/>
          <w:szCs w:val="20"/>
        </w:rPr>
        <w:t xml:space="preserve"> tell your teacher who will then record the nature of the assistance given to you. </w:t>
      </w:r>
    </w:p>
    <w:p w14:paraId="2B0DDA6B" w14:textId="77777777" w:rsidR="00D1484F" w:rsidRPr="00E40A01" w:rsidRDefault="00D1484F" w:rsidP="00D1484F">
      <w:pPr>
        <w:spacing w:line="276" w:lineRule="auto"/>
        <w:jc w:val="both"/>
        <w:rPr>
          <w:rFonts w:ascii="Times New Roman" w:hAnsi="Times New Roman" w:cs="Times New Roman"/>
          <w:sz w:val="16"/>
          <w:szCs w:val="16"/>
        </w:rPr>
      </w:pPr>
      <w:r w:rsidRPr="00E40A01">
        <w:rPr>
          <w:rFonts w:ascii="Times New Roman" w:hAnsi="Times New Roman" w:cs="Times New Roman"/>
          <w:sz w:val="20"/>
          <w:szCs w:val="20"/>
        </w:rPr>
        <w:t xml:space="preserve"> </w:t>
      </w:r>
    </w:p>
    <w:p w14:paraId="4D811575" w14:textId="77777777" w:rsidR="00D1484F" w:rsidRPr="00E40A01" w:rsidRDefault="00D1484F" w:rsidP="00D1484F">
      <w:pPr>
        <w:spacing w:line="276" w:lineRule="auto"/>
        <w:jc w:val="both"/>
        <w:rPr>
          <w:rFonts w:ascii="Times New Roman" w:hAnsi="Times New Roman" w:cs="Times New Roman"/>
          <w:sz w:val="20"/>
          <w:szCs w:val="20"/>
        </w:rPr>
      </w:pPr>
      <w:r w:rsidRPr="00E40A01">
        <w:rPr>
          <w:rFonts w:ascii="Times New Roman" w:hAnsi="Times New Roman" w:cs="Times New Roman"/>
          <w:sz w:val="20"/>
          <w:szCs w:val="20"/>
        </w:rPr>
        <w:t xml:space="preserve">If you worked as part of a group on an assignment, for example undertaking field research, you must each write up your own account of the assignment.  Even if the data you have is the same, you </w:t>
      </w:r>
      <w:r w:rsidRPr="00E40A01">
        <w:rPr>
          <w:rFonts w:ascii="Times New Roman" w:hAnsi="Times New Roman" w:cs="Times New Roman"/>
          <w:b/>
          <w:sz w:val="20"/>
          <w:szCs w:val="20"/>
          <w:u w:val="single"/>
        </w:rPr>
        <w:t>must</w:t>
      </w:r>
      <w:r w:rsidRPr="00E40A01">
        <w:rPr>
          <w:rFonts w:ascii="Times New Roman" w:hAnsi="Times New Roman" w:cs="Times New Roman"/>
          <w:sz w:val="20"/>
          <w:szCs w:val="20"/>
        </w:rPr>
        <w:t xml:space="preserve"> describe in your own words how that data was obtained and </w:t>
      </w:r>
      <w:r w:rsidRPr="00E40A01">
        <w:rPr>
          <w:rFonts w:ascii="Times New Roman" w:hAnsi="Times New Roman" w:cs="Times New Roman"/>
          <w:b/>
          <w:sz w:val="20"/>
          <w:szCs w:val="20"/>
          <w:u w:val="single"/>
        </w:rPr>
        <w:t>you must independently draw your</w:t>
      </w:r>
      <w:r w:rsidRPr="00E40A01">
        <w:rPr>
          <w:rFonts w:ascii="Times New Roman" w:hAnsi="Times New Roman" w:cs="Times New Roman"/>
          <w:b/>
          <w:sz w:val="20"/>
          <w:szCs w:val="20"/>
        </w:rPr>
        <w:t xml:space="preserve"> </w:t>
      </w:r>
      <w:r w:rsidRPr="00E40A01">
        <w:rPr>
          <w:rFonts w:ascii="Times New Roman" w:hAnsi="Times New Roman" w:cs="Times New Roman"/>
          <w:b/>
          <w:sz w:val="20"/>
          <w:szCs w:val="20"/>
          <w:u w:val="single"/>
        </w:rPr>
        <w:t>own conclusions from the data.</w:t>
      </w:r>
      <w:r w:rsidRPr="00E40A01">
        <w:rPr>
          <w:rFonts w:ascii="Times New Roman" w:hAnsi="Times New Roman" w:cs="Times New Roman"/>
          <w:sz w:val="20"/>
          <w:szCs w:val="20"/>
        </w:rPr>
        <w:t xml:space="preserve"> </w:t>
      </w:r>
    </w:p>
    <w:p w14:paraId="6C211A7E" w14:textId="77777777" w:rsidR="00D1484F" w:rsidRPr="00E40A01" w:rsidRDefault="00D1484F" w:rsidP="00D1484F">
      <w:pPr>
        <w:spacing w:line="276" w:lineRule="auto"/>
        <w:jc w:val="both"/>
        <w:rPr>
          <w:rFonts w:ascii="Times New Roman" w:hAnsi="Times New Roman" w:cs="Times New Roman"/>
          <w:sz w:val="16"/>
          <w:szCs w:val="16"/>
        </w:rPr>
      </w:pPr>
      <w:r w:rsidRPr="00E40A01">
        <w:rPr>
          <w:rFonts w:ascii="Times New Roman" w:hAnsi="Times New Roman" w:cs="Times New Roman"/>
          <w:sz w:val="20"/>
          <w:szCs w:val="20"/>
        </w:rPr>
        <w:t xml:space="preserve"> </w:t>
      </w:r>
    </w:p>
    <w:p w14:paraId="4D0250AE" w14:textId="77777777" w:rsidR="00D1484F" w:rsidRPr="00E40A01" w:rsidRDefault="00D1484F" w:rsidP="00D1484F">
      <w:pPr>
        <w:spacing w:line="276" w:lineRule="auto"/>
        <w:jc w:val="both"/>
        <w:rPr>
          <w:rFonts w:ascii="Times New Roman" w:hAnsi="Times New Roman" w:cs="Times New Roman"/>
          <w:sz w:val="20"/>
          <w:szCs w:val="20"/>
        </w:rPr>
      </w:pPr>
      <w:r w:rsidRPr="00E40A01">
        <w:rPr>
          <w:rFonts w:ascii="Times New Roman" w:hAnsi="Times New Roman" w:cs="Times New Roman"/>
          <w:sz w:val="20"/>
          <w:szCs w:val="20"/>
        </w:rPr>
        <w:t xml:space="preserve">You must meet the deadlines that your teacher gives you.  Remember - your teachers are there to guide you.  Although they cannot give you direct assistance, they can help you to sort out any problems before it is too late. </w:t>
      </w:r>
    </w:p>
    <w:p w14:paraId="6CDDF541" w14:textId="77777777" w:rsidR="00D1484F" w:rsidRPr="00E40A01" w:rsidRDefault="00D1484F" w:rsidP="00D1484F">
      <w:pPr>
        <w:spacing w:line="276" w:lineRule="auto"/>
        <w:jc w:val="both"/>
        <w:rPr>
          <w:rFonts w:ascii="Times New Roman" w:hAnsi="Times New Roman" w:cs="Times New Roman"/>
          <w:sz w:val="16"/>
          <w:szCs w:val="16"/>
        </w:rPr>
      </w:pPr>
      <w:r w:rsidRPr="00E40A01">
        <w:rPr>
          <w:rFonts w:ascii="Times New Roman" w:hAnsi="Times New Roman" w:cs="Times New Roman"/>
          <w:sz w:val="20"/>
          <w:szCs w:val="20"/>
        </w:rPr>
        <w:t xml:space="preserve"> </w:t>
      </w:r>
    </w:p>
    <w:p w14:paraId="1A16BAD9" w14:textId="77777777" w:rsidR="00D1484F" w:rsidRPr="00E40A01" w:rsidRDefault="00D1484F" w:rsidP="00D1484F">
      <w:pPr>
        <w:spacing w:line="276" w:lineRule="auto"/>
        <w:jc w:val="both"/>
        <w:rPr>
          <w:rFonts w:ascii="Times New Roman" w:hAnsi="Times New Roman" w:cs="Times New Roman"/>
          <w:sz w:val="20"/>
          <w:szCs w:val="20"/>
        </w:rPr>
      </w:pPr>
      <w:r w:rsidRPr="00E40A01">
        <w:rPr>
          <w:rFonts w:ascii="Times New Roman" w:hAnsi="Times New Roman" w:cs="Times New Roman"/>
          <w:sz w:val="20"/>
          <w:szCs w:val="20"/>
        </w:rPr>
        <w:t xml:space="preserve">Take care of your work and keep it safe.  Do not leave it lying around where your classmates can find it.  You must always keep your work secure and confidential whilst you are preparing it; do not share it with your classmates.  If it is stored on the computer network, keep your password secure.  Collect all copies from the printer and destroy those you do not need. </w:t>
      </w:r>
    </w:p>
    <w:p w14:paraId="750AD099" w14:textId="77777777" w:rsidR="00D1484F" w:rsidRPr="00E40A01" w:rsidRDefault="00D1484F" w:rsidP="00D1484F">
      <w:pPr>
        <w:spacing w:line="276" w:lineRule="auto"/>
        <w:jc w:val="both"/>
        <w:rPr>
          <w:rFonts w:ascii="Times New Roman" w:hAnsi="Times New Roman" w:cs="Times New Roman"/>
          <w:sz w:val="16"/>
          <w:szCs w:val="16"/>
        </w:rPr>
      </w:pPr>
      <w:r w:rsidRPr="00E40A01">
        <w:rPr>
          <w:rFonts w:ascii="Times New Roman" w:hAnsi="Times New Roman" w:cs="Times New Roman"/>
          <w:sz w:val="20"/>
          <w:szCs w:val="20"/>
        </w:rPr>
        <w:t xml:space="preserve"> </w:t>
      </w:r>
    </w:p>
    <w:p w14:paraId="3AF17F82" w14:textId="77777777" w:rsidR="00D1484F" w:rsidRPr="00E40A01" w:rsidRDefault="00D1484F" w:rsidP="00D1484F">
      <w:pPr>
        <w:spacing w:line="276" w:lineRule="auto"/>
        <w:jc w:val="both"/>
        <w:rPr>
          <w:rFonts w:ascii="Times New Roman" w:hAnsi="Times New Roman" w:cs="Times New Roman"/>
          <w:sz w:val="20"/>
          <w:szCs w:val="20"/>
        </w:rPr>
      </w:pPr>
      <w:r w:rsidRPr="00E40A01">
        <w:rPr>
          <w:rFonts w:ascii="Times New Roman" w:hAnsi="Times New Roman" w:cs="Times New Roman"/>
          <w:sz w:val="20"/>
          <w:szCs w:val="20"/>
        </w:rPr>
        <w:t xml:space="preserve">Do not be tempted to use pre-prepared on-line solutions — this is cheating.  Electronic tools used by awarding bodies can detect this sort of copying. </w:t>
      </w:r>
    </w:p>
    <w:p w14:paraId="5DB576DE" w14:textId="77777777" w:rsidR="00D1484F" w:rsidRPr="00E40A01" w:rsidRDefault="00D1484F" w:rsidP="00D1484F">
      <w:pPr>
        <w:spacing w:line="276" w:lineRule="auto"/>
        <w:jc w:val="both"/>
        <w:rPr>
          <w:rFonts w:ascii="Times New Roman" w:hAnsi="Times New Roman" w:cs="Times New Roman"/>
          <w:sz w:val="16"/>
          <w:szCs w:val="16"/>
        </w:rPr>
      </w:pPr>
      <w:r w:rsidRPr="00E40A01">
        <w:rPr>
          <w:rFonts w:ascii="Times New Roman" w:hAnsi="Times New Roman" w:cs="Times New Roman"/>
          <w:sz w:val="20"/>
          <w:szCs w:val="20"/>
        </w:rPr>
        <w:t xml:space="preserve"> </w:t>
      </w:r>
    </w:p>
    <w:p w14:paraId="159DF7EB" w14:textId="77777777" w:rsidR="00D1484F" w:rsidRPr="00E40A01" w:rsidRDefault="00D1484F" w:rsidP="00D1484F">
      <w:pPr>
        <w:spacing w:line="276" w:lineRule="auto"/>
        <w:jc w:val="both"/>
        <w:rPr>
          <w:rFonts w:ascii="Times New Roman" w:hAnsi="Times New Roman" w:cs="Times New Roman"/>
          <w:sz w:val="20"/>
          <w:szCs w:val="20"/>
        </w:rPr>
      </w:pPr>
      <w:r w:rsidRPr="00E40A01">
        <w:rPr>
          <w:rFonts w:ascii="Times New Roman" w:hAnsi="Times New Roman" w:cs="Times New Roman"/>
          <w:sz w:val="20"/>
          <w:szCs w:val="20"/>
        </w:rPr>
        <w:t xml:space="preserve">You must not write inappropriate, offensive or obscene material. </w:t>
      </w:r>
    </w:p>
    <w:p w14:paraId="7DC3D8AF" w14:textId="73CE69C7" w:rsidR="00D1484F" w:rsidRPr="00E40A01" w:rsidRDefault="00D1484F" w:rsidP="00D1484F">
      <w:pPr>
        <w:spacing w:line="276" w:lineRule="auto"/>
        <w:jc w:val="both"/>
        <w:rPr>
          <w:rFonts w:ascii="Times New Roman" w:hAnsi="Times New Roman" w:cs="Times New Roman"/>
          <w:sz w:val="16"/>
          <w:szCs w:val="16"/>
        </w:rPr>
      </w:pPr>
      <w:r w:rsidRPr="00E40A01">
        <w:rPr>
          <w:rFonts w:ascii="Times New Roman" w:hAnsi="Times New Roman" w:cs="Times New Roman"/>
          <w:sz w:val="20"/>
          <w:szCs w:val="20"/>
        </w:rPr>
        <w:t xml:space="preserve"> </w:t>
      </w:r>
    </w:p>
    <w:p w14:paraId="5D5CB5AC" w14:textId="77777777" w:rsidR="00D1484F" w:rsidRPr="00E40A01" w:rsidRDefault="00D1484F" w:rsidP="00D1484F">
      <w:pPr>
        <w:spacing w:line="276" w:lineRule="auto"/>
        <w:jc w:val="both"/>
        <w:rPr>
          <w:rFonts w:ascii="Times New Roman" w:hAnsi="Times New Roman" w:cs="Times New Roman"/>
          <w:b/>
          <w:sz w:val="20"/>
          <w:szCs w:val="20"/>
        </w:rPr>
      </w:pPr>
      <w:r w:rsidRPr="00E40A01">
        <w:rPr>
          <w:rFonts w:ascii="Times New Roman" w:hAnsi="Times New Roman" w:cs="Times New Roman"/>
          <w:b/>
          <w:sz w:val="20"/>
          <w:szCs w:val="20"/>
        </w:rPr>
        <w:t xml:space="preserve">Research and using references </w:t>
      </w:r>
      <w:r w:rsidRPr="00E40A01">
        <w:rPr>
          <w:rFonts w:ascii="Times New Roman" w:hAnsi="Times New Roman" w:cs="Times New Roman"/>
          <w:sz w:val="20"/>
          <w:szCs w:val="20"/>
        </w:rPr>
        <w:t xml:space="preserve"> </w:t>
      </w:r>
    </w:p>
    <w:p w14:paraId="48B26A51" w14:textId="77777777" w:rsidR="00D1484F" w:rsidRPr="00E40A01" w:rsidRDefault="00D1484F" w:rsidP="00D1484F">
      <w:pPr>
        <w:spacing w:line="276" w:lineRule="auto"/>
        <w:jc w:val="both"/>
        <w:rPr>
          <w:rFonts w:ascii="Times New Roman" w:hAnsi="Times New Roman" w:cs="Times New Roman"/>
          <w:sz w:val="20"/>
          <w:szCs w:val="20"/>
        </w:rPr>
      </w:pPr>
      <w:r w:rsidRPr="00E40A01">
        <w:rPr>
          <w:rFonts w:ascii="Times New Roman" w:hAnsi="Times New Roman" w:cs="Times New Roman"/>
          <w:sz w:val="20"/>
          <w:szCs w:val="20"/>
        </w:rPr>
        <w:t xml:space="preserve">In some subjects you will have an opportunity to do some independent research into a topic. </w:t>
      </w:r>
    </w:p>
    <w:p w14:paraId="7FA56F4D" w14:textId="77777777" w:rsidR="00D1484F" w:rsidRPr="00E40A01" w:rsidRDefault="00D1484F" w:rsidP="00D1484F">
      <w:pPr>
        <w:spacing w:line="276" w:lineRule="auto"/>
        <w:jc w:val="both"/>
        <w:rPr>
          <w:rFonts w:ascii="Times New Roman" w:hAnsi="Times New Roman" w:cs="Times New Roman"/>
          <w:sz w:val="20"/>
          <w:szCs w:val="20"/>
        </w:rPr>
      </w:pPr>
      <w:r w:rsidRPr="00E40A01">
        <w:rPr>
          <w:rFonts w:ascii="Times New Roman" w:hAnsi="Times New Roman" w:cs="Times New Roman"/>
          <w:sz w:val="20"/>
          <w:szCs w:val="20"/>
        </w:rPr>
        <w:t xml:space="preserve">The research you do may involve looking for information in published sources such as textbooks, encyclopedias, journals, TV, radio and on the internet. </w:t>
      </w:r>
    </w:p>
    <w:p w14:paraId="08ABE0ED" w14:textId="77777777" w:rsidR="00D1484F" w:rsidRPr="00E40A01" w:rsidRDefault="00D1484F" w:rsidP="00D1484F">
      <w:pPr>
        <w:spacing w:line="276" w:lineRule="auto"/>
        <w:jc w:val="both"/>
        <w:rPr>
          <w:rFonts w:ascii="Times New Roman" w:hAnsi="Times New Roman" w:cs="Times New Roman"/>
          <w:sz w:val="16"/>
          <w:szCs w:val="16"/>
        </w:rPr>
      </w:pPr>
      <w:r w:rsidRPr="00E40A01">
        <w:rPr>
          <w:rFonts w:ascii="Times New Roman" w:hAnsi="Times New Roman" w:cs="Times New Roman"/>
          <w:sz w:val="20"/>
          <w:szCs w:val="20"/>
        </w:rPr>
        <w:t xml:space="preserve"> </w:t>
      </w:r>
    </w:p>
    <w:p w14:paraId="44E092A1" w14:textId="77777777" w:rsidR="00D1484F" w:rsidRPr="00E40A01" w:rsidRDefault="00D1484F" w:rsidP="00D1484F">
      <w:pPr>
        <w:spacing w:line="276" w:lineRule="auto"/>
        <w:jc w:val="both"/>
        <w:rPr>
          <w:rFonts w:ascii="Times New Roman" w:hAnsi="Times New Roman" w:cs="Times New Roman"/>
          <w:sz w:val="20"/>
          <w:szCs w:val="20"/>
        </w:rPr>
      </w:pPr>
      <w:r w:rsidRPr="00E40A01">
        <w:rPr>
          <w:rFonts w:ascii="Times New Roman" w:hAnsi="Times New Roman" w:cs="Times New Roman"/>
          <w:sz w:val="20"/>
          <w:szCs w:val="20"/>
        </w:rPr>
        <w:t xml:space="preserve">Using information from published sources (including the internet) as the basis for your assignment is a good way to demonstrate your knowledge and understanding of a subject.  You must take care how you use this material though - you cannot copy it and claim it as your own work. </w:t>
      </w:r>
    </w:p>
    <w:p w14:paraId="7665FC9B" w14:textId="77777777" w:rsidR="00D1484F" w:rsidRPr="00E40A01" w:rsidRDefault="00D1484F" w:rsidP="00D1484F">
      <w:pPr>
        <w:spacing w:line="276" w:lineRule="auto"/>
        <w:jc w:val="both"/>
        <w:rPr>
          <w:rFonts w:ascii="Times New Roman" w:hAnsi="Times New Roman" w:cs="Times New Roman"/>
          <w:sz w:val="16"/>
          <w:szCs w:val="16"/>
        </w:rPr>
      </w:pPr>
      <w:r w:rsidRPr="00E40A01">
        <w:rPr>
          <w:rFonts w:ascii="Times New Roman" w:hAnsi="Times New Roman" w:cs="Times New Roman"/>
          <w:sz w:val="20"/>
          <w:szCs w:val="20"/>
        </w:rPr>
        <w:t xml:space="preserve"> </w:t>
      </w:r>
    </w:p>
    <w:p w14:paraId="4198C982" w14:textId="77777777" w:rsidR="00D1484F" w:rsidRPr="00E40A01" w:rsidRDefault="00D1484F" w:rsidP="00D1484F">
      <w:pPr>
        <w:spacing w:line="276" w:lineRule="auto"/>
        <w:jc w:val="both"/>
        <w:rPr>
          <w:rFonts w:ascii="Times New Roman" w:hAnsi="Times New Roman" w:cs="Times New Roman"/>
          <w:sz w:val="20"/>
          <w:szCs w:val="20"/>
        </w:rPr>
      </w:pPr>
      <w:r w:rsidRPr="00E40A01">
        <w:rPr>
          <w:rFonts w:ascii="Times New Roman" w:hAnsi="Times New Roman" w:cs="Times New Roman"/>
          <w:b/>
          <w:sz w:val="20"/>
          <w:szCs w:val="20"/>
        </w:rPr>
        <w:t xml:space="preserve">The regulations state that: </w:t>
      </w:r>
    </w:p>
    <w:p w14:paraId="1D775C2A" w14:textId="77777777" w:rsidR="00D1484F" w:rsidRPr="00E40A01" w:rsidRDefault="00D1484F" w:rsidP="00D1484F">
      <w:pPr>
        <w:spacing w:line="276" w:lineRule="auto"/>
        <w:jc w:val="both"/>
        <w:rPr>
          <w:rFonts w:ascii="Times New Roman" w:hAnsi="Times New Roman" w:cs="Times New Roman"/>
          <w:sz w:val="20"/>
          <w:szCs w:val="20"/>
        </w:rPr>
      </w:pPr>
      <w:r w:rsidRPr="00E40A01">
        <w:rPr>
          <w:rFonts w:ascii="Times New Roman" w:hAnsi="Times New Roman" w:cs="Times New Roman"/>
          <w:b/>
          <w:sz w:val="20"/>
          <w:szCs w:val="20"/>
        </w:rPr>
        <w:t>the work which you submit for assessment must be your own; you must not copy from someone else or allow another candidate to copy from you.</w:t>
      </w:r>
      <w:r w:rsidRPr="00E40A01">
        <w:rPr>
          <w:rFonts w:ascii="Times New Roman" w:hAnsi="Times New Roman" w:cs="Times New Roman"/>
          <w:sz w:val="20"/>
          <w:szCs w:val="20"/>
        </w:rPr>
        <w:t xml:space="preserve"> </w:t>
      </w:r>
    </w:p>
    <w:p w14:paraId="07178C3B" w14:textId="77777777" w:rsidR="00D1484F" w:rsidRPr="00E40A01" w:rsidRDefault="00D1484F" w:rsidP="00D1484F">
      <w:pPr>
        <w:spacing w:line="276" w:lineRule="auto"/>
        <w:jc w:val="both"/>
        <w:rPr>
          <w:rFonts w:ascii="Times New Roman" w:hAnsi="Times New Roman" w:cs="Times New Roman"/>
          <w:sz w:val="16"/>
          <w:szCs w:val="16"/>
        </w:rPr>
      </w:pPr>
      <w:r w:rsidRPr="00E40A01">
        <w:rPr>
          <w:rFonts w:ascii="Times New Roman" w:hAnsi="Times New Roman" w:cs="Times New Roman"/>
          <w:sz w:val="20"/>
          <w:szCs w:val="20"/>
        </w:rPr>
        <w:t xml:space="preserve"> </w:t>
      </w:r>
    </w:p>
    <w:p w14:paraId="2D6B6629" w14:textId="77777777" w:rsidR="00D1484F" w:rsidRPr="00E40A01" w:rsidRDefault="00D1484F" w:rsidP="00D1484F">
      <w:pPr>
        <w:spacing w:line="276" w:lineRule="auto"/>
        <w:jc w:val="both"/>
        <w:rPr>
          <w:rFonts w:ascii="Times New Roman" w:hAnsi="Times New Roman" w:cs="Times New Roman"/>
          <w:sz w:val="20"/>
          <w:szCs w:val="20"/>
        </w:rPr>
      </w:pPr>
      <w:r w:rsidRPr="00E40A01">
        <w:rPr>
          <w:rFonts w:ascii="Times New Roman" w:hAnsi="Times New Roman" w:cs="Times New Roman"/>
          <w:sz w:val="20"/>
          <w:szCs w:val="20"/>
        </w:rPr>
        <w:t xml:space="preserve">When producing a piece of work, if you use the same wording as a published source you must place quotation marks around the passage and state where it came from.  This is called “referencing”. </w:t>
      </w:r>
    </w:p>
    <w:p w14:paraId="0C3B0B9D" w14:textId="77777777" w:rsidR="00D1484F" w:rsidRPr="00E40A01" w:rsidRDefault="00D1484F" w:rsidP="00D1484F">
      <w:pPr>
        <w:spacing w:line="276" w:lineRule="auto"/>
        <w:jc w:val="both"/>
        <w:rPr>
          <w:rFonts w:ascii="Times New Roman" w:hAnsi="Times New Roman" w:cs="Times New Roman"/>
          <w:sz w:val="20"/>
          <w:szCs w:val="20"/>
        </w:rPr>
      </w:pPr>
      <w:r w:rsidRPr="00E40A01">
        <w:rPr>
          <w:rFonts w:ascii="Times New Roman" w:hAnsi="Times New Roman" w:cs="Times New Roman"/>
          <w:sz w:val="20"/>
          <w:szCs w:val="20"/>
        </w:rPr>
        <w:t xml:space="preserve">You must make sure that you give detailed references for everything in your work which is not in your own words.  A reference from a printed book or journal should show the name of the author, the year of publication and the page number, for example: Morrison, 2000, pg.29. </w:t>
      </w:r>
    </w:p>
    <w:p w14:paraId="50393BE8" w14:textId="77777777" w:rsidR="00D1484F" w:rsidRPr="00E40A01" w:rsidRDefault="00D1484F" w:rsidP="00D1484F">
      <w:pPr>
        <w:spacing w:line="276" w:lineRule="auto"/>
        <w:jc w:val="both"/>
        <w:rPr>
          <w:rFonts w:ascii="Times New Roman" w:hAnsi="Times New Roman" w:cs="Times New Roman"/>
          <w:sz w:val="16"/>
          <w:szCs w:val="16"/>
        </w:rPr>
      </w:pPr>
      <w:r w:rsidRPr="00E40A01">
        <w:rPr>
          <w:rFonts w:ascii="Times New Roman" w:hAnsi="Times New Roman" w:cs="Times New Roman"/>
          <w:sz w:val="20"/>
          <w:szCs w:val="20"/>
        </w:rPr>
        <w:t xml:space="preserve"> </w:t>
      </w:r>
    </w:p>
    <w:p w14:paraId="3EBC2420" w14:textId="77777777" w:rsidR="00D1484F" w:rsidRPr="00E40A01" w:rsidRDefault="00D1484F" w:rsidP="00D1484F">
      <w:pPr>
        <w:spacing w:line="276" w:lineRule="auto"/>
        <w:jc w:val="both"/>
        <w:rPr>
          <w:rFonts w:ascii="Times New Roman" w:hAnsi="Times New Roman" w:cs="Times New Roman"/>
          <w:sz w:val="20"/>
          <w:szCs w:val="20"/>
        </w:rPr>
      </w:pPr>
      <w:r w:rsidRPr="00E40A01">
        <w:rPr>
          <w:rFonts w:ascii="Times New Roman" w:hAnsi="Times New Roman" w:cs="Times New Roman"/>
          <w:sz w:val="20"/>
          <w:szCs w:val="20"/>
        </w:rPr>
        <w:t xml:space="preserve">For material taken from the internet, your reference should show the date when the material was downloaded and must show the precise web page, not the search engine used to locate it.  This can be copied from the address line. For example: </w:t>
      </w:r>
      <w:hyperlink r:id="rId14">
        <w:r w:rsidRPr="00E40A01">
          <w:rPr>
            <w:rStyle w:val="Hyperlink"/>
            <w:rFonts w:ascii="Times New Roman" w:hAnsi="Times New Roman" w:cs="Times New Roman"/>
            <w:sz w:val="20"/>
            <w:szCs w:val="20"/>
          </w:rPr>
          <w:t>http://www.geocases2.co.uk/rural1.htm</w:t>
        </w:r>
      </w:hyperlink>
      <w:hyperlink r:id="rId15">
        <w:r w:rsidRPr="00E40A01">
          <w:rPr>
            <w:rStyle w:val="Hyperlink"/>
            <w:rFonts w:ascii="Times New Roman" w:hAnsi="Times New Roman" w:cs="Times New Roman"/>
            <w:sz w:val="20"/>
            <w:szCs w:val="20"/>
          </w:rPr>
          <w:t xml:space="preserve"> </w:t>
        </w:r>
      </w:hyperlink>
      <w:r w:rsidRPr="00E40A01">
        <w:rPr>
          <w:rFonts w:ascii="Times New Roman" w:hAnsi="Times New Roman" w:cs="Times New Roman"/>
          <w:sz w:val="20"/>
          <w:szCs w:val="20"/>
        </w:rPr>
        <w:t xml:space="preserve">downloaded 5 February 2020. </w:t>
      </w:r>
    </w:p>
    <w:p w14:paraId="52C2A83B" w14:textId="77777777" w:rsidR="00D1484F" w:rsidRPr="00E40A01" w:rsidRDefault="00D1484F" w:rsidP="00D1484F">
      <w:pPr>
        <w:spacing w:line="276" w:lineRule="auto"/>
        <w:jc w:val="both"/>
        <w:rPr>
          <w:rFonts w:ascii="Times New Roman" w:hAnsi="Times New Roman" w:cs="Times New Roman"/>
          <w:sz w:val="16"/>
          <w:szCs w:val="16"/>
        </w:rPr>
      </w:pPr>
      <w:r w:rsidRPr="00E40A01">
        <w:rPr>
          <w:rFonts w:ascii="Times New Roman" w:hAnsi="Times New Roman" w:cs="Times New Roman"/>
          <w:sz w:val="20"/>
          <w:szCs w:val="20"/>
        </w:rPr>
        <w:t xml:space="preserve"> </w:t>
      </w:r>
    </w:p>
    <w:p w14:paraId="10BCB9A7" w14:textId="77777777" w:rsidR="00D1484F" w:rsidRPr="00E40A01" w:rsidRDefault="00D1484F" w:rsidP="00D1484F">
      <w:pPr>
        <w:spacing w:line="276" w:lineRule="auto"/>
        <w:jc w:val="both"/>
        <w:rPr>
          <w:rFonts w:ascii="Times New Roman" w:hAnsi="Times New Roman" w:cs="Times New Roman"/>
          <w:sz w:val="20"/>
          <w:szCs w:val="20"/>
        </w:rPr>
      </w:pPr>
      <w:r w:rsidRPr="00E40A01">
        <w:rPr>
          <w:rFonts w:ascii="Times New Roman" w:hAnsi="Times New Roman" w:cs="Times New Roman"/>
          <w:sz w:val="20"/>
          <w:szCs w:val="20"/>
        </w:rPr>
        <w:t xml:space="preserve">You may be required to include a bibliography at the end of your piece of written work.  Your teacher will tell you whether a bibliography is necessary.  Where required, your bibliography must list the full details of publications you have used in your research, even where these are not directly referred to, for example: Curran, J. Mass Media and Society (Hodder Arnold, 2005). </w:t>
      </w:r>
    </w:p>
    <w:p w14:paraId="332AE375" w14:textId="77777777" w:rsidR="00D1484F" w:rsidRPr="00E40A01" w:rsidRDefault="00D1484F" w:rsidP="00D1484F">
      <w:pPr>
        <w:spacing w:line="276" w:lineRule="auto"/>
        <w:jc w:val="both"/>
        <w:rPr>
          <w:rFonts w:ascii="Times New Roman" w:hAnsi="Times New Roman" w:cs="Times New Roman"/>
          <w:sz w:val="16"/>
          <w:szCs w:val="16"/>
        </w:rPr>
      </w:pPr>
      <w:r w:rsidRPr="00E40A01">
        <w:rPr>
          <w:rFonts w:ascii="Times New Roman" w:hAnsi="Times New Roman" w:cs="Times New Roman"/>
          <w:sz w:val="20"/>
          <w:szCs w:val="20"/>
        </w:rPr>
        <w:t xml:space="preserve"> </w:t>
      </w:r>
    </w:p>
    <w:p w14:paraId="0F64C44B" w14:textId="77777777" w:rsidR="00D1484F" w:rsidRPr="00E40A01" w:rsidRDefault="00D1484F" w:rsidP="00D1484F">
      <w:pPr>
        <w:spacing w:line="276" w:lineRule="auto"/>
        <w:jc w:val="both"/>
        <w:rPr>
          <w:rFonts w:ascii="Times New Roman" w:hAnsi="Times New Roman" w:cs="Times New Roman"/>
          <w:sz w:val="20"/>
          <w:szCs w:val="20"/>
        </w:rPr>
      </w:pPr>
      <w:r w:rsidRPr="00E40A01">
        <w:rPr>
          <w:rFonts w:ascii="Times New Roman" w:hAnsi="Times New Roman" w:cs="Times New Roman"/>
          <w:b/>
          <w:sz w:val="20"/>
          <w:szCs w:val="20"/>
        </w:rPr>
        <w:t xml:space="preserve">If you copy the words or ideas of others and do not show your sources in references and a bibliography, this will be considered as cheating. </w:t>
      </w:r>
    </w:p>
    <w:p w14:paraId="35D6EFB1" w14:textId="3D56D433" w:rsidR="00D1484F" w:rsidRPr="00E40A01" w:rsidRDefault="00D1484F" w:rsidP="00D1484F">
      <w:pPr>
        <w:spacing w:line="276" w:lineRule="auto"/>
        <w:jc w:val="both"/>
        <w:rPr>
          <w:rFonts w:ascii="Times New Roman" w:hAnsi="Times New Roman" w:cs="Times New Roman"/>
          <w:sz w:val="16"/>
          <w:szCs w:val="16"/>
        </w:rPr>
      </w:pPr>
      <w:r w:rsidRPr="00E40A01">
        <w:rPr>
          <w:rFonts w:ascii="Times New Roman" w:hAnsi="Times New Roman" w:cs="Times New Roman"/>
          <w:sz w:val="20"/>
          <w:szCs w:val="20"/>
        </w:rPr>
        <w:t xml:space="preserve"> </w:t>
      </w:r>
    </w:p>
    <w:p w14:paraId="158FC0DB" w14:textId="48443775" w:rsidR="00D1484F" w:rsidRPr="00E40A01" w:rsidRDefault="00D1484F" w:rsidP="00D1484F">
      <w:pPr>
        <w:spacing w:line="276" w:lineRule="auto"/>
        <w:jc w:val="both"/>
        <w:rPr>
          <w:rFonts w:ascii="Times New Roman" w:hAnsi="Times New Roman" w:cs="Times New Roman"/>
          <w:b/>
          <w:sz w:val="20"/>
          <w:szCs w:val="20"/>
        </w:rPr>
      </w:pPr>
      <w:r w:rsidRPr="00E40A01">
        <w:rPr>
          <w:rFonts w:ascii="Times New Roman" w:hAnsi="Times New Roman" w:cs="Times New Roman"/>
          <w:b/>
          <w:sz w:val="20"/>
          <w:szCs w:val="20"/>
        </w:rPr>
        <w:t xml:space="preserve">Plagiarism </w:t>
      </w:r>
    </w:p>
    <w:p w14:paraId="46E65AC3" w14:textId="77777777" w:rsidR="00D1484F" w:rsidRPr="00E40A01" w:rsidRDefault="00D1484F" w:rsidP="00D1484F">
      <w:pPr>
        <w:spacing w:line="276" w:lineRule="auto"/>
        <w:jc w:val="both"/>
        <w:rPr>
          <w:rFonts w:ascii="Times New Roman" w:hAnsi="Times New Roman" w:cs="Times New Roman"/>
          <w:sz w:val="20"/>
          <w:szCs w:val="20"/>
        </w:rPr>
      </w:pPr>
      <w:r w:rsidRPr="00E40A01">
        <w:rPr>
          <w:rFonts w:ascii="Times New Roman" w:hAnsi="Times New Roman" w:cs="Times New Roman"/>
          <w:sz w:val="20"/>
          <w:szCs w:val="20"/>
        </w:rPr>
        <w:t xml:space="preserve">Plagiarism involves taking someone else’s words, thoughts or ideas and trying to pass them off as your own.  </w:t>
      </w:r>
      <w:r w:rsidRPr="00E40A01">
        <w:rPr>
          <w:rFonts w:ascii="Times New Roman" w:hAnsi="Times New Roman" w:cs="Times New Roman"/>
          <w:b/>
          <w:sz w:val="20"/>
          <w:szCs w:val="20"/>
        </w:rPr>
        <w:t>It is a form of cheating which is taken very seriously</w:t>
      </w:r>
      <w:r w:rsidRPr="00E40A01">
        <w:rPr>
          <w:rFonts w:ascii="Times New Roman" w:hAnsi="Times New Roman" w:cs="Times New Roman"/>
          <w:sz w:val="20"/>
          <w:szCs w:val="20"/>
        </w:rPr>
        <w:t xml:space="preserve">.  </w:t>
      </w:r>
    </w:p>
    <w:p w14:paraId="0E34D671" w14:textId="77777777" w:rsidR="00D1484F" w:rsidRPr="00E40A01" w:rsidRDefault="00D1484F" w:rsidP="00D1484F">
      <w:pPr>
        <w:spacing w:line="276" w:lineRule="auto"/>
        <w:jc w:val="both"/>
        <w:rPr>
          <w:rFonts w:ascii="Times New Roman" w:hAnsi="Times New Roman" w:cs="Times New Roman"/>
          <w:sz w:val="16"/>
          <w:szCs w:val="16"/>
        </w:rPr>
      </w:pPr>
      <w:r w:rsidRPr="00E40A01">
        <w:rPr>
          <w:rFonts w:ascii="Times New Roman" w:hAnsi="Times New Roman" w:cs="Times New Roman"/>
          <w:sz w:val="20"/>
          <w:szCs w:val="20"/>
        </w:rPr>
        <w:t xml:space="preserve"> </w:t>
      </w:r>
    </w:p>
    <w:p w14:paraId="1C135A3C" w14:textId="77777777" w:rsidR="00D1484F" w:rsidRPr="00E40A01" w:rsidRDefault="00D1484F" w:rsidP="00D1484F">
      <w:pPr>
        <w:spacing w:line="276" w:lineRule="auto"/>
        <w:jc w:val="both"/>
        <w:rPr>
          <w:rFonts w:ascii="Times New Roman" w:hAnsi="Times New Roman" w:cs="Times New Roman"/>
          <w:sz w:val="20"/>
          <w:szCs w:val="20"/>
        </w:rPr>
      </w:pPr>
      <w:r w:rsidRPr="00E40A01">
        <w:rPr>
          <w:rFonts w:ascii="Times New Roman" w:hAnsi="Times New Roman" w:cs="Times New Roman"/>
          <w:sz w:val="20"/>
          <w:szCs w:val="20"/>
        </w:rPr>
        <w:t xml:space="preserve">Do not think you will not be caught; there are many ways to detect plagiarism. </w:t>
      </w:r>
    </w:p>
    <w:p w14:paraId="2D797794" w14:textId="77777777" w:rsidR="00D1484F" w:rsidRPr="00E40A01" w:rsidRDefault="00D1484F" w:rsidP="00F93EB4">
      <w:pPr>
        <w:numPr>
          <w:ilvl w:val="0"/>
          <w:numId w:val="16"/>
        </w:numPr>
        <w:spacing w:line="276" w:lineRule="auto"/>
        <w:jc w:val="both"/>
        <w:rPr>
          <w:rFonts w:ascii="Times New Roman" w:hAnsi="Times New Roman" w:cs="Times New Roman"/>
          <w:sz w:val="20"/>
          <w:szCs w:val="20"/>
        </w:rPr>
      </w:pPr>
      <w:r w:rsidRPr="00E40A01">
        <w:rPr>
          <w:rFonts w:ascii="Times New Roman" w:hAnsi="Times New Roman" w:cs="Times New Roman"/>
          <w:sz w:val="20"/>
          <w:szCs w:val="20"/>
        </w:rPr>
        <w:t xml:space="preserve">Markers can spot changes in the style of writing and use of language. </w:t>
      </w:r>
    </w:p>
    <w:p w14:paraId="27ED430E" w14:textId="77777777" w:rsidR="00D1484F" w:rsidRPr="00E40A01" w:rsidRDefault="00D1484F" w:rsidP="00F93EB4">
      <w:pPr>
        <w:numPr>
          <w:ilvl w:val="0"/>
          <w:numId w:val="16"/>
        </w:numPr>
        <w:spacing w:line="276" w:lineRule="auto"/>
        <w:jc w:val="both"/>
        <w:rPr>
          <w:rFonts w:ascii="Times New Roman" w:hAnsi="Times New Roman" w:cs="Times New Roman"/>
          <w:sz w:val="20"/>
          <w:szCs w:val="20"/>
        </w:rPr>
      </w:pPr>
      <w:r w:rsidRPr="00E40A01">
        <w:rPr>
          <w:rFonts w:ascii="Times New Roman" w:hAnsi="Times New Roman" w:cs="Times New Roman"/>
          <w:sz w:val="20"/>
          <w:szCs w:val="20"/>
        </w:rPr>
        <w:t xml:space="preserve">Markers are highly experienced subject specialists who are very familiar with work on the topic concerned — they may have read or seen the source you are using, or even marked the work you have copied from! </w:t>
      </w:r>
    </w:p>
    <w:p w14:paraId="7F791874" w14:textId="4F90DD48" w:rsidR="00D1484F" w:rsidRPr="00E40A01" w:rsidRDefault="00D1484F" w:rsidP="00D1484F">
      <w:pPr>
        <w:numPr>
          <w:ilvl w:val="0"/>
          <w:numId w:val="16"/>
        </w:numPr>
        <w:spacing w:line="276" w:lineRule="auto"/>
        <w:jc w:val="both"/>
        <w:rPr>
          <w:rFonts w:ascii="Times New Roman" w:hAnsi="Times New Roman" w:cs="Times New Roman"/>
          <w:sz w:val="20"/>
          <w:szCs w:val="20"/>
        </w:rPr>
      </w:pPr>
      <w:r w:rsidRPr="00E40A01">
        <w:rPr>
          <w:rFonts w:ascii="Times New Roman" w:hAnsi="Times New Roman" w:cs="Times New Roman"/>
          <w:sz w:val="20"/>
          <w:szCs w:val="20"/>
        </w:rPr>
        <w:t xml:space="preserve">Internet search engines and specialised computer software can be used to match phrases or pieces of text with original sources and to detect changes in the grammar and style of writing or punctuation. </w:t>
      </w:r>
    </w:p>
    <w:p w14:paraId="0385EECC" w14:textId="77777777" w:rsidR="00164CDF" w:rsidRPr="00E40A01" w:rsidRDefault="00164CDF" w:rsidP="00164CDF">
      <w:pPr>
        <w:spacing w:line="276" w:lineRule="auto"/>
        <w:ind w:left="396"/>
        <w:jc w:val="both"/>
        <w:rPr>
          <w:rFonts w:ascii="Times New Roman" w:hAnsi="Times New Roman" w:cs="Times New Roman"/>
          <w:sz w:val="16"/>
          <w:szCs w:val="16"/>
        </w:rPr>
      </w:pPr>
    </w:p>
    <w:p w14:paraId="591FFA4F" w14:textId="5F0D61AD" w:rsidR="00D1484F" w:rsidRPr="00E40A01" w:rsidRDefault="00D1484F" w:rsidP="00D1484F">
      <w:pPr>
        <w:spacing w:line="276" w:lineRule="auto"/>
        <w:jc w:val="both"/>
        <w:rPr>
          <w:rFonts w:ascii="Times New Roman" w:hAnsi="Times New Roman" w:cs="Times New Roman"/>
          <w:b/>
          <w:sz w:val="20"/>
          <w:szCs w:val="20"/>
        </w:rPr>
      </w:pPr>
      <w:r w:rsidRPr="00E40A01">
        <w:rPr>
          <w:rFonts w:ascii="Times New Roman" w:hAnsi="Times New Roman" w:cs="Times New Roman"/>
          <w:b/>
          <w:sz w:val="20"/>
          <w:szCs w:val="20"/>
        </w:rPr>
        <w:t xml:space="preserve">Penalties for breaking the regulations </w:t>
      </w:r>
    </w:p>
    <w:p w14:paraId="3AD286A9" w14:textId="77777777" w:rsidR="00D1484F" w:rsidRPr="00E40A01" w:rsidRDefault="00D1484F" w:rsidP="00D1484F">
      <w:pPr>
        <w:spacing w:line="276" w:lineRule="auto"/>
        <w:jc w:val="both"/>
        <w:rPr>
          <w:rFonts w:ascii="Times New Roman" w:hAnsi="Times New Roman" w:cs="Times New Roman"/>
          <w:i/>
          <w:sz w:val="20"/>
          <w:szCs w:val="20"/>
        </w:rPr>
      </w:pPr>
      <w:r w:rsidRPr="00E40A01">
        <w:rPr>
          <w:rFonts w:ascii="Times New Roman" w:hAnsi="Times New Roman" w:cs="Times New Roman"/>
          <w:i/>
          <w:sz w:val="20"/>
          <w:szCs w:val="20"/>
        </w:rPr>
        <w:t xml:space="preserve">If your work is submitted and it is discovered that you have broken the regulations, one of the following penalties will be applied: </w:t>
      </w:r>
    </w:p>
    <w:p w14:paraId="3984D2B1" w14:textId="77777777" w:rsidR="00D1484F" w:rsidRPr="00E40A01" w:rsidRDefault="00D1484F" w:rsidP="00F93EB4">
      <w:pPr>
        <w:numPr>
          <w:ilvl w:val="0"/>
          <w:numId w:val="17"/>
        </w:numPr>
        <w:spacing w:line="276" w:lineRule="auto"/>
        <w:jc w:val="both"/>
        <w:rPr>
          <w:rFonts w:ascii="Times New Roman" w:hAnsi="Times New Roman" w:cs="Times New Roman"/>
          <w:i/>
          <w:sz w:val="20"/>
          <w:szCs w:val="20"/>
        </w:rPr>
      </w:pPr>
      <w:r w:rsidRPr="00E40A01">
        <w:rPr>
          <w:rFonts w:ascii="Times New Roman" w:hAnsi="Times New Roman" w:cs="Times New Roman"/>
          <w:i/>
          <w:sz w:val="20"/>
          <w:szCs w:val="20"/>
        </w:rPr>
        <w:t xml:space="preserve">the piece of work will be awarded zero marks;  </w:t>
      </w:r>
    </w:p>
    <w:p w14:paraId="3793AD36" w14:textId="77777777" w:rsidR="00D1484F" w:rsidRPr="00E40A01" w:rsidRDefault="00D1484F" w:rsidP="00F93EB4">
      <w:pPr>
        <w:numPr>
          <w:ilvl w:val="0"/>
          <w:numId w:val="17"/>
        </w:numPr>
        <w:spacing w:line="276" w:lineRule="auto"/>
        <w:jc w:val="both"/>
        <w:rPr>
          <w:rFonts w:ascii="Times New Roman" w:hAnsi="Times New Roman" w:cs="Times New Roman"/>
          <w:sz w:val="20"/>
          <w:szCs w:val="20"/>
        </w:rPr>
      </w:pPr>
      <w:r w:rsidRPr="00E40A01">
        <w:rPr>
          <w:rFonts w:ascii="Times New Roman" w:hAnsi="Times New Roman" w:cs="Times New Roman"/>
          <w:sz w:val="20"/>
          <w:szCs w:val="20"/>
        </w:rPr>
        <w:t xml:space="preserve">you will be disqualified from that component for the examination series in question; </w:t>
      </w:r>
    </w:p>
    <w:p w14:paraId="3768D373" w14:textId="77777777" w:rsidR="00D1484F" w:rsidRPr="00E40A01" w:rsidRDefault="00D1484F" w:rsidP="00F93EB4">
      <w:pPr>
        <w:numPr>
          <w:ilvl w:val="0"/>
          <w:numId w:val="17"/>
        </w:numPr>
        <w:spacing w:line="276" w:lineRule="auto"/>
        <w:jc w:val="both"/>
        <w:rPr>
          <w:rFonts w:ascii="Times New Roman" w:hAnsi="Times New Roman" w:cs="Times New Roman"/>
          <w:sz w:val="20"/>
          <w:szCs w:val="20"/>
        </w:rPr>
      </w:pPr>
      <w:r w:rsidRPr="00E40A01">
        <w:rPr>
          <w:rFonts w:ascii="Times New Roman" w:hAnsi="Times New Roman" w:cs="Times New Roman"/>
          <w:sz w:val="20"/>
          <w:szCs w:val="20"/>
        </w:rPr>
        <w:t xml:space="preserve">you will be disqualified from the whole subject for that examination series; </w:t>
      </w:r>
    </w:p>
    <w:p w14:paraId="3BE0869E" w14:textId="7A1E1A23" w:rsidR="00D1484F" w:rsidRPr="00E40A01" w:rsidRDefault="00D1484F" w:rsidP="00D1484F">
      <w:pPr>
        <w:numPr>
          <w:ilvl w:val="0"/>
          <w:numId w:val="17"/>
        </w:numPr>
        <w:spacing w:line="276" w:lineRule="auto"/>
        <w:jc w:val="both"/>
        <w:rPr>
          <w:rFonts w:ascii="Times New Roman" w:hAnsi="Times New Roman" w:cs="Times New Roman"/>
          <w:sz w:val="20"/>
          <w:szCs w:val="20"/>
        </w:rPr>
      </w:pPr>
      <w:r w:rsidRPr="00E40A01">
        <w:rPr>
          <w:rFonts w:ascii="Times New Roman" w:hAnsi="Times New Roman" w:cs="Times New Roman"/>
          <w:sz w:val="20"/>
          <w:szCs w:val="20"/>
        </w:rPr>
        <w:t xml:space="preserve">you will be disqualified from all subjects and barred from entering again for a period of time. </w:t>
      </w:r>
    </w:p>
    <w:p w14:paraId="5E82AC18" w14:textId="2FC838A5" w:rsidR="00D1484F" w:rsidRPr="00E40A01" w:rsidRDefault="00D1484F" w:rsidP="00D1484F">
      <w:pPr>
        <w:spacing w:line="276" w:lineRule="auto"/>
        <w:jc w:val="both"/>
        <w:rPr>
          <w:rFonts w:ascii="Times New Roman" w:hAnsi="Times New Roman" w:cs="Times New Roman"/>
          <w:sz w:val="20"/>
          <w:szCs w:val="20"/>
        </w:rPr>
      </w:pPr>
      <w:r w:rsidRPr="00E40A01">
        <w:rPr>
          <w:rFonts w:ascii="Times New Roman" w:hAnsi="Times New Roman" w:cs="Times New Roman"/>
          <w:sz w:val="20"/>
          <w:szCs w:val="20"/>
        </w:rPr>
        <w:t xml:space="preserve">The awarding body will decide which penalty is appropriate.  </w:t>
      </w:r>
    </w:p>
    <w:p w14:paraId="5F15BAA1" w14:textId="54EB17B1" w:rsidR="00D1484F" w:rsidRPr="00E40A01" w:rsidRDefault="00D1484F" w:rsidP="00D1484F">
      <w:pPr>
        <w:spacing w:line="276" w:lineRule="auto"/>
        <w:jc w:val="both"/>
        <w:rPr>
          <w:rFonts w:ascii="Times New Roman" w:hAnsi="Times New Roman" w:cs="Times New Roman"/>
          <w:sz w:val="20"/>
          <w:szCs w:val="20"/>
        </w:rPr>
      </w:pPr>
      <w:r w:rsidRPr="00E40A01">
        <w:rPr>
          <w:rFonts w:ascii="Times New Roman" w:hAnsi="Times New Roman" w:cs="Times New Roman"/>
          <w:b/>
          <w:sz w:val="20"/>
          <w:szCs w:val="20"/>
        </w:rPr>
        <w:t xml:space="preserve">REMEMBER – IT’S YOUR QUALIFICATION SO IT NEEDS TO BE YOUR OWN WORK </w:t>
      </w:r>
    </w:p>
    <w:p w14:paraId="4A74E36C" w14:textId="36A1A466" w:rsidR="00600DF7" w:rsidRPr="00E40A01" w:rsidRDefault="00D1484F" w:rsidP="00545050">
      <w:pPr>
        <w:spacing w:line="276" w:lineRule="auto"/>
        <w:jc w:val="both"/>
        <w:rPr>
          <w:rFonts w:ascii="Times New Roman" w:hAnsi="Times New Roman" w:cs="Times New Roman"/>
          <w:sz w:val="20"/>
          <w:szCs w:val="20"/>
        </w:rPr>
      </w:pPr>
      <w:r w:rsidRPr="00E40A01">
        <w:rPr>
          <w:rFonts w:ascii="Times New Roman" w:hAnsi="Times New Roman" w:cs="Times New Roman"/>
          <w:sz w:val="20"/>
          <w:szCs w:val="20"/>
        </w:rPr>
        <w:t xml:space="preserve">©2019 – Effective from 1 September 2019 </w:t>
      </w:r>
    </w:p>
    <w:p w14:paraId="5EABEEC0" w14:textId="77777777" w:rsidR="00C94C7B" w:rsidRPr="00E40A01" w:rsidRDefault="00C94C7B" w:rsidP="00545050">
      <w:pPr>
        <w:spacing w:after="200"/>
        <w:jc w:val="both"/>
        <w:rPr>
          <w:rFonts w:ascii="Times New Roman" w:eastAsia="Times New Roman" w:hAnsi="Times New Roman" w:cs="Times New Roman"/>
          <w:b/>
          <w:color w:val="FF3300"/>
          <w:szCs w:val="24"/>
        </w:rPr>
      </w:pPr>
      <w:r w:rsidRPr="00E40A01">
        <w:rPr>
          <w:rFonts w:ascii="Times New Roman" w:hAnsi="Times New Roman" w:cs="Times New Roman"/>
        </w:rPr>
        <w:br w:type="page"/>
      </w:r>
    </w:p>
    <w:p w14:paraId="04F31299" w14:textId="596BCF4A" w:rsidR="00C94C7B" w:rsidRPr="00E40A01" w:rsidRDefault="00C94C7B" w:rsidP="00465F97">
      <w:pPr>
        <w:pStyle w:val="Headinglevel1"/>
        <w:jc w:val="right"/>
        <w:rPr>
          <w:rFonts w:ascii="Times New Roman" w:hAnsi="Times New Roman"/>
        </w:rPr>
      </w:pPr>
      <w:bookmarkStart w:id="46" w:name="_Toc463797281"/>
      <w:bookmarkStart w:id="47" w:name="_Toc30596645"/>
      <w:r w:rsidRPr="00E40A01">
        <w:rPr>
          <w:rFonts w:ascii="Times New Roman" w:hAnsi="Times New Roman"/>
        </w:rPr>
        <w:t xml:space="preserve">Appendix </w:t>
      </w:r>
      <w:bookmarkEnd w:id="46"/>
      <w:bookmarkEnd w:id="47"/>
      <w:r w:rsidR="00600DF7" w:rsidRPr="00E40A01">
        <w:rPr>
          <w:rFonts w:ascii="Times New Roman" w:hAnsi="Times New Roman"/>
        </w:rPr>
        <w:t>2</w:t>
      </w:r>
    </w:p>
    <w:p w14:paraId="7C1D18B2" w14:textId="65E100A7" w:rsidR="00C94C7B" w:rsidRPr="00E40A01" w:rsidRDefault="00C94C7B" w:rsidP="00465F97">
      <w:pPr>
        <w:pStyle w:val="Headinglevel2"/>
        <w:spacing w:before="240"/>
        <w:jc w:val="both"/>
        <w:rPr>
          <w:rFonts w:ascii="Times New Roman" w:hAnsi="Times New Roman"/>
        </w:rPr>
      </w:pPr>
      <w:bookmarkStart w:id="48" w:name="_Toc463797282"/>
      <w:bookmarkStart w:id="49" w:name="_Toc30596646"/>
      <w:r w:rsidRPr="00E40A01">
        <w:rPr>
          <w:rFonts w:ascii="Times New Roman" w:hAnsi="Times New Roman"/>
        </w:rPr>
        <w:t>JCQ Information for candidates – on-screen tests</w:t>
      </w:r>
      <w:bookmarkEnd w:id="48"/>
      <w:bookmarkEnd w:id="49"/>
    </w:p>
    <w:p w14:paraId="79F0449F" w14:textId="5FCBF245" w:rsidR="006C188C" w:rsidRPr="00E40A01" w:rsidRDefault="00C05E92" w:rsidP="00306917">
      <w:pPr>
        <w:pStyle w:val="Default"/>
        <w:spacing w:after="120" w:line="276" w:lineRule="auto"/>
        <w:jc w:val="both"/>
        <w:rPr>
          <w:rFonts w:ascii="Times New Roman" w:hAnsi="Times New Roman" w:cs="Times New Roman"/>
          <w:i/>
          <w:sz w:val="18"/>
          <w:szCs w:val="18"/>
        </w:rPr>
      </w:pPr>
      <w:r w:rsidRPr="00E40A01">
        <w:rPr>
          <w:rFonts w:ascii="Times New Roman" w:hAnsi="Times New Roman" w:cs="Times New Roman"/>
          <w:sz w:val="18"/>
          <w:szCs w:val="18"/>
        </w:rPr>
        <w:t xml:space="preserve">You </w:t>
      </w:r>
      <w:r w:rsidRPr="00E40A01">
        <w:rPr>
          <w:rFonts w:ascii="Times New Roman" w:hAnsi="Times New Roman" w:cs="Times New Roman"/>
          <w:b/>
          <w:sz w:val="18"/>
          <w:szCs w:val="18"/>
        </w:rPr>
        <w:t>must</w:t>
      </w:r>
      <w:r w:rsidRPr="00E40A01">
        <w:rPr>
          <w:rFonts w:ascii="Times New Roman" w:hAnsi="Times New Roman" w:cs="Times New Roman"/>
          <w:sz w:val="18"/>
          <w:szCs w:val="18"/>
        </w:rPr>
        <w:t xml:space="preserve"> read this information if </w:t>
      </w:r>
      <w:r w:rsidR="007D0F6B" w:rsidRPr="00E40A01">
        <w:rPr>
          <w:rFonts w:ascii="Times New Roman" w:hAnsi="Times New Roman" w:cs="Times New Roman"/>
          <w:sz w:val="18"/>
          <w:szCs w:val="18"/>
        </w:rPr>
        <w:t xml:space="preserve">you </w:t>
      </w:r>
      <w:r w:rsidRPr="00E40A01">
        <w:rPr>
          <w:rFonts w:ascii="Times New Roman" w:hAnsi="Times New Roman" w:cs="Times New Roman"/>
          <w:sz w:val="18"/>
          <w:szCs w:val="18"/>
        </w:rPr>
        <w:t>will be taking any externally assessed on-screen tests as part of your qualification</w:t>
      </w:r>
      <w:r w:rsidR="007D0F6B" w:rsidRPr="00E40A01">
        <w:rPr>
          <w:rFonts w:ascii="Times New Roman" w:hAnsi="Times New Roman" w:cs="Times New Roman"/>
          <w:sz w:val="18"/>
          <w:szCs w:val="18"/>
        </w:rPr>
        <w:t>(s)</w:t>
      </w:r>
      <w:r w:rsidRPr="00E40A01">
        <w:rPr>
          <w:rFonts w:ascii="Times New Roman" w:hAnsi="Times New Roman" w:cs="Times New Roman"/>
          <w:sz w:val="18"/>
          <w:szCs w:val="18"/>
        </w:rPr>
        <w:t>.</w:t>
      </w:r>
    </w:p>
    <w:tbl>
      <w:tblPr>
        <w:tblW w:w="9854" w:type="dxa"/>
        <w:tblInd w:w="-108" w:type="dxa"/>
        <w:tblCellMar>
          <w:right w:w="115" w:type="dxa"/>
        </w:tblCellMar>
        <w:tblLook w:val="04A0" w:firstRow="1" w:lastRow="0" w:firstColumn="1" w:lastColumn="0" w:noHBand="0" w:noVBand="1"/>
      </w:tblPr>
      <w:tblGrid>
        <w:gridCol w:w="1428"/>
        <w:gridCol w:w="2318"/>
        <w:gridCol w:w="1637"/>
        <w:gridCol w:w="1771"/>
        <w:gridCol w:w="1507"/>
        <w:gridCol w:w="1193"/>
      </w:tblGrid>
      <w:tr w:rsidR="006C188C" w:rsidRPr="00E40A01" w14:paraId="144CB3BB" w14:textId="77777777" w:rsidTr="00E5103A">
        <w:trPr>
          <w:trHeight w:val="300"/>
        </w:trPr>
        <w:tc>
          <w:tcPr>
            <w:tcW w:w="1428" w:type="dxa"/>
            <w:tcBorders>
              <w:top w:val="single" w:sz="4" w:space="0" w:color="000000"/>
              <w:left w:val="single" w:sz="4" w:space="0" w:color="000000"/>
              <w:bottom w:val="single" w:sz="4" w:space="0" w:color="000000"/>
              <w:right w:val="single" w:sz="4" w:space="0" w:color="000000"/>
            </w:tcBorders>
          </w:tcPr>
          <w:p w14:paraId="11857F80" w14:textId="77777777" w:rsidR="006C188C" w:rsidRPr="00E40A01" w:rsidRDefault="006C188C" w:rsidP="006C188C">
            <w:pPr>
              <w:jc w:val="both"/>
              <w:rPr>
                <w:rFonts w:ascii="Times New Roman" w:hAnsi="Times New Roman" w:cs="Times New Roman"/>
                <w:sz w:val="20"/>
                <w:szCs w:val="20"/>
              </w:rPr>
            </w:pPr>
            <w:r w:rsidRPr="00E40A01">
              <w:rPr>
                <w:rFonts w:ascii="Times New Roman" w:hAnsi="Times New Roman" w:cs="Times New Roman"/>
                <w:sz w:val="20"/>
                <w:szCs w:val="20"/>
              </w:rPr>
              <w:t xml:space="preserve">AQA </w:t>
            </w:r>
          </w:p>
        </w:tc>
        <w:tc>
          <w:tcPr>
            <w:tcW w:w="2318" w:type="dxa"/>
            <w:tcBorders>
              <w:top w:val="single" w:sz="4" w:space="0" w:color="000000"/>
              <w:left w:val="single" w:sz="4" w:space="0" w:color="000000"/>
              <w:bottom w:val="single" w:sz="4" w:space="0" w:color="000000"/>
              <w:right w:val="single" w:sz="4" w:space="0" w:color="000000"/>
            </w:tcBorders>
          </w:tcPr>
          <w:p w14:paraId="49790F2A" w14:textId="77777777" w:rsidR="006C188C" w:rsidRPr="00E40A01" w:rsidRDefault="006C188C" w:rsidP="006C188C">
            <w:pPr>
              <w:jc w:val="both"/>
              <w:rPr>
                <w:rFonts w:ascii="Times New Roman" w:hAnsi="Times New Roman" w:cs="Times New Roman"/>
                <w:sz w:val="20"/>
                <w:szCs w:val="20"/>
              </w:rPr>
            </w:pPr>
            <w:r w:rsidRPr="00E40A01">
              <w:rPr>
                <w:rFonts w:ascii="Times New Roman" w:hAnsi="Times New Roman" w:cs="Times New Roman"/>
                <w:sz w:val="20"/>
                <w:szCs w:val="20"/>
              </w:rPr>
              <w:t xml:space="preserve">City &amp; Guilds </w:t>
            </w:r>
          </w:p>
        </w:tc>
        <w:tc>
          <w:tcPr>
            <w:tcW w:w="1637" w:type="dxa"/>
            <w:tcBorders>
              <w:top w:val="single" w:sz="4" w:space="0" w:color="000000"/>
              <w:left w:val="single" w:sz="4" w:space="0" w:color="000000"/>
              <w:bottom w:val="single" w:sz="4" w:space="0" w:color="000000"/>
              <w:right w:val="single" w:sz="4" w:space="0" w:color="000000"/>
            </w:tcBorders>
          </w:tcPr>
          <w:p w14:paraId="4447AAE7" w14:textId="77777777" w:rsidR="006C188C" w:rsidRPr="00E40A01" w:rsidRDefault="006C188C" w:rsidP="006C188C">
            <w:pPr>
              <w:jc w:val="both"/>
              <w:rPr>
                <w:rFonts w:ascii="Times New Roman" w:hAnsi="Times New Roman" w:cs="Times New Roman"/>
                <w:sz w:val="20"/>
                <w:szCs w:val="20"/>
              </w:rPr>
            </w:pPr>
            <w:r w:rsidRPr="00E40A01">
              <w:rPr>
                <w:rFonts w:ascii="Times New Roman" w:hAnsi="Times New Roman" w:cs="Times New Roman"/>
                <w:sz w:val="20"/>
                <w:szCs w:val="20"/>
              </w:rPr>
              <w:t xml:space="preserve">CCEA </w:t>
            </w:r>
          </w:p>
        </w:tc>
        <w:tc>
          <w:tcPr>
            <w:tcW w:w="1771" w:type="dxa"/>
            <w:tcBorders>
              <w:top w:val="single" w:sz="4" w:space="0" w:color="000000"/>
              <w:left w:val="single" w:sz="4" w:space="0" w:color="000000"/>
              <w:bottom w:val="single" w:sz="4" w:space="0" w:color="000000"/>
              <w:right w:val="single" w:sz="4" w:space="0" w:color="000000"/>
            </w:tcBorders>
          </w:tcPr>
          <w:p w14:paraId="0C74484C" w14:textId="77777777" w:rsidR="006C188C" w:rsidRPr="00E40A01" w:rsidRDefault="006C188C" w:rsidP="006C188C">
            <w:pPr>
              <w:jc w:val="both"/>
              <w:rPr>
                <w:rFonts w:ascii="Times New Roman" w:hAnsi="Times New Roman" w:cs="Times New Roman"/>
                <w:sz w:val="20"/>
                <w:szCs w:val="20"/>
              </w:rPr>
            </w:pPr>
            <w:r w:rsidRPr="00E40A01">
              <w:rPr>
                <w:rFonts w:ascii="Times New Roman" w:hAnsi="Times New Roman" w:cs="Times New Roman"/>
                <w:sz w:val="20"/>
                <w:szCs w:val="20"/>
              </w:rPr>
              <w:t xml:space="preserve">OCR </w:t>
            </w:r>
          </w:p>
        </w:tc>
        <w:tc>
          <w:tcPr>
            <w:tcW w:w="1507" w:type="dxa"/>
            <w:tcBorders>
              <w:top w:val="single" w:sz="4" w:space="0" w:color="000000"/>
              <w:left w:val="single" w:sz="4" w:space="0" w:color="000000"/>
              <w:bottom w:val="single" w:sz="4" w:space="0" w:color="000000"/>
              <w:right w:val="single" w:sz="4" w:space="0" w:color="000000"/>
            </w:tcBorders>
          </w:tcPr>
          <w:p w14:paraId="6406400F" w14:textId="77777777" w:rsidR="006C188C" w:rsidRPr="00E40A01" w:rsidRDefault="006C188C" w:rsidP="006C188C">
            <w:pPr>
              <w:jc w:val="both"/>
              <w:rPr>
                <w:rFonts w:ascii="Times New Roman" w:hAnsi="Times New Roman" w:cs="Times New Roman"/>
                <w:sz w:val="20"/>
                <w:szCs w:val="20"/>
              </w:rPr>
            </w:pPr>
            <w:r w:rsidRPr="00E40A01">
              <w:rPr>
                <w:rFonts w:ascii="Times New Roman" w:hAnsi="Times New Roman" w:cs="Times New Roman"/>
                <w:sz w:val="20"/>
                <w:szCs w:val="20"/>
              </w:rPr>
              <w:t xml:space="preserve">Pearson </w:t>
            </w:r>
          </w:p>
        </w:tc>
        <w:tc>
          <w:tcPr>
            <w:tcW w:w="1193" w:type="dxa"/>
            <w:tcBorders>
              <w:top w:val="single" w:sz="4" w:space="0" w:color="000000"/>
              <w:left w:val="single" w:sz="4" w:space="0" w:color="000000"/>
              <w:bottom w:val="single" w:sz="4" w:space="0" w:color="000000"/>
              <w:right w:val="single" w:sz="4" w:space="0" w:color="000000"/>
            </w:tcBorders>
          </w:tcPr>
          <w:p w14:paraId="5ED45EFB" w14:textId="77777777" w:rsidR="006C188C" w:rsidRPr="00E40A01" w:rsidRDefault="006C188C" w:rsidP="006C188C">
            <w:pPr>
              <w:jc w:val="both"/>
              <w:rPr>
                <w:rFonts w:ascii="Times New Roman" w:hAnsi="Times New Roman" w:cs="Times New Roman"/>
                <w:sz w:val="20"/>
                <w:szCs w:val="20"/>
              </w:rPr>
            </w:pPr>
            <w:r w:rsidRPr="00E40A01">
              <w:rPr>
                <w:rFonts w:ascii="Times New Roman" w:hAnsi="Times New Roman" w:cs="Times New Roman"/>
                <w:sz w:val="20"/>
                <w:szCs w:val="20"/>
              </w:rPr>
              <w:t xml:space="preserve">WJEC </w:t>
            </w:r>
          </w:p>
        </w:tc>
      </w:tr>
    </w:tbl>
    <w:p w14:paraId="5D97B9AA" w14:textId="77777777" w:rsidR="00E5103A" w:rsidRPr="00E40A01" w:rsidRDefault="000E7DF2" w:rsidP="006C188C">
      <w:pPr>
        <w:pStyle w:val="NoSpacing"/>
        <w:rPr>
          <w:rFonts w:ascii="Times New Roman" w:hAnsi="Times New Roman" w:cs="Times New Roman"/>
          <w:sz w:val="20"/>
          <w:szCs w:val="20"/>
        </w:rPr>
      </w:pPr>
      <w:r w:rsidRPr="00E40A01">
        <w:rPr>
          <w:rFonts w:ascii="Times New Roman" w:hAnsi="Times New Roman" w:cs="Times New Roman"/>
          <w:sz w:val="20"/>
          <w:szCs w:val="20"/>
        </w:rPr>
        <w:t>Information for candidates</w:t>
      </w:r>
      <w:r w:rsidR="006C188C" w:rsidRPr="00E40A01">
        <w:rPr>
          <w:rFonts w:ascii="Times New Roman" w:hAnsi="Times New Roman" w:cs="Times New Roman"/>
          <w:sz w:val="20"/>
          <w:szCs w:val="20"/>
        </w:rPr>
        <w:t xml:space="preserve"> f</w:t>
      </w:r>
      <w:r w:rsidRPr="00E40A01">
        <w:rPr>
          <w:rFonts w:ascii="Times New Roman" w:hAnsi="Times New Roman" w:cs="Times New Roman"/>
          <w:sz w:val="20"/>
          <w:szCs w:val="20"/>
        </w:rPr>
        <w:t>or on-screen tests – effective from 1 September 2019</w:t>
      </w:r>
    </w:p>
    <w:p w14:paraId="20BA9975" w14:textId="77777777" w:rsidR="00E5103A" w:rsidRPr="00E40A01" w:rsidRDefault="000E7DF2" w:rsidP="006C188C">
      <w:pPr>
        <w:pStyle w:val="NoSpacing"/>
        <w:rPr>
          <w:rFonts w:ascii="Times New Roman" w:hAnsi="Times New Roman" w:cs="Times New Roman"/>
          <w:sz w:val="20"/>
          <w:szCs w:val="20"/>
        </w:rPr>
      </w:pPr>
      <w:r w:rsidRPr="00E40A01">
        <w:rPr>
          <w:rFonts w:ascii="Times New Roman" w:hAnsi="Times New Roman" w:cs="Times New Roman"/>
          <w:sz w:val="20"/>
          <w:szCs w:val="20"/>
        </w:rPr>
        <w:t xml:space="preserve">This document has been written to help you.  Read it carefully and follow the instructions. </w:t>
      </w:r>
    </w:p>
    <w:p w14:paraId="319DEA28" w14:textId="77777777" w:rsidR="00E5103A" w:rsidRPr="00E40A01" w:rsidRDefault="000E7DF2" w:rsidP="006C188C">
      <w:pPr>
        <w:pStyle w:val="NoSpacing"/>
        <w:rPr>
          <w:rFonts w:ascii="Times New Roman" w:hAnsi="Times New Roman" w:cs="Times New Roman"/>
          <w:sz w:val="20"/>
          <w:szCs w:val="20"/>
        </w:rPr>
      </w:pPr>
      <w:r w:rsidRPr="00E40A01">
        <w:rPr>
          <w:rFonts w:ascii="Times New Roman" w:hAnsi="Times New Roman" w:cs="Times New Roman"/>
          <w:sz w:val="20"/>
          <w:szCs w:val="20"/>
        </w:rPr>
        <w:t xml:space="preserve">If there is anything you do not understand, ask your teacher. </w:t>
      </w:r>
    </w:p>
    <w:tbl>
      <w:tblPr>
        <w:tblW w:w="10449" w:type="dxa"/>
        <w:tblInd w:w="-106" w:type="dxa"/>
        <w:tblCellMar>
          <w:left w:w="106" w:type="dxa"/>
          <w:right w:w="103" w:type="dxa"/>
        </w:tblCellMar>
        <w:tblLook w:val="04A0" w:firstRow="1" w:lastRow="0" w:firstColumn="1" w:lastColumn="0" w:noHBand="0" w:noVBand="1"/>
      </w:tblPr>
      <w:tblGrid>
        <w:gridCol w:w="385"/>
        <w:gridCol w:w="10064"/>
      </w:tblGrid>
      <w:tr w:rsidR="006C188C" w:rsidRPr="00E40A01" w14:paraId="7090ACA1" w14:textId="77777777" w:rsidTr="00306917">
        <w:trPr>
          <w:trHeight w:val="202"/>
        </w:trPr>
        <w:tc>
          <w:tcPr>
            <w:tcW w:w="385" w:type="dxa"/>
            <w:tcBorders>
              <w:top w:val="single" w:sz="4" w:space="0" w:color="000000"/>
              <w:left w:val="single" w:sz="4" w:space="0" w:color="000000"/>
              <w:bottom w:val="single" w:sz="4" w:space="0" w:color="000000"/>
              <w:right w:val="nil"/>
            </w:tcBorders>
            <w:shd w:val="clear" w:color="auto" w:fill="E0E0E1"/>
          </w:tcPr>
          <w:p w14:paraId="122CD368" w14:textId="77777777" w:rsidR="006C188C" w:rsidRPr="00E40A01" w:rsidRDefault="006C188C" w:rsidP="006C188C">
            <w:pPr>
              <w:pStyle w:val="NoSpacing"/>
              <w:rPr>
                <w:rFonts w:ascii="Times New Roman" w:hAnsi="Times New Roman" w:cs="Times New Roman"/>
                <w:sz w:val="20"/>
                <w:szCs w:val="20"/>
              </w:rPr>
            </w:pPr>
            <w:r w:rsidRPr="00E40A01">
              <w:rPr>
                <w:rFonts w:ascii="Times New Roman" w:hAnsi="Times New Roman" w:cs="Times New Roman"/>
                <w:sz w:val="20"/>
                <w:szCs w:val="20"/>
              </w:rPr>
              <w:t xml:space="preserve">A </w:t>
            </w:r>
          </w:p>
        </w:tc>
        <w:tc>
          <w:tcPr>
            <w:tcW w:w="10064" w:type="dxa"/>
            <w:tcBorders>
              <w:top w:val="single" w:sz="4" w:space="0" w:color="000000"/>
              <w:left w:val="nil"/>
              <w:bottom w:val="single" w:sz="4" w:space="0" w:color="000000"/>
              <w:right w:val="single" w:sz="4" w:space="0" w:color="000000"/>
            </w:tcBorders>
            <w:shd w:val="clear" w:color="auto" w:fill="E0E0E1"/>
          </w:tcPr>
          <w:p w14:paraId="5CB6EC36" w14:textId="77777777" w:rsidR="006C188C" w:rsidRPr="00E40A01" w:rsidRDefault="006C188C" w:rsidP="006C188C">
            <w:pPr>
              <w:pStyle w:val="NoSpacing"/>
              <w:rPr>
                <w:rFonts w:ascii="Times New Roman" w:hAnsi="Times New Roman" w:cs="Times New Roman"/>
                <w:sz w:val="20"/>
                <w:szCs w:val="20"/>
              </w:rPr>
            </w:pPr>
            <w:r w:rsidRPr="00E40A01">
              <w:rPr>
                <w:rFonts w:ascii="Times New Roman" w:hAnsi="Times New Roman" w:cs="Times New Roman"/>
                <w:sz w:val="20"/>
                <w:szCs w:val="20"/>
              </w:rPr>
              <w:t xml:space="preserve">Regulations – Make sure you understand the rules </w:t>
            </w:r>
          </w:p>
        </w:tc>
      </w:tr>
      <w:tr w:rsidR="006C188C" w:rsidRPr="00E40A01" w14:paraId="5FAE7499" w14:textId="77777777" w:rsidTr="00306917">
        <w:trPr>
          <w:trHeight w:val="203"/>
        </w:trPr>
        <w:tc>
          <w:tcPr>
            <w:tcW w:w="385" w:type="dxa"/>
            <w:tcBorders>
              <w:top w:val="single" w:sz="4" w:space="0" w:color="000000"/>
              <w:left w:val="single" w:sz="4" w:space="0" w:color="000000"/>
              <w:bottom w:val="single" w:sz="4" w:space="0" w:color="000000"/>
              <w:right w:val="single" w:sz="4" w:space="0" w:color="000000"/>
            </w:tcBorders>
          </w:tcPr>
          <w:p w14:paraId="793B9498" w14:textId="77777777" w:rsidR="006C188C" w:rsidRPr="00E40A01" w:rsidRDefault="006C188C" w:rsidP="006C188C">
            <w:pPr>
              <w:pStyle w:val="NoSpacing"/>
              <w:rPr>
                <w:rFonts w:ascii="Times New Roman" w:hAnsi="Times New Roman" w:cs="Times New Roman"/>
                <w:sz w:val="20"/>
                <w:szCs w:val="20"/>
              </w:rPr>
            </w:pPr>
            <w:r w:rsidRPr="00E40A01">
              <w:rPr>
                <w:rFonts w:ascii="Times New Roman" w:hAnsi="Times New Roman" w:cs="Times New Roman"/>
                <w:sz w:val="20"/>
                <w:szCs w:val="20"/>
              </w:rPr>
              <w:t xml:space="preserve">1 </w:t>
            </w:r>
          </w:p>
        </w:tc>
        <w:tc>
          <w:tcPr>
            <w:tcW w:w="10064" w:type="dxa"/>
            <w:tcBorders>
              <w:top w:val="single" w:sz="4" w:space="0" w:color="000000"/>
              <w:left w:val="single" w:sz="4" w:space="0" w:color="000000"/>
              <w:bottom w:val="single" w:sz="4" w:space="0" w:color="000000"/>
              <w:right w:val="single" w:sz="4" w:space="0" w:color="000000"/>
            </w:tcBorders>
          </w:tcPr>
          <w:p w14:paraId="7DC09203" w14:textId="77777777" w:rsidR="006C188C" w:rsidRPr="00E40A01" w:rsidRDefault="006C188C" w:rsidP="006C188C">
            <w:pPr>
              <w:pStyle w:val="NoSpacing"/>
              <w:rPr>
                <w:rFonts w:ascii="Times New Roman" w:hAnsi="Times New Roman" w:cs="Times New Roman"/>
                <w:sz w:val="20"/>
                <w:szCs w:val="20"/>
              </w:rPr>
            </w:pPr>
            <w:r w:rsidRPr="00E40A01">
              <w:rPr>
                <w:rFonts w:ascii="Times New Roman" w:hAnsi="Times New Roman" w:cs="Times New Roman"/>
                <w:sz w:val="20"/>
                <w:szCs w:val="20"/>
              </w:rPr>
              <w:t xml:space="preserve">Be on time for your on-screen test(s).  If you are late, your work might not be accepted. </w:t>
            </w:r>
          </w:p>
        </w:tc>
      </w:tr>
      <w:tr w:rsidR="006C188C" w:rsidRPr="00E40A01" w14:paraId="3EFB586F" w14:textId="77777777" w:rsidTr="00306917">
        <w:trPr>
          <w:trHeight w:val="204"/>
        </w:trPr>
        <w:tc>
          <w:tcPr>
            <w:tcW w:w="385" w:type="dxa"/>
            <w:tcBorders>
              <w:top w:val="single" w:sz="4" w:space="0" w:color="000000"/>
              <w:left w:val="single" w:sz="4" w:space="0" w:color="000000"/>
              <w:bottom w:val="single" w:sz="4" w:space="0" w:color="000000"/>
              <w:right w:val="single" w:sz="4" w:space="0" w:color="000000"/>
            </w:tcBorders>
          </w:tcPr>
          <w:p w14:paraId="42BC06FF" w14:textId="77777777" w:rsidR="006C188C" w:rsidRPr="00E40A01" w:rsidRDefault="006C188C" w:rsidP="006C188C">
            <w:pPr>
              <w:pStyle w:val="NoSpacing"/>
              <w:rPr>
                <w:rFonts w:ascii="Times New Roman" w:hAnsi="Times New Roman" w:cs="Times New Roman"/>
                <w:sz w:val="20"/>
                <w:szCs w:val="20"/>
              </w:rPr>
            </w:pPr>
            <w:r w:rsidRPr="00E40A01">
              <w:rPr>
                <w:rFonts w:ascii="Times New Roman" w:hAnsi="Times New Roman" w:cs="Times New Roman"/>
                <w:sz w:val="20"/>
                <w:szCs w:val="20"/>
              </w:rPr>
              <w:t xml:space="preserve">2 </w:t>
            </w:r>
          </w:p>
        </w:tc>
        <w:tc>
          <w:tcPr>
            <w:tcW w:w="10064" w:type="dxa"/>
            <w:tcBorders>
              <w:top w:val="single" w:sz="4" w:space="0" w:color="000000"/>
              <w:left w:val="single" w:sz="4" w:space="0" w:color="000000"/>
              <w:bottom w:val="single" w:sz="4" w:space="0" w:color="000000"/>
              <w:right w:val="single" w:sz="4" w:space="0" w:color="000000"/>
            </w:tcBorders>
          </w:tcPr>
          <w:p w14:paraId="42653051" w14:textId="77777777" w:rsidR="006C188C" w:rsidRPr="00E40A01" w:rsidRDefault="006C188C" w:rsidP="006C188C">
            <w:pPr>
              <w:pStyle w:val="NoSpacing"/>
              <w:rPr>
                <w:rFonts w:ascii="Times New Roman" w:hAnsi="Times New Roman" w:cs="Times New Roman"/>
                <w:sz w:val="20"/>
                <w:szCs w:val="20"/>
              </w:rPr>
            </w:pPr>
            <w:r w:rsidRPr="00E40A01">
              <w:rPr>
                <w:rFonts w:ascii="Times New Roman" w:hAnsi="Times New Roman" w:cs="Times New Roman"/>
                <w:sz w:val="20"/>
                <w:szCs w:val="20"/>
              </w:rPr>
              <w:t xml:space="preserve">Do not become involved in any unfair or dishonest practice during the on-screen test. </w:t>
            </w:r>
          </w:p>
        </w:tc>
      </w:tr>
      <w:tr w:rsidR="006C188C" w:rsidRPr="00E40A01" w14:paraId="28A06590" w14:textId="77777777" w:rsidTr="00306917">
        <w:trPr>
          <w:trHeight w:val="204"/>
        </w:trPr>
        <w:tc>
          <w:tcPr>
            <w:tcW w:w="385" w:type="dxa"/>
            <w:tcBorders>
              <w:top w:val="single" w:sz="4" w:space="0" w:color="000000"/>
              <w:left w:val="single" w:sz="4" w:space="0" w:color="000000"/>
              <w:bottom w:val="single" w:sz="4" w:space="0" w:color="000000"/>
              <w:right w:val="single" w:sz="4" w:space="0" w:color="000000"/>
            </w:tcBorders>
          </w:tcPr>
          <w:p w14:paraId="4B7C7F54" w14:textId="77777777" w:rsidR="006C188C" w:rsidRPr="00E40A01" w:rsidRDefault="006C188C" w:rsidP="006C188C">
            <w:pPr>
              <w:pStyle w:val="NoSpacing"/>
              <w:rPr>
                <w:rFonts w:ascii="Times New Roman" w:hAnsi="Times New Roman" w:cs="Times New Roman"/>
                <w:sz w:val="20"/>
                <w:szCs w:val="20"/>
              </w:rPr>
            </w:pPr>
            <w:r w:rsidRPr="00E40A01">
              <w:rPr>
                <w:rFonts w:ascii="Times New Roman" w:hAnsi="Times New Roman" w:cs="Times New Roman"/>
                <w:sz w:val="20"/>
                <w:szCs w:val="20"/>
              </w:rPr>
              <w:t xml:space="preserve">3 </w:t>
            </w:r>
          </w:p>
        </w:tc>
        <w:tc>
          <w:tcPr>
            <w:tcW w:w="10064" w:type="dxa"/>
            <w:tcBorders>
              <w:top w:val="single" w:sz="4" w:space="0" w:color="000000"/>
              <w:left w:val="single" w:sz="4" w:space="0" w:color="000000"/>
              <w:bottom w:val="single" w:sz="4" w:space="0" w:color="000000"/>
              <w:right w:val="single" w:sz="4" w:space="0" w:color="000000"/>
            </w:tcBorders>
          </w:tcPr>
          <w:p w14:paraId="022D8DAA" w14:textId="77777777" w:rsidR="006C188C" w:rsidRPr="00E40A01" w:rsidRDefault="006C188C" w:rsidP="006C188C">
            <w:pPr>
              <w:pStyle w:val="NoSpacing"/>
              <w:rPr>
                <w:rFonts w:ascii="Times New Roman" w:hAnsi="Times New Roman" w:cs="Times New Roman"/>
                <w:sz w:val="20"/>
                <w:szCs w:val="20"/>
              </w:rPr>
            </w:pPr>
            <w:r w:rsidRPr="00E40A01">
              <w:rPr>
                <w:rFonts w:ascii="Times New Roman" w:hAnsi="Times New Roman" w:cs="Times New Roman"/>
                <w:sz w:val="20"/>
                <w:szCs w:val="20"/>
              </w:rPr>
              <w:t xml:space="preserve">If you try to cheat, or break the rules in any way, you could be disqualified from all your subjects. </w:t>
            </w:r>
          </w:p>
        </w:tc>
      </w:tr>
      <w:tr w:rsidR="006C188C" w:rsidRPr="00E40A01" w14:paraId="6A65C13E" w14:textId="77777777" w:rsidTr="00306917">
        <w:trPr>
          <w:trHeight w:val="202"/>
        </w:trPr>
        <w:tc>
          <w:tcPr>
            <w:tcW w:w="385" w:type="dxa"/>
            <w:tcBorders>
              <w:top w:val="single" w:sz="4" w:space="0" w:color="000000"/>
              <w:left w:val="single" w:sz="4" w:space="0" w:color="000000"/>
              <w:bottom w:val="single" w:sz="4" w:space="0" w:color="000000"/>
              <w:right w:val="single" w:sz="4" w:space="0" w:color="000000"/>
            </w:tcBorders>
          </w:tcPr>
          <w:p w14:paraId="2C64FEA3" w14:textId="77777777" w:rsidR="006C188C" w:rsidRPr="00E40A01" w:rsidRDefault="006C188C" w:rsidP="006C188C">
            <w:pPr>
              <w:pStyle w:val="NoSpacing"/>
              <w:rPr>
                <w:rFonts w:ascii="Times New Roman" w:hAnsi="Times New Roman" w:cs="Times New Roman"/>
                <w:sz w:val="20"/>
                <w:szCs w:val="20"/>
              </w:rPr>
            </w:pPr>
            <w:r w:rsidRPr="00E40A01">
              <w:rPr>
                <w:rFonts w:ascii="Times New Roman" w:hAnsi="Times New Roman" w:cs="Times New Roman"/>
                <w:sz w:val="20"/>
                <w:szCs w:val="20"/>
              </w:rPr>
              <w:t xml:space="preserve">4 </w:t>
            </w:r>
          </w:p>
        </w:tc>
        <w:tc>
          <w:tcPr>
            <w:tcW w:w="10064" w:type="dxa"/>
            <w:tcBorders>
              <w:top w:val="single" w:sz="4" w:space="0" w:color="000000"/>
              <w:left w:val="single" w:sz="4" w:space="0" w:color="000000"/>
              <w:bottom w:val="single" w:sz="4" w:space="0" w:color="000000"/>
              <w:right w:val="single" w:sz="4" w:space="0" w:color="000000"/>
            </w:tcBorders>
          </w:tcPr>
          <w:p w14:paraId="39897BF9" w14:textId="77777777" w:rsidR="006C188C" w:rsidRPr="00E40A01" w:rsidRDefault="006C188C" w:rsidP="006C188C">
            <w:pPr>
              <w:pStyle w:val="NoSpacing"/>
              <w:rPr>
                <w:rFonts w:ascii="Times New Roman" w:hAnsi="Times New Roman" w:cs="Times New Roman"/>
                <w:sz w:val="20"/>
                <w:szCs w:val="20"/>
              </w:rPr>
            </w:pPr>
            <w:r w:rsidRPr="00E40A01">
              <w:rPr>
                <w:rFonts w:ascii="Times New Roman" w:hAnsi="Times New Roman" w:cs="Times New Roman"/>
                <w:sz w:val="20"/>
                <w:szCs w:val="20"/>
              </w:rPr>
              <w:t xml:space="preserve">Only take into the exam room the materials and equipment which are allowed. </w:t>
            </w:r>
          </w:p>
        </w:tc>
      </w:tr>
      <w:tr w:rsidR="006C188C" w:rsidRPr="00E40A01" w14:paraId="5411182B" w14:textId="77777777" w:rsidTr="00306917">
        <w:trPr>
          <w:trHeight w:val="1466"/>
        </w:trPr>
        <w:tc>
          <w:tcPr>
            <w:tcW w:w="385" w:type="dxa"/>
            <w:tcBorders>
              <w:top w:val="single" w:sz="4" w:space="0" w:color="000000"/>
              <w:left w:val="single" w:sz="4" w:space="0" w:color="000000"/>
              <w:bottom w:val="single" w:sz="4" w:space="0" w:color="000000"/>
              <w:right w:val="single" w:sz="4" w:space="0" w:color="000000"/>
            </w:tcBorders>
          </w:tcPr>
          <w:p w14:paraId="5CB353CB" w14:textId="77777777" w:rsidR="006C188C" w:rsidRPr="00E40A01" w:rsidRDefault="006C188C" w:rsidP="006C188C">
            <w:pPr>
              <w:pStyle w:val="NoSpacing"/>
              <w:rPr>
                <w:rFonts w:ascii="Times New Roman" w:hAnsi="Times New Roman" w:cs="Times New Roman"/>
                <w:sz w:val="20"/>
                <w:szCs w:val="20"/>
              </w:rPr>
            </w:pPr>
            <w:r w:rsidRPr="00E40A01">
              <w:rPr>
                <w:rFonts w:ascii="Times New Roman" w:hAnsi="Times New Roman" w:cs="Times New Roman"/>
                <w:sz w:val="20"/>
                <w:szCs w:val="20"/>
              </w:rPr>
              <w:t xml:space="preserve">5 </w:t>
            </w:r>
          </w:p>
        </w:tc>
        <w:tc>
          <w:tcPr>
            <w:tcW w:w="10064" w:type="dxa"/>
            <w:tcBorders>
              <w:top w:val="single" w:sz="4" w:space="0" w:color="000000"/>
              <w:left w:val="single" w:sz="4" w:space="0" w:color="000000"/>
              <w:bottom w:val="single" w:sz="4" w:space="0" w:color="000000"/>
              <w:right w:val="single" w:sz="4" w:space="0" w:color="000000"/>
            </w:tcBorders>
          </w:tcPr>
          <w:p w14:paraId="17BA3C4D" w14:textId="08D03F97" w:rsidR="00E5103A" w:rsidRPr="00E40A01" w:rsidRDefault="000E7DF2" w:rsidP="006C188C">
            <w:pPr>
              <w:pStyle w:val="NoSpacing"/>
              <w:rPr>
                <w:rFonts w:ascii="Times New Roman" w:hAnsi="Times New Roman" w:cs="Times New Roman"/>
                <w:sz w:val="20"/>
                <w:szCs w:val="20"/>
              </w:rPr>
            </w:pPr>
            <w:r w:rsidRPr="00E40A01">
              <w:rPr>
                <w:rFonts w:ascii="Times New Roman" w:hAnsi="Times New Roman" w:cs="Times New Roman"/>
                <w:sz w:val="20"/>
                <w:szCs w:val="20"/>
              </w:rPr>
              <w:t xml:space="preserve">You must not take into the exam room: notes; potential technological/web enabled sources of information such as an iPod, a mobile phone,  a MP3/4 player or similar device, a smartwatch or a wrist watch which has a data storage device. </w:t>
            </w:r>
          </w:p>
          <w:p w14:paraId="3924189F" w14:textId="0410CA69" w:rsidR="00E5103A" w:rsidRPr="00E40A01" w:rsidRDefault="000E7DF2" w:rsidP="006C188C">
            <w:pPr>
              <w:pStyle w:val="NoSpacing"/>
              <w:rPr>
                <w:rFonts w:ascii="Times New Roman" w:hAnsi="Times New Roman" w:cs="Times New Roman"/>
                <w:sz w:val="20"/>
                <w:szCs w:val="20"/>
              </w:rPr>
            </w:pPr>
            <w:r w:rsidRPr="00E40A01">
              <w:rPr>
                <w:rFonts w:ascii="Times New Roman" w:hAnsi="Times New Roman" w:cs="Times New Roman"/>
                <w:sz w:val="20"/>
                <w:szCs w:val="20"/>
              </w:rPr>
              <w:t xml:space="preserve">Unless you are told otherwise, you must not have access to: the Internet, e-mail, data stored on the hard drive, or portable storage media such as floppy disks, CDs and memory sticks; pre-prepared templates. </w:t>
            </w:r>
          </w:p>
          <w:p w14:paraId="38D164B4" w14:textId="77777777" w:rsidR="00E5103A" w:rsidRPr="00E40A01" w:rsidRDefault="000E7DF2" w:rsidP="006C188C">
            <w:pPr>
              <w:pStyle w:val="NoSpacing"/>
              <w:rPr>
                <w:rFonts w:ascii="Times New Roman" w:hAnsi="Times New Roman" w:cs="Times New Roman"/>
                <w:sz w:val="20"/>
                <w:szCs w:val="20"/>
              </w:rPr>
            </w:pPr>
            <w:r w:rsidRPr="00E40A01">
              <w:rPr>
                <w:rFonts w:ascii="Times New Roman" w:hAnsi="Times New Roman" w:cs="Times New Roman"/>
                <w:sz w:val="20"/>
                <w:szCs w:val="20"/>
              </w:rPr>
              <w:t xml:space="preserve">Remember: possession of unauthorised material is breaking the rules, even if you do not intend to use it, and you will be subject to penalty and possible disqualification. </w:t>
            </w:r>
          </w:p>
        </w:tc>
      </w:tr>
      <w:tr w:rsidR="006C188C" w:rsidRPr="00E40A01" w14:paraId="63DF1EFF" w14:textId="77777777" w:rsidTr="00306917">
        <w:trPr>
          <w:trHeight w:val="204"/>
        </w:trPr>
        <w:tc>
          <w:tcPr>
            <w:tcW w:w="385" w:type="dxa"/>
            <w:tcBorders>
              <w:top w:val="single" w:sz="4" w:space="0" w:color="000000"/>
              <w:left w:val="single" w:sz="4" w:space="0" w:color="000000"/>
              <w:bottom w:val="single" w:sz="4" w:space="0" w:color="000000"/>
              <w:right w:val="single" w:sz="4" w:space="0" w:color="000000"/>
            </w:tcBorders>
          </w:tcPr>
          <w:p w14:paraId="2ED90E1A" w14:textId="77777777" w:rsidR="006C188C" w:rsidRPr="00E40A01" w:rsidRDefault="006C188C" w:rsidP="006C188C">
            <w:pPr>
              <w:pStyle w:val="NoSpacing"/>
              <w:rPr>
                <w:rFonts w:ascii="Times New Roman" w:hAnsi="Times New Roman" w:cs="Times New Roman"/>
                <w:sz w:val="20"/>
                <w:szCs w:val="20"/>
              </w:rPr>
            </w:pPr>
            <w:r w:rsidRPr="00E40A01">
              <w:rPr>
                <w:rFonts w:ascii="Times New Roman" w:hAnsi="Times New Roman" w:cs="Times New Roman"/>
                <w:sz w:val="20"/>
                <w:szCs w:val="20"/>
              </w:rPr>
              <w:t xml:space="preserve">6 </w:t>
            </w:r>
          </w:p>
        </w:tc>
        <w:tc>
          <w:tcPr>
            <w:tcW w:w="10064" w:type="dxa"/>
            <w:tcBorders>
              <w:top w:val="single" w:sz="4" w:space="0" w:color="000000"/>
              <w:left w:val="single" w:sz="4" w:space="0" w:color="000000"/>
              <w:bottom w:val="single" w:sz="4" w:space="0" w:color="000000"/>
              <w:right w:val="single" w:sz="4" w:space="0" w:color="000000"/>
            </w:tcBorders>
          </w:tcPr>
          <w:p w14:paraId="57FEC52C" w14:textId="77777777" w:rsidR="00E5103A" w:rsidRPr="00E40A01" w:rsidRDefault="000E7DF2" w:rsidP="006C188C">
            <w:pPr>
              <w:pStyle w:val="NoSpacing"/>
              <w:rPr>
                <w:rFonts w:ascii="Times New Roman" w:hAnsi="Times New Roman" w:cs="Times New Roman"/>
                <w:sz w:val="20"/>
                <w:szCs w:val="20"/>
              </w:rPr>
            </w:pPr>
            <w:r w:rsidRPr="00E40A01">
              <w:rPr>
                <w:rFonts w:ascii="Times New Roman" w:hAnsi="Times New Roman" w:cs="Times New Roman"/>
                <w:sz w:val="20"/>
                <w:szCs w:val="20"/>
              </w:rPr>
              <w:t xml:space="preserve">If you wear a wrist watch the invigilator will ask you to remove it and place it on your desk. </w:t>
            </w:r>
          </w:p>
        </w:tc>
      </w:tr>
      <w:tr w:rsidR="006C188C" w:rsidRPr="00E40A01" w14:paraId="13BBEDF7" w14:textId="77777777" w:rsidTr="00306917">
        <w:trPr>
          <w:trHeight w:val="202"/>
        </w:trPr>
        <w:tc>
          <w:tcPr>
            <w:tcW w:w="385" w:type="dxa"/>
            <w:tcBorders>
              <w:top w:val="single" w:sz="4" w:space="0" w:color="000000"/>
              <w:left w:val="single" w:sz="4" w:space="0" w:color="000000"/>
              <w:bottom w:val="single" w:sz="4" w:space="0" w:color="000000"/>
              <w:right w:val="single" w:sz="4" w:space="0" w:color="000000"/>
            </w:tcBorders>
          </w:tcPr>
          <w:p w14:paraId="01B4F9B4" w14:textId="77777777" w:rsidR="006C188C" w:rsidRPr="00E40A01" w:rsidRDefault="006C188C" w:rsidP="006C188C">
            <w:pPr>
              <w:pStyle w:val="NoSpacing"/>
              <w:rPr>
                <w:rFonts w:ascii="Times New Roman" w:hAnsi="Times New Roman" w:cs="Times New Roman"/>
                <w:sz w:val="20"/>
                <w:szCs w:val="20"/>
              </w:rPr>
            </w:pPr>
            <w:r w:rsidRPr="00E40A01">
              <w:rPr>
                <w:rFonts w:ascii="Times New Roman" w:hAnsi="Times New Roman" w:cs="Times New Roman"/>
                <w:sz w:val="20"/>
                <w:szCs w:val="20"/>
              </w:rPr>
              <w:t xml:space="preserve">7 </w:t>
            </w:r>
          </w:p>
        </w:tc>
        <w:tc>
          <w:tcPr>
            <w:tcW w:w="10064" w:type="dxa"/>
            <w:tcBorders>
              <w:top w:val="single" w:sz="4" w:space="0" w:color="000000"/>
              <w:left w:val="single" w:sz="4" w:space="0" w:color="000000"/>
              <w:bottom w:val="single" w:sz="4" w:space="0" w:color="000000"/>
              <w:right w:val="single" w:sz="4" w:space="0" w:color="000000"/>
            </w:tcBorders>
          </w:tcPr>
          <w:p w14:paraId="16DC126F" w14:textId="77777777" w:rsidR="006C188C" w:rsidRPr="00E40A01" w:rsidRDefault="006C188C" w:rsidP="006C188C">
            <w:pPr>
              <w:pStyle w:val="NoSpacing"/>
              <w:rPr>
                <w:rFonts w:ascii="Times New Roman" w:hAnsi="Times New Roman" w:cs="Times New Roman"/>
                <w:sz w:val="20"/>
                <w:szCs w:val="20"/>
              </w:rPr>
            </w:pPr>
            <w:r w:rsidRPr="00E40A01">
              <w:rPr>
                <w:rFonts w:ascii="Times New Roman" w:hAnsi="Times New Roman" w:cs="Times New Roman"/>
                <w:sz w:val="20"/>
                <w:szCs w:val="20"/>
              </w:rPr>
              <w:t xml:space="preserve">Do not talk to or try to communicate with or disturb other candidates once the on-screen test has started. </w:t>
            </w:r>
          </w:p>
        </w:tc>
      </w:tr>
      <w:tr w:rsidR="006C188C" w:rsidRPr="00E40A01" w14:paraId="3F6FF55C" w14:textId="77777777" w:rsidTr="00306917">
        <w:trPr>
          <w:trHeight w:val="396"/>
        </w:trPr>
        <w:tc>
          <w:tcPr>
            <w:tcW w:w="385" w:type="dxa"/>
            <w:tcBorders>
              <w:top w:val="single" w:sz="4" w:space="0" w:color="000000"/>
              <w:left w:val="single" w:sz="4" w:space="0" w:color="000000"/>
              <w:bottom w:val="single" w:sz="4" w:space="0" w:color="000000"/>
              <w:right w:val="single" w:sz="4" w:space="0" w:color="000000"/>
            </w:tcBorders>
          </w:tcPr>
          <w:p w14:paraId="2BA4EBB5" w14:textId="77777777" w:rsidR="006C188C" w:rsidRPr="00E40A01" w:rsidRDefault="006C188C" w:rsidP="006C188C">
            <w:pPr>
              <w:pStyle w:val="NoSpacing"/>
              <w:rPr>
                <w:rFonts w:ascii="Times New Roman" w:hAnsi="Times New Roman" w:cs="Times New Roman"/>
                <w:sz w:val="20"/>
                <w:szCs w:val="20"/>
              </w:rPr>
            </w:pPr>
            <w:r w:rsidRPr="00E40A01">
              <w:rPr>
                <w:rFonts w:ascii="Times New Roman" w:hAnsi="Times New Roman" w:cs="Times New Roman"/>
                <w:sz w:val="20"/>
                <w:szCs w:val="20"/>
              </w:rPr>
              <w:t xml:space="preserve">8 </w:t>
            </w:r>
          </w:p>
        </w:tc>
        <w:tc>
          <w:tcPr>
            <w:tcW w:w="10064" w:type="dxa"/>
            <w:tcBorders>
              <w:top w:val="single" w:sz="4" w:space="0" w:color="000000"/>
              <w:left w:val="single" w:sz="4" w:space="0" w:color="000000"/>
              <w:bottom w:val="single" w:sz="4" w:space="0" w:color="000000"/>
              <w:right w:val="single" w:sz="4" w:space="0" w:color="000000"/>
            </w:tcBorders>
          </w:tcPr>
          <w:p w14:paraId="70F34376" w14:textId="77777777" w:rsidR="006C188C" w:rsidRPr="00E40A01" w:rsidRDefault="006C188C" w:rsidP="006C188C">
            <w:pPr>
              <w:pStyle w:val="NoSpacing"/>
              <w:rPr>
                <w:rFonts w:ascii="Times New Roman" w:hAnsi="Times New Roman" w:cs="Times New Roman"/>
                <w:sz w:val="20"/>
                <w:szCs w:val="20"/>
              </w:rPr>
            </w:pPr>
            <w:r w:rsidRPr="00E40A01">
              <w:rPr>
                <w:rFonts w:ascii="Times New Roman" w:hAnsi="Times New Roman" w:cs="Times New Roman"/>
                <w:sz w:val="20"/>
                <w:szCs w:val="20"/>
              </w:rPr>
              <w:t xml:space="preserve">If you leave the exam room unaccompanied by an invigilator before the on-screen test has finished, you will not be allowed to return. </w:t>
            </w:r>
          </w:p>
        </w:tc>
      </w:tr>
      <w:tr w:rsidR="006C188C" w:rsidRPr="00E40A01" w14:paraId="11778CBD" w14:textId="77777777" w:rsidTr="00306917">
        <w:trPr>
          <w:trHeight w:val="205"/>
        </w:trPr>
        <w:tc>
          <w:tcPr>
            <w:tcW w:w="385" w:type="dxa"/>
            <w:tcBorders>
              <w:top w:val="single" w:sz="4" w:space="0" w:color="000000"/>
              <w:left w:val="single" w:sz="4" w:space="0" w:color="000000"/>
              <w:bottom w:val="single" w:sz="4" w:space="0" w:color="000000"/>
              <w:right w:val="single" w:sz="4" w:space="0" w:color="000000"/>
            </w:tcBorders>
          </w:tcPr>
          <w:p w14:paraId="4524AF0D" w14:textId="77777777" w:rsidR="006C188C" w:rsidRPr="00E40A01" w:rsidRDefault="006C188C" w:rsidP="006C188C">
            <w:pPr>
              <w:pStyle w:val="NoSpacing"/>
              <w:rPr>
                <w:rFonts w:ascii="Times New Roman" w:hAnsi="Times New Roman" w:cs="Times New Roman"/>
                <w:sz w:val="20"/>
                <w:szCs w:val="20"/>
              </w:rPr>
            </w:pPr>
            <w:r w:rsidRPr="00E40A01">
              <w:rPr>
                <w:rFonts w:ascii="Times New Roman" w:hAnsi="Times New Roman" w:cs="Times New Roman"/>
                <w:sz w:val="20"/>
                <w:szCs w:val="20"/>
              </w:rPr>
              <w:t xml:space="preserve">9 </w:t>
            </w:r>
          </w:p>
        </w:tc>
        <w:tc>
          <w:tcPr>
            <w:tcW w:w="10064" w:type="dxa"/>
            <w:tcBorders>
              <w:top w:val="single" w:sz="4" w:space="0" w:color="000000"/>
              <w:left w:val="single" w:sz="4" w:space="0" w:color="000000"/>
              <w:bottom w:val="single" w:sz="4" w:space="0" w:color="000000"/>
              <w:right w:val="single" w:sz="4" w:space="0" w:color="000000"/>
            </w:tcBorders>
          </w:tcPr>
          <w:p w14:paraId="2B5C5D64" w14:textId="77777777" w:rsidR="006C188C" w:rsidRPr="00E40A01" w:rsidRDefault="006C188C" w:rsidP="006C188C">
            <w:pPr>
              <w:pStyle w:val="NoSpacing"/>
              <w:rPr>
                <w:rFonts w:ascii="Times New Roman" w:hAnsi="Times New Roman" w:cs="Times New Roman"/>
                <w:sz w:val="20"/>
                <w:szCs w:val="20"/>
              </w:rPr>
            </w:pPr>
            <w:r w:rsidRPr="00E40A01">
              <w:rPr>
                <w:rFonts w:ascii="Times New Roman" w:hAnsi="Times New Roman" w:cs="Times New Roman"/>
                <w:sz w:val="20"/>
                <w:szCs w:val="20"/>
              </w:rPr>
              <w:t xml:space="preserve">Do not borrow anything from another candidate during the on-screen test. </w:t>
            </w:r>
          </w:p>
        </w:tc>
      </w:tr>
      <w:tr w:rsidR="006C188C" w:rsidRPr="00E40A01" w14:paraId="2AF8DD90" w14:textId="77777777" w:rsidTr="00306917">
        <w:trPr>
          <w:trHeight w:val="202"/>
        </w:trPr>
        <w:tc>
          <w:tcPr>
            <w:tcW w:w="385" w:type="dxa"/>
            <w:tcBorders>
              <w:top w:val="single" w:sz="4" w:space="0" w:color="000000"/>
              <w:left w:val="single" w:sz="4" w:space="0" w:color="000000"/>
              <w:bottom w:val="single" w:sz="4" w:space="0" w:color="000000"/>
              <w:right w:val="nil"/>
            </w:tcBorders>
            <w:shd w:val="clear" w:color="auto" w:fill="E0E0E1"/>
          </w:tcPr>
          <w:p w14:paraId="325EE61C" w14:textId="77777777" w:rsidR="006C188C" w:rsidRPr="00E40A01" w:rsidRDefault="006C188C" w:rsidP="006C188C">
            <w:pPr>
              <w:pStyle w:val="NoSpacing"/>
              <w:rPr>
                <w:rFonts w:ascii="Times New Roman" w:hAnsi="Times New Roman" w:cs="Times New Roman"/>
                <w:sz w:val="20"/>
                <w:szCs w:val="20"/>
              </w:rPr>
            </w:pPr>
            <w:r w:rsidRPr="00E40A01">
              <w:rPr>
                <w:rFonts w:ascii="Times New Roman" w:hAnsi="Times New Roman" w:cs="Times New Roman"/>
                <w:sz w:val="20"/>
                <w:szCs w:val="20"/>
              </w:rPr>
              <w:t xml:space="preserve">B </w:t>
            </w:r>
          </w:p>
        </w:tc>
        <w:tc>
          <w:tcPr>
            <w:tcW w:w="10064" w:type="dxa"/>
            <w:tcBorders>
              <w:top w:val="single" w:sz="4" w:space="0" w:color="000000"/>
              <w:left w:val="nil"/>
              <w:bottom w:val="single" w:sz="4" w:space="0" w:color="000000"/>
              <w:right w:val="single" w:sz="4" w:space="0" w:color="000000"/>
            </w:tcBorders>
            <w:shd w:val="clear" w:color="auto" w:fill="E0E0E1"/>
          </w:tcPr>
          <w:p w14:paraId="7DAE8387" w14:textId="77777777" w:rsidR="006C188C" w:rsidRPr="00E40A01" w:rsidRDefault="006C188C" w:rsidP="006C188C">
            <w:pPr>
              <w:pStyle w:val="NoSpacing"/>
              <w:rPr>
                <w:rFonts w:ascii="Times New Roman" w:hAnsi="Times New Roman" w:cs="Times New Roman"/>
                <w:sz w:val="20"/>
                <w:szCs w:val="20"/>
              </w:rPr>
            </w:pPr>
            <w:r w:rsidRPr="00E40A01">
              <w:rPr>
                <w:rFonts w:ascii="Times New Roman" w:hAnsi="Times New Roman" w:cs="Times New Roman"/>
                <w:sz w:val="20"/>
                <w:szCs w:val="20"/>
              </w:rPr>
              <w:t xml:space="preserve">Information – Make sure you attend your on-screen test and bring what you need </w:t>
            </w:r>
          </w:p>
        </w:tc>
      </w:tr>
      <w:tr w:rsidR="006C188C" w:rsidRPr="00E40A01" w14:paraId="1DC7B13B" w14:textId="77777777" w:rsidTr="00306917">
        <w:trPr>
          <w:trHeight w:val="203"/>
        </w:trPr>
        <w:tc>
          <w:tcPr>
            <w:tcW w:w="385" w:type="dxa"/>
            <w:tcBorders>
              <w:top w:val="single" w:sz="4" w:space="0" w:color="000000"/>
              <w:left w:val="single" w:sz="4" w:space="0" w:color="000000"/>
              <w:bottom w:val="single" w:sz="4" w:space="0" w:color="000000"/>
              <w:right w:val="single" w:sz="4" w:space="0" w:color="000000"/>
            </w:tcBorders>
          </w:tcPr>
          <w:p w14:paraId="2858992F" w14:textId="77777777" w:rsidR="006C188C" w:rsidRPr="00E40A01" w:rsidRDefault="006C188C" w:rsidP="006C188C">
            <w:pPr>
              <w:pStyle w:val="NoSpacing"/>
              <w:rPr>
                <w:rFonts w:ascii="Times New Roman" w:hAnsi="Times New Roman" w:cs="Times New Roman"/>
                <w:sz w:val="20"/>
                <w:szCs w:val="20"/>
              </w:rPr>
            </w:pPr>
            <w:r w:rsidRPr="00E40A01">
              <w:rPr>
                <w:rFonts w:ascii="Times New Roman" w:hAnsi="Times New Roman" w:cs="Times New Roman"/>
                <w:sz w:val="20"/>
                <w:szCs w:val="20"/>
              </w:rPr>
              <w:t xml:space="preserve">1 </w:t>
            </w:r>
          </w:p>
        </w:tc>
        <w:tc>
          <w:tcPr>
            <w:tcW w:w="10064" w:type="dxa"/>
            <w:tcBorders>
              <w:top w:val="single" w:sz="4" w:space="0" w:color="000000"/>
              <w:left w:val="single" w:sz="4" w:space="0" w:color="000000"/>
              <w:bottom w:val="single" w:sz="4" w:space="0" w:color="000000"/>
              <w:right w:val="single" w:sz="4" w:space="0" w:color="000000"/>
            </w:tcBorders>
          </w:tcPr>
          <w:p w14:paraId="69F95891" w14:textId="77777777" w:rsidR="006C188C" w:rsidRPr="00E40A01" w:rsidRDefault="006C188C" w:rsidP="006C188C">
            <w:pPr>
              <w:pStyle w:val="NoSpacing"/>
              <w:rPr>
                <w:rFonts w:ascii="Times New Roman" w:hAnsi="Times New Roman" w:cs="Times New Roman"/>
                <w:sz w:val="20"/>
                <w:szCs w:val="20"/>
              </w:rPr>
            </w:pPr>
            <w:r w:rsidRPr="00E40A01">
              <w:rPr>
                <w:rFonts w:ascii="Times New Roman" w:hAnsi="Times New Roman" w:cs="Times New Roman"/>
                <w:sz w:val="20"/>
                <w:szCs w:val="20"/>
              </w:rPr>
              <w:t xml:space="preserve">Know the date and time of your on-screen test(s).  Arrive at least ten minutes before the start of your on-screen test. </w:t>
            </w:r>
          </w:p>
        </w:tc>
      </w:tr>
      <w:tr w:rsidR="006C188C" w:rsidRPr="00E40A01" w14:paraId="21B79D89" w14:textId="77777777" w:rsidTr="00306917">
        <w:trPr>
          <w:trHeight w:val="204"/>
        </w:trPr>
        <w:tc>
          <w:tcPr>
            <w:tcW w:w="385" w:type="dxa"/>
            <w:tcBorders>
              <w:top w:val="single" w:sz="4" w:space="0" w:color="000000"/>
              <w:left w:val="single" w:sz="4" w:space="0" w:color="000000"/>
              <w:bottom w:val="single" w:sz="4" w:space="0" w:color="000000"/>
              <w:right w:val="single" w:sz="4" w:space="0" w:color="000000"/>
            </w:tcBorders>
          </w:tcPr>
          <w:p w14:paraId="10E6F642" w14:textId="77777777" w:rsidR="006C188C" w:rsidRPr="00E40A01" w:rsidRDefault="006C188C" w:rsidP="006C188C">
            <w:pPr>
              <w:pStyle w:val="NoSpacing"/>
              <w:rPr>
                <w:rFonts w:ascii="Times New Roman" w:hAnsi="Times New Roman" w:cs="Times New Roman"/>
                <w:sz w:val="20"/>
                <w:szCs w:val="20"/>
              </w:rPr>
            </w:pPr>
            <w:r w:rsidRPr="00E40A01">
              <w:rPr>
                <w:rFonts w:ascii="Times New Roman" w:hAnsi="Times New Roman" w:cs="Times New Roman"/>
                <w:sz w:val="20"/>
                <w:szCs w:val="20"/>
              </w:rPr>
              <w:t xml:space="preserve">2 </w:t>
            </w:r>
          </w:p>
        </w:tc>
        <w:tc>
          <w:tcPr>
            <w:tcW w:w="10064" w:type="dxa"/>
            <w:tcBorders>
              <w:top w:val="single" w:sz="4" w:space="0" w:color="000000"/>
              <w:left w:val="single" w:sz="4" w:space="0" w:color="000000"/>
              <w:bottom w:val="single" w:sz="4" w:space="0" w:color="000000"/>
              <w:right w:val="single" w:sz="4" w:space="0" w:color="000000"/>
            </w:tcBorders>
          </w:tcPr>
          <w:p w14:paraId="078202F1" w14:textId="77777777" w:rsidR="006C188C" w:rsidRPr="00E40A01" w:rsidRDefault="006C188C" w:rsidP="006C188C">
            <w:pPr>
              <w:pStyle w:val="NoSpacing"/>
              <w:rPr>
                <w:rFonts w:ascii="Times New Roman" w:hAnsi="Times New Roman" w:cs="Times New Roman"/>
                <w:sz w:val="20"/>
                <w:szCs w:val="20"/>
              </w:rPr>
            </w:pPr>
            <w:r w:rsidRPr="00E40A01">
              <w:rPr>
                <w:rFonts w:ascii="Times New Roman" w:hAnsi="Times New Roman" w:cs="Times New Roman"/>
                <w:sz w:val="20"/>
                <w:szCs w:val="20"/>
              </w:rPr>
              <w:t xml:space="preserve">If you arrive late for an on-screen test, report to the invigilator running the test. </w:t>
            </w:r>
          </w:p>
        </w:tc>
      </w:tr>
      <w:tr w:rsidR="006C188C" w:rsidRPr="00E40A01" w14:paraId="7CC6CCD1" w14:textId="77777777" w:rsidTr="00306917">
        <w:trPr>
          <w:trHeight w:val="202"/>
        </w:trPr>
        <w:tc>
          <w:tcPr>
            <w:tcW w:w="385" w:type="dxa"/>
            <w:tcBorders>
              <w:top w:val="single" w:sz="4" w:space="0" w:color="000000"/>
              <w:left w:val="single" w:sz="4" w:space="0" w:color="000000"/>
              <w:bottom w:val="single" w:sz="4" w:space="0" w:color="000000"/>
              <w:right w:val="single" w:sz="4" w:space="0" w:color="000000"/>
            </w:tcBorders>
          </w:tcPr>
          <w:p w14:paraId="1C235D46" w14:textId="77777777" w:rsidR="006C188C" w:rsidRPr="00E40A01" w:rsidRDefault="006C188C" w:rsidP="006C188C">
            <w:pPr>
              <w:pStyle w:val="NoSpacing"/>
              <w:rPr>
                <w:rFonts w:ascii="Times New Roman" w:hAnsi="Times New Roman" w:cs="Times New Roman"/>
                <w:sz w:val="20"/>
                <w:szCs w:val="20"/>
              </w:rPr>
            </w:pPr>
            <w:r w:rsidRPr="00E40A01">
              <w:rPr>
                <w:rFonts w:ascii="Times New Roman" w:hAnsi="Times New Roman" w:cs="Times New Roman"/>
                <w:sz w:val="20"/>
                <w:szCs w:val="20"/>
              </w:rPr>
              <w:t xml:space="preserve">3 </w:t>
            </w:r>
          </w:p>
        </w:tc>
        <w:tc>
          <w:tcPr>
            <w:tcW w:w="10064" w:type="dxa"/>
            <w:tcBorders>
              <w:top w:val="single" w:sz="4" w:space="0" w:color="000000"/>
              <w:left w:val="single" w:sz="4" w:space="0" w:color="000000"/>
              <w:bottom w:val="single" w:sz="4" w:space="0" w:color="000000"/>
              <w:right w:val="single" w:sz="4" w:space="0" w:color="000000"/>
            </w:tcBorders>
          </w:tcPr>
          <w:p w14:paraId="13BE0B5E" w14:textId="77777777" w:rsidR="006C188C" w:rsidRPr="00E40A01" w:rsidRDefault="006C188C" w:rsidP="006C188C">
            <w:pPr>
              <w:pStyle w:val="NoSpacing"/>
              <w:rPr>
                <w:rFonts w:ascii="Times New Roman" w:hAnsi="Times New Roman" w:cs="Times New Roman"/>
                <w:sz w:val="20"/>
                <w:szCs w:val="20"/>
              </w:rPr>
            </w:pPr>
            <w:r w:rsidRPr="00E40A01">
              <w:rPr>
                <w:rFonts w:ascii="Times New Roman" w:hAnsi="Times New Roman" w:cs="Times New Roman"/>
                <w:sz w:val="20"/>
                <w:szCs w:val="20"/>
              </w:rPr>
              <w:t xml:space="preserve">If you arrive more than one hour after the published starting time for the on-screen test, you may not be allowed to take it. </w:t>
            </w:r>
          </w:p>
        </w:tc>
      </w:tr>
      <w:tr w:rsidR="006C188C" w:rsidRPr="00E40A01" w14:paraId="276371E6" w14:textId="77777777" w:rsidTr="00306917">
        <w:trPr>
          <w:trHeight w:val="205"/>
        </w:trPr>
        <w:tc>
          <w:tcPr>
            <w:tcW w:w="385" w:type="dxa"/>
            <w:tcBorders>
              <w:top w:val="single" w:sz="4" w:space="0" w:color="000000"/>
              <w:left w:val="single" w:sz="4" w:space="0" w:color="000000"/>
              <w:bottom w:val="single" w:sz="4" w:space="0" w:color="000000"/>
              <w:right w:val="single" w:sz="4" w:space="0" w:color="000000"/>
            </w:tcBorders>
          </w:tcPr>
          <w:p w14:paraId="71AC6C8D" w14:textId="77777777" w:rsidR="006C188C" w:rsidRPr="00E40A01" w:rsidRDefault="006C188C" w:rsidP="006C188C">
            <w:pPr>
              <w:pStyle w:val="NoSpacing"/>
              <w:rPr>
                <w:rFonts w:ascii="Times New Roman" w:hAnsi="Times New Roman" w:cs="Times New Roman"/>
                <w:sz w:val="20"/>
                <w:szCs w:val="20"/>
              </w:rPr>
            </w:pPr>
            <w:r w:rsidRPr="00E40A01">
              <w:rPr>
                <w:rFonts w:ascii="Times New Roman" w:hAnsi="Times New Roman" w:cs="Times New Roman"/>
                <w:sz w:val="20"/>
                <w:szCs w:val="20"/>
              </w:rPr>
              <w:t xml:space="preserve">4 </w:t>
            </w:r>
          </w:p>
        </w:tc>
        <w:tc>
          <w:tcPr>
            <w:tcW w:w="10064" w:type="dxa"/>
            <w:tcBorders>
              <w:top w:val="single" w:sz="4" w:space="0" w:color="000000"/>
              <w:left w:val="single" w:sz="4" w:space="0" w:color="000000"/>
              <w:bottom w:val="single" w:sz="4" w:space="0" w:color="000000"/>
              <w:right w:val="single" w:sz="4" w:space="0" w:color="000000"/>
            </w:tcBorders>
          </w:tcPr>
          <w:p w14:paraId="7ECD5C86" w14:textId="77777777" w:rsidR="006C188C" w:rsidRPr="00E40A01" w:rsidRDefault="006C188C" w:rsidP="006C188C">
            <w:pPr>
              <w:pStyle w:val="NoSpacing"/>
              <w:rPr>
                <w:rFonts w:ascii="Times New Roman" w:hAnsi="Times New Roman" w:cs="Times New Roman"/>
                <w:sz w:val="20"/>
                <w:szCs w:val="20"/>
              </w:rPr>
            </w:pPr>
            <w:r w:rsidRPr="00E40A01">
              <w:rPr>
                <w:rFonts w:ascii="Times New Roman" w:hAnsi="Times New Roman" w:cs="Times New Roman"/>
                <w:sz w:val="20"/>
                <w:szCs w:val="20"/>
              </w:rPr>
              <w:t xml:space="preserve">Your centre will inform you of any equipment which you may need for the on-screen test. </w:t>
            </w:r>
          </w:p>
        </w:tc>
      </w:tr>
      <w:tr w:rsidR="006C188C" w:rsidRPr="00E40A01" w14:paraId="04BD115B" w14:textId="77777777" w:rsidTr="00306917">
        <w:trPr>
          <w:trHeight w:val="202"/>
        </w:trPr>
        <w:tc>
          <w:tcPr>
            <w:tcW w:w="385" w:type="dxa"/>
            <w:tcBorders>
              <w:top w:val="single" w:sz="4" w:space="0" w:color="000000"/>
              <w:left w:val="single" w:sz="4" w:space="0" w:color="000000"/>
              <w:bottom w:val="single" w:sz="4" w:space="0" w:color="000000"/>
              <w:right w:val="nil"/>
            </w:tcBorders>
            <w:shd w:val="clear" w:color="auto" w:fill="E0E0E1"/>
          </w:tcPr>
          <w:p w14:paraId="2D1549B7" w14:textId="77777777" w:rsidR="006C188C" w:rsidRPr="00E40A01" w:rsidRDefault="006C188C" w:rsidP="006C188C">
            <w:pPr>
              <w:pStyle w:val="NoSpacing"/>
              <w:rPr>
                <w:rFonts w:ascii="Times New Roman" w:hAnsi="Times New Roman" w:cs="Times New Roman"/>
                <w:sz w:val="20"/>
                <w:szCs w:val="20"/>
              </w:rPr>
            </w:pPr>
            <w:r w:rsidRPr="00E40A01">
              <w:rPr>
                <w:rFonts w:ascii="Times New Roman" w:hAnsi="Times New Roman" w:cs="Times New Roman"/>
                <w:sz w:val="20"/>
                <w:szCs w:val="20"/>
              </w:rPr>
              <w:t xml:space="preserve">C </w:t>
            </w:r>
          </w:p>
        </w:tc>
        <w:tc>
          <w:tcPr>
            <w:tcW w:w="10064" w:type="dxa"/>
            <w:tcBorders>
              <w:top w:val="single" w:sz="4" w:space="0" w:color="000000"/>
              <w:left w:val="nil"/>
              <w:bottom w:val="single" w:sz="4" w:space="0" w:color="000000"/>
              <w:right w:val="single" w:sz="4" w:space="0" w:color="000000"/>
            </w:tcBorders>
            <w:shd w:val="clear" w:color="auto" w:fill="E0E0E1"/>
          </w:tcPr>
          <w:p w14:paraId="24B9BE0F" w14:textId="77777777" w:rsidR="006C188C" w:rsidRPr="00E40A01" w:rsidRDefault="006C188C" w:rsidP="006C188C">
            <w:pPr>
              <w:pStyle w:val="NoSpacing"/>
              <w:rPr>
                <w:rFonts w:ascii="Times New Roman" w:hAnsi="Times New Roman" w:cs="Times New Roman"/>
                <w:sz w:val="20"/>
                <w:szCs w:val="20"/>
              </w:rPr>
            </w:pPr>
            <w:r w:rsidRPr="00E40A01">
              <w:rPr>
                <w:rFonts w:ascii="Times New Roman" w:hAnsi="Times New Roman" w:cs="Times New Roman"/>
                <w:sz w:val="20"/>
                <w:szCs w:val="20"/>
              </w:rPr>
              <w:t xml:space="preserve">Calculators, Dictionaries and Computer Spell-checkers  </w:t>
            </w:r>
          </w:p>
        </w:tc>
      </w:tr>
      <w:tr w:rsidR="006C188C" w:rsidRPr="00E40A01" w14:paraId="0ADC6256" w14:textId="77777777" w:rsidTr="00306917">
        <w:trPr>
          <w:trHeight w:val="203"/>
        </w:trPr>
        <w:tc>
          <w:tcPr>
            <w:tcW w:w="385" w:type="dxa"/>
            <w:tcBorders>
              <w:top w:val="single" w:sz="4" w:space="0" w:color="000000"/>
              <w:left w:val="single" w:sz="4" w:space="0" w:color="000000"/>
              <w:bottom w:val="single" w:sz="4" w:space="0" w:color="000000"/>
              <w:right w:val="single" w:sz="4" w:space="0" w:color="000000"/>
            </w:tcBorders>
          </w:tcPr>
          <w:p w14:paraId="644F839B" w14:textId="77777777" w:rsidR="006C188C" w:rsidRPr="00E40A01" w:rsidRDefault="006C188C" w:rsidP="006C188C">
            <w:pPr>
              <w:pStyle w:val="NoSpacing"/>
              <w:rPr>
                <w:rFonts w:ascii="Times New Roman" w:hAnsi="Times New Roman" w:cs="Times New Roman"/>
                <w:sz w:val="20"/>
                <w:szCs w:val="20"/>
              </w:rPr>
            </w:pPr>
            <w:r w:rsidRPr="00E40A01">
              <w:rPr>
                <w:rFonts w:ascii="Times New Roman" w:hAnsi="Times New Roman" w:cs="Times New Roman"/>
                <w:sz w:val="20"/>
                <w:szCs w:val="20"/>
              </w:rPr>
              <w:t xml:space="preserve">1 </w:t>
            </w:r>
          </w:p>
        </w:tc>
        <w:tc>
          <w:tcPr>
            <w:tcW w:w="10064" w:type="dxa"/>
            <w:tcBorders>
              <w:top w:val="single" w:sz="4" w:space="0" w:color="000000"/>
              <w:left w:val="single" w:sz="4" w:space="0" w:color="000000"/>
              <w:bottom w:val="single" w:sz="4" w:space="0" w:color="000000"/>
              <w:right w:val="single" w:sz="4" w:space="0" w:color="000000"/>
            </w:tcBorders>
          </w:tcPr>
          <w:p w14:paraId="5978D050" w14:textId="77777777" w:rsidR="006C188C" w:rsidRPr="00E40A01" w:rsidRDefault="006C188C" w:rsidP="006C188C">
            <w:pPr>
              <w:pStyle w:val="NoSpacing"/>
              <w:rPr>
                <w:rFonts w:ascii="Times New Roman" w:hAnsi="Times New Roman" w:cs="Times New Roman"/>
                <w:sz w:val="20"/>
                <w:szCs w:val="20"/>
              </w:rPr>
            </w:pPr>
            <w:r w:rsidRPr="00E40A01">
              <w:rPr>
                <w:rFonts w:ascii="Times New Roman" w:hAnsi="Times New Roman" w:cs="Times New Roman"/>
                <w:sz w:val="20"/>
                <w:szCs w:val="20"/>
              </w:rPr>
              <w:t xml:space="preserve">You may use a calculator unless you are told otherwise. </w:t>
            </w:r>
          </w:p>
        </w:tc>
      </w:tr>
      <w:tr w:rsidR="006C188C" w:rsidRPr="00E40A01" w14:paraId="5189B30C" w14:textId="77777777" w:rsidTr="00306917">
        <w:trPr>
          <w:trHeight w:val="967"/>
        </w:trPr>
        <w:tc>
          <w:tcPr>
            <w:tcW w:w="385" w:type="dxa"/>
            <w:tcBorders>
              <w:top w:val="single" w:sz="4" w:space="0" w:color="000000"/>
              <w:left w:val="single" w:sz="4" w:space="0" w:color="000000"/>
              <w:bottom w:val="single" w:sz="4" w:space="0" w:color="000000"/>
              <w:right w:val="single" w:sz="4" w:space="0" w:color="000000"/>
            </w:tcBorders>
          </w:tcPr>
          <w:p w14:paraId="43B5257B" w14:textId="77777777" w:rsidR="006C188C" w:rsidRPr="00E40A01" w:rsidRDefault="006C188C" w:rsidP="006C188C">
            <w:pPr>
              <w:pStyle w:val="NoSpacing"/>
              <w:rPr>
                <w:rFonts w:ascii="Times New Roman" w:hAnsi="Times New Roman" w:cs="Times New Roman"/>
                <w:sz w:val="20"/>
                <w:szCs w:val="20"/>
              </w:rPr>
            </w:pPr>
            <w:r w:rsidRPr="00E40A01">
              <w:rPr>
                <w:rFonts w:ascii="Times New Roman" w:hAnsi="Times New Roman" w:cs="Times New Roman"/>
                <w:sz w:val="20"/>
                <w:szCs w:val="20"/>
              </w:rPr>
              <w:t xml:space="preserve">2 </w:t>
            </w:r>
          </w:p>
        </w:tc>
        <w:tc>
          <w:tcPr>
            <w:tcW w:w="10064" w:type="dxa"/>
            <w:tcBorders>
              <w:top w:val="single" w:sz="4" w:space="0" w:color="000000"/>
              <w:left w:val="single" w:sz="4" w:space="0" w:color="000000"/>
              <w:bottom w:val="single" w:sz="4" w:space="0" w:color="000000"/>
              <w:right w:val="single" w:sz="4" w:space="0" w:color="000000"/>
            </w:tcBorders>
          </w:tcPr>
          <w:p w14:paraId="181599BF" w14:textId="270C1357" w:rsidR="006C188C" w:rsidRPr="00E40A01" w:rsidRDefault="006C188C" w:rsidP="006C188C">
            <w:pPr>
              <w:pStyle w:val="NoSpacing"/>
              <w:rPr>
                <w:rFonts w:ascii="Times New Roman" w:hAnsi="Times New Roman" w:cs="Times New Roman"/>
                <w:sz w:val="20"/>
                <w:szCs w:val="20"/>
              </w:rPr>
            </w:pPr>
            <w:r w:rsidRPr="00E40A01">
              <w:rPr>
                <w:rFonts w:ascii="Times New Roman" w:hAnsi="Times New Roman" w:cs="Times New Roman"/>
                <w:sz w:val="20"/>
                <w:szCs w:val="20"/>
              </w:rPr>
              <w:t xml:space="preserve">If you use a calculator:  </w:t>
            </w:r>
          </w:p>
          <w:p w14:paraId="0FB7F0C8" w14:textId="77777777" w:rsidR="006C188C" w:rsidRPr="00E40A01" w:rsidRDefault="006C188C" w:rsidP="006C188C">
            <w:pPr>
              <w:pStyle w:val="NoSpacing"/>
              <w:rPr>
                <w:rFonts w:ascii="Times New Roman" w:hAnsi="Times New Roman" w:cs="Times New Roman"/>
                <w:sz w:val="20"/>
                <w:szCs w:val="20"/>
              </w:rPr>
            </w:pPr>
            <w:r w:rsidRPr="00E40A01">
              <w:rPr>
                <w:rFonts w:ascii="Times New Roman" w:hAnsi="Times New Roman" w:cs="Times New Roman"/>
                <w:sz w:val="20"/>
                <w:szCs w:val="20"/>
              </w:rPr>
              <w:t xml:space="preserve">a) </w:t>
            </w:r>
            <w:r w:rsidRPr="00E40A01">
              <w:rPr>
                <w:rFonts w:ascii="Times New Roman" w:hAnsi="Times New Roman" w:cs="Times New Roman"/>
                <w:sz w:val="20"/>
                <w:szCs w:val="20"/>
              </w:rPr>
              <w:tab/>
              <w:t xml:space="preserve">make sure it works properly; check that the batteries are working properly; b) </w:t>
            </w:r>
            <w:r w:rsidRPr="00E40A01">
              <w:rPr>
                <w:rFonts w:ascii="Times New Roman" w:hAnsi="Times New Roman" w:cs="Times New Roman"/>
                <w:sz w:val="20"/>
                <w:szCs w:val="20"/>
              </w:rPr>
              <w:tab/>
              <w:t xml:space="preserve">clear anything stored in it; </w:t>
            </w:r>
          </w:p>
          <w:p w14:paraId="1E9CEB92" w14:textId="77777777" w:rsidR="006C188C" w:rsidRPr="00E40A01" w:rsidRDefault="006C188C" w:rsidP="006C188C">
            <w:pPr>
              <w:pStyle w:val="NoSpacing"/>
              <w:rPr>
                <w:rFonts w:ascii="Times New Roman" w:hAnsi="Times New Roman" w:cs="Times New Roman"/>
                <w:sz w:val="20"/>
                <w:szCs w:val="20"/>
              </w:rPr>
            </w:pPr>
            <w:r w:rsidRPr="00E40A01">
              <w:rPr>
                <w:rFonts w:ascii="Times New Roman" w:hAnsi="Times New Roman" w:cs="Times New Roman"/>
                <w:sz w:val="20"/>
                <w:szCs w:val="20"/>
              </w:rPr>
              <w:t xml:space="preserve">remove any parts such as cases, lids or covers which have printed instructions or formulas; </w:t>
            </w:r>
          </w:p>
          <w:p w14:paraId="0505FB63" w14:textId="77777777" w:rsidR="006C188C" w:rsidRPr="00E40A01" w:rsidRDefault="006C188C" w:rsidP="006C188C">
            <w:pPr>
              <w:pStyle w:val="NoSpacing"/>
              <w:rPr>
                <w:rFonts w:ascii="Times New Roman" w:hAnsi="Times New Roman" w:cs="Times New Roman"/>
                <w:sz w:val="20"/>
                <w:szCs w:val="20"/>
              </w:rPr>
            </w:pPr>
            <w:r w:rsidRPr="00E40A01">
              <w:rPr>
                <w:rFonts w:ascii="Times New Roman" w:hAnsi="Times New Roman" w:cs="Times New Roman"/>
                <w:sz w:val="20"/>
                <w:szCs w:val="20"/>
              </w:rPr>
              <w:t xml:space="preserve">do not bring into the examination room any operating instructions or prepared programs. </w:t>
            </w:r>
          </w:p>
        </w:tc>
      </w:tr>
      <w:tr w:rsidR="006C188C" w:rsidRPr="00E40A01" w14:paraId="69A28F35" w14:textId="77777777" w:rsidTr="00306917">
        <w:trPr>
          <w:trHeight w:val="205"/>
        </w:trPr>
        <w:tc>
          <w:tcPr>
            <w:tcW w:w="385" w:type="dxa"/>
            <w:tcBorders>
              <w:top w:val="single" w:sz="4" w:space="0" w:color="000000"/>
              <w:left w:val="single" w:sz="4" w:space="0" w:color="000000"/>
              <w:bottom w:val="single" w:sz="4" w:space="0" w:color="000000"/>
              <w:right w:val="single" w:sz="4" w:space="0" w:color="000000"/>
            </w:tcBorders>
          </w:tcPr>
          <w:p w14:paraId="2AA6A209" w14:textId="77777777" w:rsidR="006C188C" w:rsidRPr="00E40A01" w:rsidRDefault="006C188C" w:rsidP="006C188C">
            <w:pPr>
              <w:pStyle w:val="NoSpacing"/>
              <w:rPr>
                <w:rFonts w:ascii="Times New Roman" w:hAnsi="Times New Roman" w:cs="Times New Roman"/>
                <w:sz w:val="20"/>
                <w:szCs w:val="20"/>
              </w:rPr>
            </w:pPr>
            <w:r w:rsidRPr="00E40A01">
              <w:rPr>
                <w:rFonts w:ascii="Times New Roman" w:hAnsi="Times New Roman" w:cs="Times New Roman"/>
                <w:sz w:val="20"/>
                <w:szCs w:val="20"/>
              </w:rPr>
              <w:t xml:space="preserve">3 </w:t>
            </w:r>
          </w:p>
        </w:tc>
        <w:tc>
          <w:tcPr>
            <w:tcW w:w="10064" w:type="dxa"/>
            <w:tcBorders>
              <w:top w:val="single" w:sz="4" w:space="0" w:color="000000"/>
              <w:left w:val="single" w:sz="4" w:space="0" w:color="000000"/>
              <w:bottom w:val="single" w:sz="4" w:space="0" w:color="000000"/>
              <w:right w:val="single" w:sz="4" w:space="0" w:color="000000"/>
            </w:tcBorders>
          </w:tcPr>
          <w:p w14:paraId="55A30278" w14:textId="77777777" w:rsidR="006C188C" w:rsidRPr="00E40A01" w:rsidRDefault="006C188C" w:rsidP="006C188C">
            <w:pPr>
              <w:pStyle w:val="NoSpacing"/>
              <w:rPr>
                <w:rFonts w:ascii="Times New Roman" w:hAnsi="Times New Roman" w:cs="Times New Roman"/>
                <w:sz w:val="20"/>
                <w:szCs w:val="20"/>
              </w:rPr>
            </w:pPr>
            <w:r w:rsidRPr="00E40A01">
              <w:rPr>
                <w:rFonts w:ascii="Times New Roman" w:hAnsi="Times New Roman" w:cs="Times New Roman"/>
                <w:sz w:val="20"/>
                <w:szCs w:val="20"/>
              </w:rPr>
              <w:t xml:space="preserve">Do not use a dictionary or computer spell checker unless you are told otherwise. </w:t>
            </w:r>
          </w:p>
        </w:tc>
      </w:tr>
      <w:tr w:rsidR="006C188C" w:rsidRPr="00E40A01" w14:paraId="4900D029" w14:textId="77777777" w:rsidTr="00306917">
        <w:trPr>
          <w:trHeight w:val="199"/>
        </w:trPr>
        <w:tc>
          <w:tcPr>
            <w:tcW w:w="385" w:type="dxa"/>
            <w:tcBorders>
              <w:top w:val="single" w:sz="4" w:space="0" w:color="000000"/>
              <w:left w:val="single" w:sz="4" w:space="0" w:color="000000"/>
              <w:bottom w:val="single" w:sz="4" w:space="0" w:color="000000"/>
              <w:right w:val="nil"/>
            </w:tcBorders>
            <w:shd w:val="clear" w:color="auto" w:fill="E0E0E1"/>
          </w:tcPr>
          <w:p w14:paraId="1C5CC763" w14:textId="77777777" w:rsidR="006C188C" w:rsidRPr="00E40A01" w:rsidRDefault="006C188C" w:rsidP="006C188C">
            <w:pPr>
              <w:pStyle w:val="NoSpacing"/>
              <w:rPr>
                <w:rFonts w:ascii="Times New Roman" w:hAnsi="Times New Roman" w:cs="Times New Roman"/>
                <w:sz w:val="20"/>
                <w:szCs w:val="20"/>
              </w:rPr>
            </w:pPr>
            <w:r w:rsidRPr="00E40A01">
              <w:rPr>
                <w:rFonts w:ascii="Times New Roman" w:hAnsi="Times New Roman" w:cs="Times New Roman"/>
                <w:sz w:val="20"/>
                <w:szCs w:val="20"/>
              </w:rPr>
              <w:t xml:space="preserve">D </w:t>
            </w:r>
          </w:p>
        </w:tc>
        <w:tc>
          <w:tcPr>
            <w:tcW w:w="10064" w:type="dxa"/>
            <w:tcBorders>
              <w:top w:val="single" w:sz="4" w:space="0" w:color="000000"/>
              <w:left w:val="nil"/>
              <w:bottom w:val="single" w:sz="4" w:space="0" w:color="000000"/>
              <w:right w:val="single" w:sz="4" w:space="0" w:color="000000"/>
            </w:tcBorders>
            <w:shd w:val="clear" w:color="auto" w:fill="E0E0E1"/>
          </w:tcPr>
          <w:p w14:paraId="2E59E05B" w14:textId="77777777" w:rsidR="006C188C" w:rsidRPr="00E40A01" w:rsidRDefault="006C188C" w:rsidP="006C188C">
            <w:pPr>
              <w:pStyle w:val="NoSpacing"/>
              <w:rPr>
                <w:rFonts w:ascii="Times New Roman" w:hAnsi="Times New Roman" w:cs="Times New Roman"/>
                <w:sz w:val="20"/>
                <w:szCs w:val="20"/>
              </w:rPr>
            </w:pPr>
            <w:r w:rsidRPr="00E40A01">
              <w:rPr>
                <w:rFonts w:ascii="Times New Roman" w:hAnsi="Times New Roman" w:cs="Times New Roman"/>
                <w:sz w:val="20"/>
                <w:szCs w:val="20"/>
              </w:rPr>
              <w:t xml:space="preserve">Instructions during the on-screen test </w:t>
            </w:r>
          </w:p>
        </w:tc>
      </w:tr>
      <w:tr w:rsidR="006C188C" w:rsidRPr="00E40A01" w14:paraId="18A9F9A0" w14:textId="77777777" w:rsidTr="00306917">
        <w:trPr>
          <w:trHeight w:val="205"/>
        </w:trPr>
        <w:tc>
          <w:tcPr>
            <w:tcW w:w="385" w:type="dxa"/>
            <w:tcBorders>
              <w:top w:val="single" w:sz="4" w:space="0" w:color="000000"/>
              <w:left w:val="single" w:sz="4" w:space="0" w:color="000000"/>
              <w:bottom w:val="single" w:sz="4" w:space="0" w:color="000000"/>
              <w:right w:val="single" w:sz="4" w:space="0" w:color="000000"/>
            </w:tcBorders>
          </w:tcPr>
          <w:p w14:paraId="3F3E8B36" w14:textId="77777777" w:rsidR="006C188C" w:rsidRPr="00E40A01" w:rsidRDefault="006C188C" w:rsidP="006C188C">
            <w:pPr>
              <w:pStyle w:val="NoSpacing"/>
              <w:rPr>
                <w:rFonts w:ascii="Times New Roman" w:hAnsi="Times New Roman" w:cs="Times New Roman"/>
                <w:sz w:val="20"/>
                <w:szCs w:val="20"/>
              </w:rPr>
            </w:pPr>
            <w:r w:rsidRPr="00E40A01">
              <w:rPr>
                <w:rFonts w:ascii="Times New Roman" w:hAnsi="Times New Roman" w:cs="Times New Roman"/>
                <w:sz w:val="20"/>
                <w:szCs w:val="20"/>
              </w:rPr>
              <w:t xml:space="preserve">1 </w:t>
            </w:r>
          </w:p>
        </w:tc>
        <w:tc>
          <w:tcPr>
            <w:tcW w:w="10064" w:type="dxa"/>
            <w:tcBorders>
              <w:top w:val="single" w:sz="4" w:space="0" w:color="000000"/>
              <w:left w:val="single" w:sz="4" w:space="0" w:color="000000"/>
              <w:bottom w:val="single" w:sz="4" w:space="0" w:color="000000"/>
              <w:right w:val="single" w:sz="4" w:space="0" w:color="000000"/>
            </w:tcBorders>
          </w:tcPr>
          <w:p w14:paraId="5D6F7A0C" w14:textId="77777777" w:rsidR="006C188C" w:rsidRPr="00E40A01" w:rsidRDefault="006C188C" w:rsidP="006C188C">
            <w:pPr>
              <w:pStyle w:val="NoSpacing"/>
              <w:rPr>
                <w:rFonts w:ascii="Times New Roman" w:hAnsi="Times New Roman" w:cs="Times New Roman"/>
                <w:sz w:val="20"/>
                <w:szCs w:val="20"/>
              </w:rPr>
            </w:pPr>
            <w:r w:rsidRPr="00E40A01">
              <w:rPr>
                <w:rFonts w:ascii="Times New Roman" w:hAnsi="Times New Roman" w:cs="Times New Roman"/>
                <w:sz w:val="20"/>
                <w:szCs w:val="20"/>
              </w:rPr>
              <w:t xml:space="preserve">Always listen to the invigilator.  Follow their instructions at all times. </w:t>
            </w:r>
          </w:p>
        </w:tc>
      </w:tr>
      <w:tr w:rsidR="006C188C" w:rsidRPr="00E40A01" w14:paraId="2A231C21" w14:textId="77777777" w:rsidTr="00306917">
        <w:trPr>
          <w:trHeight w:val="681"/>
        </w:trPr>
        <w:tc>
          <w:tcPr>
            <w:tcW w:w="385" w:type="dxa"/>
            <w:tcBorders>
              <w:top w:val="single" w:sz="4" w:space="0" w:color="000000"/>
              <w:left w:val="single" w:sz="4" w:space="0" w:color="000000"/>
              <w:bottom w:val="single" w:sz="4" w:space="0" w:color="000000"/>
              <w:right w:val="single" w:sz="4" w:space="0" w:color="000000"/>
            </w:tcBorders>
          </w:tcPr>
          <w:p w14:paraId="4BDA2BBE" w14:textId="77777777" w:rsidR="006C188C" w:rsidRPr="00E40A01" w:rsidRDefault="006C188C" w:rsidP="006C188C">
            <w:pPr>
              <w:pStyle w:val="NoSpacing"/>
              <w:rPr>
                <w:rFonts w:ascii="Times New Roman" w:hAnsi="Times New Roman" w:cs="Times New Roman"/>
                <w:sz w:val="20"/>
                <w:szCs w:val="20"/>
              </w:rPr>
            </w:pPr>
            <w:r w:rsidRPr="00E40A01">
              <w:rPr>
                <w:rFonts w:ascii="Times New Roman" w:hAnsi="Times New Roman" w:cs="Times New Roman"/>
                <w:sz w:val="20"/>
                <w:szCs w:val="20"/>
              </w:rPr>
              <w:t xml:space="preserve">2 </w:t>
            </w:r>
          </w:p>
        </w:tc>
        <w:tc>
          <w:tcPr>
            <w:tcW w:w="10064" w:type="dxa"/>
            <w:tcBorders>
              <w:top w:val="single" w:sz="4" w:space="0" w:color="000000"/>
              <w:left w:val="single" w:sz="4" w:space="0" w:color="000000"/>
              <w:bottom w:val="single" w:sz="4" w:space="0" w:color="000000"/>
              <w:right w:val="single" w:sz="4" w:space="0" w:color="000000"/>
            </w:tcBorders>
          </w:tcPr>
          <w:p w14:paraId="5019E073" w14:textId="62C19A74" w:rsidR="006C188C" w:rsidRPr="00E40A01" w:rsidRDefault="006C188C" w:rsidP="006C188C">
            <w:pPr>
              <w:pStyle w:val="NoSpacing"/>
              <w:rPr>
                <w:rFonts w:ascii="Times New Roman" w:hAnsi="Times New Roman" w:cs="Times New Roman"/>
                <w:sz w:val="20"/>
                <w:szCs w:val="20"/>
              </w:rPr>
            </w:pPr>
            <w:r w:rsidRPr="00E40A01">
              <w:rPr>
                <w:rFonts w:ascii="Times New Roman" w:hAnsi="Times New Roman" w:cs="Times New Roman"/>
                <w:sz w:val="20"/>
                <w:szCs w:val="20"/>
              </w:rPr>
              <w:t xml:space="preserve">Tell the invigilator at once if: </w:t>
            </w:r>
          </w:p>
          <w:p w14:paraId="0A3D2772" w14:textId="199EEAF0" w:rsidR="006C188C" w:rsidRPr="00E40A01" w:rsidRDefault="006C188C" w:rsidP="006C188C">
            <w:pPr>
              <w:pStyle w:val="NoSpacing"/>
              <w:rPr>
                <w:rFonts w:ascii="Times New Roman" w:hAnsi="Times New Roman" w:cs="Times New Roman"/>
                <w:sz w:val="20"/>
                <w:szCs w:val="20"/>
              </w:rPr>
            </w:pPr>
            <w:r w:rsidRPr="00E40A01">
              <w:rPr>
                <w:rFonts w:ascii="Times New Roman" w:hAnsi="Times New Roman" w:cs="Times New Roman"/>
                <w:sz w:val="20"/>
                <w:szCs w:val="20"/>
              </w:rPr>
              <w:t xml:space="preserve">you have been entered for the wrong on-screen test; the on-screen test is in another candidate’s name; </w:t>
            </w:r>
          </w:p>
          <w:p w14:paraId="671EF829" w14:textId="77777777" w:rsidR="006C188C" w:rsidRPr="00E40A01" w:rsidRDefault="006C188C" w:rsidP="006C188C">
            <w:pPr>
              <w:pStyle w:val="NoSpacing"/>
              <w:rPr>
                <w:rFonts w:ascii="Times New Roman" w:hAnsi="Times New Roman" w:cs="Times New Roman"/>
                <w:sz w:val="20"/>
                <w:szCs w:val="20"/>
              </w:rPr>
            </w:pPr>
            <w:r w:rsidRPr="00E40A01">
              <w:rPr>
                <w:rFonts w:ascii="Times New Roman" w:hAnsi="Times New Roman" w:cs="Times New Roman"/>
                <w:sz w:val="20"/>
                <w:szCs w:val="20"/>
              </w:rPr>
              <w:t xml:space="preserve">you experience system delays or any other IT irregularities. </w:t>
            </w:r>
          </w:p>
        </w:tc>
      </w:tr>
      <w:tr w:rsidR="006C188C" w:rsidRPr="00E40A01" w14:paraId="0D0A1BE0" w14:textId="77777777" w:rsidTr="00306917">
        <w:trPr>
          <w:trHeight w:val="398"/>
        </w:trPr>
        <w:tc>
          <w:tcPr>
            <w:tcW w:w="385" w:type="dxa"/>
            <w:tcBorders>
              <w:top w:val="single" w:sz="4" w:space="0" w:color="000000"/>
              <w:left w:val="single" w:sz="4" w:space="0" w:color="000000"/>
              <w:bottom w:val="single" w:sz="4" w:space="0" w:color="000000"/>
              <w:right w:val="single" w:sz="4" w:space="0" w:color="000000"/>
            </w:tcBorders>
          </w:tcPr>
          <w:p w14:paraId="1FFAF2A9" w14:textId="77777777" w:rsidR="006C188C" w:rsidRPr="00E40A01" w:rsidRDefault="006C188C" w:rsidP="006C188C">
            <w:pPr>
              <w:pStyle w:val="NoSpacing"/>
              <w:rPr>
                <w:rFonts w:ascii="Times New Roman" w:hAnsi="Times New Roman" w:cs="Times New Roman"/>
                <w:sz w:val="20"/>
                <w:szCs w:val="20"/>
              </w:rPr>
            </w:pPr>
            <w:r w:rsidRPr="00E40A01">
              <w:rPr>
                <w:rFonts w:ascii="Times New Roman" w:hAnsi="Times New Roman" w:cs="Times New Roman"/>
                <w:sz w:val="20"/>
                <w:szCs w:val="20"/>
              </w:rPr>
              <w:t xml:space="preserve">3 </w:t>
            </w:r>
          </w:p>
        </w:tc>
        <w:tc>
          <w:tcPr>
            <w:tcW w:w="10064" w:type="dxa"/>
            <w:tcBorders>
              <w:top w:val="single" w:sz="4" w:space="0" w:color="000000"/>
              <w:left w:val="single" w:sz="4" w:space="0" w:color="000000"/>
              <w:bottom w:val="single" w:sz="4" w:space="0" w:color="000000"/>
              <w:right w:val="single" w:sz="4" w:space="0" w:color="000000"/>
            </w:tcBorders>
          </w:tcPr>
          <w:p w14:paraId="793BFA9C" w14:textId="77777777" w:rsidR="006C188C" w:rsidRPr="00E40A01" w:rsidRDefault="006C188C" w:rsidP="006C188C">
            <w:pPr>
              <w:pStyle w:val="NoSpacing"/>
              <w:rPr>
                <w:rFonts w:ascii="Times New Roman" w:hAnsi="Times New Roman" w:cs="Times New Roman"/>
                <w:sz w:val="20"/>
                <w:szCs w:val="20"/>
              </w:rPr>
            </w:pPr>
            <w:r w:rsidRPr="00E40A01">
              <w:rPr>
                <w:rFonts w:ascii="Times New Roman" w:hAnsi="Times New Roman" w:cs="Times New Roman"/>
                <w:sz w:val="20"/>
                <w:szCs w:val="20"/>
              </w:rPr>
              <w:t xml:space="preserve">You may be given a question paper or the instructions may be on-screen.  In either case, read carefully and follow the instructions. </w:t>
            </w:r>
          </w:p>
        </w:tc>
      </w:tr>
      <w:tr w:rsidR="006C188C" w:rsidRPr="00E40A01" w14:paraId="093B0BBB" w14:textId="77777777" w:rsidTr="00306917">
        <w:trPr>
          <w:trHeight w:val="200"/>
        </w:trPr>
        <w:tc>
          <w:tcPr>
            <w:tcW w:w="385" w:type="dxa"/>
            <w:tcBorders>
              <w:top w:val="single" w:sz="4" w:space="0" w:color="000000"/>
              <w:left w:val="single" w:sz="4" w:space="0" w:color="000000"/>
              <w:bottom w:val="single" w:sz="4" w:space="0" w:color="000000"/>
              <w:right w:val="nil"/>
            </w:tcBorders>
            <w:shd w:val="clear" w:color="auto" w:fill="E0E0E1"/>
          </w:tcPr>
          <w:p w14:paraId="57DC14C0" w14:textId="77777777" w:rsidR="006C188C" w:rsidRPr="00E40A01" w:rsidRDefault="006C188C" w:rsidP="006C188C">
            <w:pPr>
              <w:pStyle w:val="NoSpacing"/>
              <w:rPr>
                <w:rFonts w:ascii="Times New Roman" w:hAnsi="Times New Roman" w:cs="Times New Roman"/>
                <w:sz w:val="20"/>
                <w:szCs w:val="20"/>
              </w:rPr>
            </w:pPr>
            <w:r w:rsidRPr="00E40A01">
              <w:rPr>
                <w:rFonts w:ascii="Times New Roman" w:hAnsi="Times New Roman" w:cs="Times New Roman"/>
                <w:sz w:val="20"/>
                <w:szCs w:val="20"/>
              </w:rPr>
              <w:t xml:space="preserve">E </w:t>
            </w:r>
          </w:p>
        </w:tc>
        <w:tc>
          <w:tcPr>
            <w:tcW w:w="10064" w:type="dxa"/>
            <w:tcBorders>
              <w:top w:val="single" w:sz="4" w:space="0" w:color="000000"/>
              <w:left w:val="nil"/>
              <w:bottom w:val="single" w:sz="4" w:space="0" w:color="000000"/>
              <w:right w:val="single" w:sz="4" w:space="0" w:color="000000"/>
            </w:tcBorders>
            <w:shd w:val="clear" w:color="auto" w:fill="E0E0E1"/>
          </w:tcPr>
          <w:p w14:paraId="3114E251" w14:textId="77777777" w:rsidR="006C188C" w:rsidRPr="00E40A01" w:rsidRDefault="006C188C" w:rsidP="006C188C">
            <w:pPr>
              <w:pStyle w:val="NoSpacing"/>
              <w:rPr>
                <w:rFonts w:ascii="Times New Roman" w:hAnsi="Times New Roman" w:cs="Times New Roman"/>
                <w:sz w:val="20"/>
                <w:szCs w:val="20"/>
              </w:rPr>
            </w:pPr>
            <w:r w:rsidRPr="00E40A01">
              <w:rPr>
                <w:rFonts w:ascii="Times New Roman" w:hAnsi="Times New Roman" w:cs="Times New Roman"/>
                <w:sz w:val="20"/>
                <w:szCs w:val="20"/>
              </w:rPr>
              <w:t xml:space="preserve">Advice and assistance </w:t>
            </w:r>
          </w:p>
        </w:tc>
      </w:tr>
      <w:tr w:rsidR="006C188C" w:rsidRPr="00E40A01" w14:paraId="0FA590B5" w14:textId="77777777" w:rsidTr="00306917">
        <w:trPr>
          <w:trHeight w:val="397"/>
        </w:trPr>
        <w:tc>
          <w:tcPr>
            <w:tcW w:w="385" w:type="dxa"/>
            <w:tcBorders>
              <w:top w:val="single" w:sz="4" w:space="0" w:color="000000"/>
              <w:left w:val="single" w:sz="4" w:space="0" w:color="000000"/>
              <w:bottom w:val="single" w:sz="4" w:space="0" w:color="000000"/>
              <w:right w:val="single" w:sz="4" w:space="0" w:color="000000"/>
            </w:tcBorders>
          </w:tcPr>
          <w:p w14:paraId="393DB14B" w14:textId="77777777" w:rsidR="006C188C" w:rsidRPr="00E40A01" w:rsidRDefault="006C188C" w:rsidP="006C188C">
            <w:pPr>
              <w:pStyle w:val="NoSpacing"/>
              <w:rPr>
                <w:rFonts w:ascii="Times New Roman" w:hAnsi="Times New Roman" w:cs="Times New Roman"/>
                <w:sz w:val="20"/>
                <w:szCs w:val="20"/>
              </w:rPr>
            </w:pPr>
            <w:r w:rsidRPr="00E40A01">
              <w:rPr>
                <w:rFonts w:ascii="Times New Roman" w:hAnsi="Times New Roman" w:cs="Times New Roman"/>
                <w:sz w:val="20"/>
                <w:szCs w:val="20"/>
              </w:rPr>
              <w:t xml:space="preserve">1 </w:t>
            </w:r>
          </w:p>
        </w:tc>
        <w:tc>
          <w:tcPr>
            <w:tcW w:w="10064" w:type="dxa"/>
            <w:tcBorders>
              <w:top w:val="single" w:sz="4" w:space="0" w:color="000000"/>
              <w:left w:val="single" w:sz="4" w:space="0" w:color="000000"/>
              <w:bottom w:val="single" w:sz="4" w:space="0" w:color="000000"/>
              <w:right w:val="single" w:sz="4" w:space="0" w:color="000000"/>
            </w:tcBorders>
          </w:tcPr>
          <w:p w14:paraId="0EC7521B" w14:textId="77777777" w:rsidR="006C188C" w:rsidRPr="00E40A01" w:rsidRDefault="006C188C" w:rsidP="006C188C">
            <w:pPr>
              <w:pStyle w:val="NoSpacing"/>
              <w:rPr>
                <w:rFonts w:ascii="Times New Roman" w:hAnsi="Times New Roman" w:cs="Times New Roman"/>
                <w:sz w:val="20"/>
                <w:szCs w:val="20"/>
              </w:rPr>
            </w:pPr>
            <w:r w:rsidRPr="00E40A01">
              <w:rPr>
                <w:rFonts w:ascii="Times New Roman" w:hAnsi="Times New Roman" w:cs="Times New Roman"/>
                <w:sz w:val="20"/>
                <w:szCs w:val="20"/>
              </w:rPr>
              <w:t xml:space="preserve">If on the day of the on-screen test you feel that your work may be affected by ill health or any other reason, tell the invigilator. </w:t>
            </w:r>
          </w:p>
        </w:tc>
      </w:tr>
      <w:tr w:rsidR="006C188C" w:rsidRPr="00E40A01" w14:paraId="42978953" w14:textId="77777777" w:rsidTr="00306917">
        <w:trPr>
          <w:trHeight w:val="768"/>
        </w:trPr>
        <w:tc>
          <w:tcPr>
            <w:tcW w:w="385" w:type="dxa"/>
            <w:tcBorders>
              <w:top w:val="single" w:sz="4" w:space="0" w:color="000000"/>
              <w:left w:val="single" w:sz="4" w:space="0" w:color="000000"/>
              <w:bottom w:val="single" w:sz="4" w:space="0" w:color="000000"/>
              <w:right w:val="single" w:sz="4" w:space="0" w:color="000000"/>
            </w:tcBorders>
          </w:tcPr>
          <w:p w14:paraId="5DAD1A63" w14:textId="77777777" w:rsidR="006C188C" w:rsidRPr="00E40A01" w:rsidRDefault="006C188C" w:rsidP="006C188C">
            <w:pPr>
              <w:pStyle w:val="NoSpacing"/>
              <w:rPr>
                <w:rFonts w:ascii="Times New Roman" w:hAnsi="Times New Roman" w:cs="Times New Roman"/>
                <w:sz w:val="20"/>
                <w:szCs w:val="20"/>
              </w:rPr>
            </w:pPr>
            <w:r w:rsidRPr="00E40A01">
              <w:rPr>
                <w:rFonts w:ascii="Times New Roman" w:hAnsi="Times New Roman" w:cs="Times New Roman"/>
                <w:sz w:val="20"/>
                <w:szCs w:val="20"/>
              </w:rPr>
              <w:t xml:space="preserve">2 </w:t>
            </w:r>
          </w:p>
        </w:tc>
        <w:tc>
          <w:tcPr>
            <w:tcW w:w="10064" w:type="dxa"/>
            <w:tcBorders>
              <w:top w:val="single" w:sz="4" w:space="0" w:color="000000"/>
              <w:left w:val="single" w:sz="4" w:space="0" w:color="000000"/>
              <w:bottom w:val="single" w:sz="4" w:space="0" w:color="000000"/>
              <w:right w:val="single" w:sz="4" w:space="0" w:color="000000"/>
            </w:tcBorders>
          </w:tcPr>
          <w:p w14:paraId="5157F619" w14:textId="592D563F" w:rsidR="006C188C" w:rsidRPr="00E40A01" w:rsidRDefault="006C188C" w:rsidP="006C188C">
            <w:pPr>
              <w:pStyle w:val="NoSpacing"/>
              <w:rPr>
                <w:rFonts w:ascii="Times New Roman" w:hAnsi="Times New Roman" w:cs="Times New Roman"/>
                <w:sz w:val="20"/>
                <w:szCs w:val="20"/>
              </w:rPr>
            </w:pPr>
            <w:r w:rsidRPr="00E40A01">
              <w:rPr>
                <w:rFonts w:ascii="Times New Roman" w:hAnsi="Times New Roman" w:cs="Times New Roman"/>
                <w:sz w:val="20"/>
                <w:szCs w:val="20"/>
              </w:rPr>
              <w:t xml:space="preserve">Put up your hand during the on-screen test if: </w:t>
            </w:r>
          </w:p>
          <w:p w14:paraId="0F065DDE" w14:textId="77777777" w:rsidR="00306917" w:rsidRPr="00E40A01" w:rsidRDefault="00306917" w:rsidP="006C188C">
            <w:pPr>
              <w:pStyle w:val="NoSpacing"/>
              <w:rPr>
                <w:rFonts w:ascii="Times New Roman" w:hAnsi="Times New Roman" w:cs="Times New Roman"/>
                <w:sz w:val="20"/>
                <w:szCs w:val="20"/>
              </w:rPr>
            </w:pPr>
            <w:r w:rsidRPr="00E40A01">
              <w:rPr>
                <w:rFonts w:ascii="Times New Roman" w:hAnsi="Times New Roman" w:cs="Times New Roman"/>
                <w:sz w:val="20"/>
                <w:szCs w:val="20"/>
              </w:rPr>
              <w:t xml:space="preserve">a) </w:t>
            </w:r>
            <w:r w:rsidR="006C188C" w:rsidRPr="00E40A01">
              <w:rPr>
                <w:rFonts w:ascii="Times New Roman" w:hAnsi="Times New Roman" w:cs="Times New Roman"/>
                <w:sz w:val="20"/>
                <w:szCs w:val="20"/>
              </w:rPr>
              <w:t>you have a problem with your computer and are in doubt about what you should do;</w:t>
            </w:r>
          </w:p>
          <w:p w14:paraId="36890BD4" w14:textId="362D5CD1" w:rsidR="006C188C" w:rsidRPr="00E40A01" w:rsidRDefault="00306917" w:rsidP="006C188C">
            <w:pPr>
              <w:pStyle w:val="NoSpacing"/>
              <w:rPr>
                <w:rFonts w:ascii="Times New Roman" w:hAnsi="Times New Roman" w:cs="Times New Roman"/>
                <w:sz w:val="20"/>
                <w:szCs w:val="20"/>
              </w:rPr>
            </w:pPr>
            <w:r w:rsidRPr="00E40A01">
              <w:rPr>
                <w:rFonts w:ascii="Times New Roman" w:hAnsi="Times New Roman" w:cs="Times New Roman"/>
                <w:sz w:val="20"/>
                <w:szCs w:val="20"/>
              </w:rPr>
              <w:t xml:space="preserve">b) </w:t>
            </w:r>
            <w:r w:rsidR="006C188C" w:rsidRPr="00E40A01">
              <w:rPr>
                <w:rFonts w:ascii="Times New Roman" w:hAnsi="Times New Roman" w:cs="Times New Roman"/>
                <w:sz w:val="20"/>
                <w:szCs w:val="20"/>
              </w:rPr>
              <w:t xml:space="preserve">you do not feel well. </w:t>
            </w:r>
          </w:p>
        </w:tc>
      </w:tr>
      <w:tr w:rsidR="006C188C" w:rsidRPr="00E40A01" w14:paraId="6E499151" w14:textId="77777777" w:rsidTr="00306917">
        <w:trPr>
          <w:trHeight w:val="205"/>
        </w:trPr>
        <w:tc>
          <w:tcPr>
            <w:tcW w:w="385" w:type="dxa"/>
            <w:tcBorders>
              <w:top w:val="single" w:sz="4" w:space="0" w:color="000000"/>
              <w:left w:val="single" w:sz="4" w:space="0" w:color="000000"/>
              <w:bottom w:val="single" w:sz="4" w:space="0" w:color="000000"/>
              <w:right w:val="single" w:sz="4" w:space="0" w:color="000000"/>
            </w:tcBorders>
          </w:tcPr>
          <w:p w14:paraId="4A7C0FAA" w14:textId="77777777" w:rsidR="006C188C" w:rsidRPr="00E40A01" w:rsidRDefault="006C188C" w:rsidP="006C188C">
            <w:pPr>
              <w:pStyle w:val="NoSpacing"/>
              <w:rPr>
                <w:rFonts w:ascii="Times New Roman" w:hAnsi="Times New Roman" w:cs="Times New Roman"/>
                <w:sz w:val="20"/>
                <w:szCs w:val="20"/>
              </w:rPr>
            </w:pPr>
            <w:r w:rsidRPr="00E40A01">
              <w:rPr>
                <w:rFonts w:ascii="Times New Roman" w:hAnsi="Times New Roman" w:cs="Times New Roman"/>
                <w:sz w:val="20"/>
                <w:szCs w:val="20"/>
              </w:rPr>
              <w:t xml:space="preserve">3 </w:t>
            </w:r>
          </w:p>
        </w:tc>
        <w:tc>
          <w:tcPr>
            <w:tcW w:w="10064" w:type="dxa"/>
            <w:tcBorders>
              <w:top w:val="single" w:sz="4" w:space="0" w:color="000000"/>
              <w:left w:val="single" w:sz="4" w:space="0" w:color="000000"/>
              <w:bottom w:val="single" w:sz="4" w:space="0" w:color="000000"/>
              <w:right w:val="single" w:sz="4" w:space="0" w:color="000000"/>
            </w:tcBorders>
          </w:tcPr>
          <w:p w14:paraId="1471D6C9" w14:textId="77777777" w:rsidR="006C188C" w:rsidRPr="00E40A01" w:rsidRDefault="006C188C" w:rsidP="006C188C">
            <w:pPr>
              <w:pStyle w:val="NoSpacing"/>
              <w:rPr>
                <w:rFonts w:ascii="Times New Roman" w:hAnsi="Times New Roman" w:cs="Times New Roman"/>
                <w:sz w:val="20"/>
                <w:szCs w:val="20"/>
              </w:rPr>
            </w:pPr>
            <w:r w:rsidRPr="00E40A01">
              <w:rPr>
                <w:rFonts w:ascii="Times New Roman" w:hAnsi="Times New Roman" w:cs="Times New Roman"/>
                <w:sz w:val="20"/>
                <w:szCs w:val="20"/>
              </w:rPr>
              <w:t xml:space="preserve">You must not ask for, and will not be given, any explanation of the questions. </w:t>
            </w:r>
          </w:p>
        </w:tc>
      </w:tr>
      <w:tr w:rsidR="006C188C" w:rsidRPr="00E40A01" w14:paraId="2777982F" w14:textId="77777777" w:rsidTr="00306917">
        <w:trPr>
          <w:trHeight w:val="199"/>
        </w:trPr>
        <w:tc>
          <w:tcPr>
            <w:tcW w:w="385" w:type="dxa"/>
            <w:tcBorders>
              <w:top w:val="single" w:sz="4" w:space="0" w:color="000000"/>
              <w:left w:val="single" w:sz="4" w:space="0" w:color="000000"/>
              <w:bottom w:val="single" w:sz="4" w:space="0" w:color="000000"/>
              <w:right w:val="nil"/>
            </w:tcBorders>
            <w:shd w:val="clear" w:color="auto" w:fill="E0E0E1"/>
          </w:tcPr>
          <w:p w14:paraId="1758C864" w14:textId="77777777" w:rsidR="006C188C" w:rsidRPr="00E40A01" w:rsidRDefault="006C188C" w:rsidP="006C188C">
            <w:pPr>
              <w:pStyle w:val="NoSpacing"/>
              <w:rPr>
                <w:rFonts w:ascii="Times New Roman" w:hAnsi="Times New Roman" w:cs="Times New Roman"/>
                <w:sz w:val="20"/>
                <w:szCs w:val="20"/>
              </w:rPr>
            </w:pPr>
            <w:r w:rsidRPr="00E40A01">
              <w:rPr>
                <w:rFonts w:ascii="Times New Roman" w:hAnsi="Times New Roman" w:cs="Times New Roman"/>
                <w:sz w:val="20"/>
                <w:szCs w:val="20"/>
              </w:rPr>
              <w:t xml:space="preserve">F </w:t>
            </w:r>
          </w:p>
        </w:tc>
        <w:tc>
          <w:tcPr>
            <w:tcW w:w="10064" w:type="dxa"/>
            <w:tcBorders>
              <w:top w:val="single" w:sz="4" w:space="0" w:color="000000"/>
              <w:left w:val="nil"/>
              <w:bottom w:val="single" w:sz="4" w:space="0" w:color="000000"/>
              <w:right w:val="single" w:sz="4" w:space="0" w:color="000000"/>
            </w:tcBorders>
            <w:shd w:val="clear" w:color="auto" w:fill="E0E0E1"/>
          </w:tcPr>
          <w:p w14:paraId="440C5076" w14:textId="77777777" w:rsidR="006C188C" w:rsidRPr="00E40A01" w:rsidRDefault="006C188C" w:rsidP="006C188C">
            <w:pPr>
              <w:pStyle w:val="NoSpacing"/>
              <w:rPr>
                <w:rFonts w:ascii="Times New Roman" w:hAnsi="Times New Roman" w:cs="Times New Roman"/>
                <w:sz w:val="20"/>
                <w:szCs w:val="20"/>
              </w:rPr>
            </w:pPr>
            <w:r w:rsidRPr="00E40A01">
              <w:rPr>
                <w:rFonts w:ascii="Times New Roman" w:hAnsi="Times New Roman" w:cs="Times New Roman"/>
                <w:sz w:val="20"/>
                <w:szCs w:val="20"/>
              </w:rPr>
              <w:t xml:space="preserve">At the end of the on-screen test </w:t>
            </w:r>
          </w:p>
        </w:tc>
      </w:tr>
      <w:tr w:rsidR="006C188C" w:rsidRPr="00E40A01" w14:paraId="4CE96DB7" w14:textId="77777777" w:rsidTr="00306917">
        <w:trPr>
          <w:trHeight w:val="205"/>
        </w:trPr>
        <w:tc>
          <w:tcPr>
            <w:tcW w:w="385" w:type="dxa"/>
            <w:tcBorders>
              <w:top w:val="single" w:sz="4" w:space="0" w:color="000000"/>
              <w:left w:val="single" w:sz="4" w:space="0" w:color="000000"/>
              <w:bottom w:val="single" w:sz="4" w:space="0" w:color="000000"/>
              <w:right w:val="single" w:sz="4" w:space="0" w:color="000000"/>
            </w:tcBorders>
          </w:tcPr>
          <w:p w14:paraId="32160A55" w14:textId="77777777" w:rsidR="006C188C" w:rsidRPr="00E40A01" w:rsidRDefault="006C188C" w:rsidP="006C188C">
            <w:pPr>
              <w:pStyle w:val="NoSpacing"/>
              <w:rPr>
                <w:rFonts w:ascii="Times New Roman" w:hAnsi="Times New Roman" w:cs="Times New Roman"/>
                <w:sz w:val="20"/>
                <w:szCs w:val="20"/>
              </w:rPr>
            </w:pPr>
            <w:r w:rsidRPr="00E40A01">
              <w:rPr>
                <w:rFonts w:ascii="Times New Roman" w:hAnsi="Times New Roman" w:cs="Times New Roman"/>
                <w:sz w:val="20"/>
                <w:szCs w:val="20"/>
              </w:rPr>
              <w:t xml:space="preserve">1 </w:t>
            </w:r>
          </w:p>
        </w:tc>
        <w:tc>
          <w:tcPr>
            <w:tcW w:w="10064" w:type="dxa"/>
            <w:tcBorders>
              <w:top w:val="single" w:sz="4" w:space="0" w:color="000000"/>
              <w:left w:val="single" w:sz="4" w:space="0" w:color="000000"/>
              <w:bottom w:val="single" w:sz="4" w:space="0" w:color="000000"/>
              <w:right w:val="single" w:sz="4" w:space="0" w:color="000000"/>
            </w:tcBorders>
          </w:tcPr>
          <w:p w14:paraId="12972EC1" w14:textId="77777777" w:rsidR="006C188C" w:rsidRPr="00E40A01" w:rsidRDefault="006C188C" w:rsidP="006C188C">
            <w:pPr>
              <w:pStyle w:val="NoSpacing"/>
              <w:rPr>
                <w:rFonts w:ascii="Times New Roman" w:hAnsi="Times New Roman" w:cs="Times New Roman"/>
                <w:sz w:val="20"/>
                <w:szCs w:val="20"/>
              </w:rPr>
            </w:pPr>
            <w:r w:rsidRPr="00E40A01">
              <w:rPr>
                <w:rFonts w:ascii="Times New Roman" w:hAnsi="Times New Roman" w:cs="Times New Roman"/>
                <w:sz w:val="20"/>
                <w:szCs w:val="20"/>
              </w:rPr>
              <w:t xml:space="preserve">Ensure that the software closes at the end of the on-screen test. </w:t>
            </w:r>
          </w:p>
        </w:tc>
      </w:tr>
      <w:tr w:rsidR="006C188C" w:rsidRPr="00E40A01" w14:paraId="670BC0D7" w14:textId="77777777" w:rsidTr="00306917">
        <w:trPr>
          <w:trHeight w:val="396"/>
        </w:trPr>
        <w:tc>
          <w:tcPr>
            <w:tcW w:w="385" w:type="dxa"/>
            <w:tcBorders>
              <w:top w:val="single" w:sz="4" w:space="0" w:color="000000"/>
              <w:left w:val="single" w:sz="4" w:space="0" w:color="000000"/>
              <w:bottom w:val="single" w:sz="4" w:space="0" w:color="000000"/>
              <w:right w:val="single" w:sz="4" w:space="0" w:color="000000"/>
            </w:tcBorders>
          </w:tcPr>
          <w:p w14:paraId="3222E9E3" w14:textId="77777777" w:rsidR="006C188C" w:rsidRPr="00E40A01" w:rsidRDefault="006C188C" w:rsidP="006C188C">
            <w:pPr>
              <w:pStyle w:val="NoSpacing"/>
              <w:rPr>
                <w:rFonts w:ascii="Times New Roman" w:hAnsi="Times New Roman" w:cs="Times New Roman"/>
                <w:sz w:val="20"/>
                <w:szCs w:val="20"/>
              </w:rPr>
            </w:pPr>
            <w:r w:rsidRPr="00E40A01">
              <w:rPr>
                <w:rFonts w:ascii="Times New Roman" w:hAnsi="Times New Roman" w:cs="Times New Roman"/>
                <w:sz w:val="20"/>
                <w:szCs w:val="20"/>
              </w:rPr>
              <w:t xml:space="preserve">2 </w:t>
            </w:r>
          </w:p>
        </w:tc>
        <w:tc>
          <w:tcPr>
            <w:tcW w:w="10064" w:type="dxa"/>
            <w:tcBorders>
              <w:top w:val="single" w:sz="4" w:space="0" w:color="000000"/>
              <w:left w:val="single" w:sz="4" w:space="0" w:color="000000"/>
              <w:bottom w:val="single" w:sz="4" w:space="0" w:color="000000"/>
              <w:right w:val="single" w:sz="4" w:space="0" w:color="000000"/>
            </w:tcBorders>
          </w:tcPr>
          <w:p w14:paraId="00736C3B" w14:textId="77777777" w:rsidR="006C188C" w:rsidRPr="00E40A01" w:rsidRDefault="006C188C" w:rsidP="006C188C">
            <w:pPr>
              <w:pStyle w:val="NoSpacing"/>
              <w:rPr>
                <w:rFonts w:ascii="Times New Roman" w:hAnsi="Times New Roman" w:cs="Times New Roman"/>
                <w:sz w:val="20"/>
                <w:szCs w:val="20"/>
              </w:rPr>
            </w:pPr>
            <w:r w:rsidRPr="00E40A01">
              <w:rPr>
                <w:rFonts w:ascii="Times New Roman" w:hAnsi="Times New Roman" w:cs="Times New Roman"/>
                <w:sz w:val="20"/>
                <w:szCs w:val="20"/>
              </w:rPr>
              <w:t xml:space="preserve">If you are required to print off work outside the time allowed for the on-screen test, ensure that you collect your own work. You must not share your work with other candidates.  Make sure that another candidate does not collect your printout(s). </w:t>
            </w:r>
          </w:p>
        </w:tc>
      </w:tr>
      <w:tr w:rsidR="006C188C" w:rsidRPr="00E40A01" w14:paraId="616B91F0" w14:textId="77777777" w:rsidTr="00306917">
        <w:trPr>
          <w:trHeight w:val="204"/>
        </w:trPr>
        <w:tc>
          <w:tcPr>
            <w:tcW w:w="385" w:type="dxa"/>
            <w:tcBorders>
              <w:top w:val="single" w:sz="4" w:space="0" w:color="000000"/>
              <w:left w:val="single" w:sz="4" w:space="0" w:color="000000"/>
              <w:bottom w:val="single" w:sz="4" w:space="0" w:color="000000"/>
              <w:right w:val="single" w:sz="4" w:space="0" w:color="000000"/>
            </w:tcBorders>
          </w:tcPr>
          <w:p w14:paraId="48F1D4CB" w14:textId="77777777" w:rsidR="006C188C" w:rsidRPr="00E40A01" w:rsidRDefault="006C188C" w:rsidP="006C188C">
            <w:pPr>
              <w:pStyle w:val="NoSpacing"/>
              <w:rPr>
                <w:rFonts w:ascii="Times New Roman" w:hAnsi="Times New Roman" w:cs="Times New Roman"/>
                <w:sz w:val="20"/>
                <w:szCs w:val="20"/>
              </w:rPr>
            </w:pPr>
            <w:r w:rsidRPr="00E40A01">
              <w:rPr>
                <w:rFonts w:ascii="Times New Roman" w:hAnsi="Times New Roman" w:cs="Times New Roman"/>
                <w:sz w:val="20"/>
                <w:szCs w:val="20"/>
              </w:rPr>
              <w:t xml:space="preserve">3 </w:t>
            </w:r>
          </w:p>
        </w:tc>
        <w:tc>
          <w:tcPr>
            <w:tcW w:w="10064" w:type="dxa"/>
            <w:tcBorders>
              <w:top w:val="single" w:sz="4" w:space="0" w:color="000000"/>
              <w:left w:val="single" w:sz="4" w:space="0" w:color="000000"/>
              <w:bottom w:val="single" w:sz="4" w:space="0" w:color="000000"/>
              <w:right w:val="single" w:sz="4" w:space="0" w:color="000000"/>
            </w:tcBorders>
          </w:tcPr>
          <w:p w14:paraId="007D4924" w14:textId="77777777" w:rsidR="006C188C" w:rsidRPr="00E40A01" w:rsidRDefault="006C188C" w:rsidP="006C188C">
            <w:pPr>
              <w:pStyle w:val="NoSpacing"/>
              <w:rPr>
                <w:rFonts w:ascii="Times New Roman" w:hAnsi="Times New Roman" w:cs="Times New Roman"/>
                <w:sz w:val="20"/>
                <w:szCs w:val="20"/>
              </w:rPr>
            </w:pPr>
            <w:r w:rsidRPr="00E40A01">
              <w:rPr>
                <w:rFonts w:ascii="Times New Roman" w:hAnsi="Times New Roman" w:cs="Times New Roman"/>
                <w:sz w:val="20"/>
                <w:szCs w:val="20"/>
              </w:rPr>
              <w:t xml:space="preserve">Do not leave the exam room until told to do so by the invigilator. </w:t>
            </w:r>
          </w:p>
        </w:tc>
      </w:tr>
      <w:tr w:rsidR="006C188C" w:rsidRPr="00E40A01" w14:paraId="2309D494" w14:textId="77777777" w:rsidTr="00306917">
        <w:trPr>
          <w:trHeight w:val="396"/>
        </w:trPr>
        <w:tc>
          <w:tcPr>
            <w:tcW w:w="385" w:type="dxa"/>
            <w:tcBorders>
              <w:top w:val="single" w:sz="4" w:space="0" w:color="000000"/>
              <w:left w:val="single" w:sz="4" w:space="0" w:color="000000"/>
              <w:bottom w:val="single" w:sz="4" w:space="0" w:color="000000"/>
              <w:right w:val="single" w:sz="4" w:space="0" w:color="000000"/>
            </w:tcBorders>
          </w:tcPr>
          <w:p w14:paraId="76CA964D" w14:textId="77777777" w:rsidR="006C188C" w:rsidRPr="00E40A01" w:rsidRDefault="006C188C" w:rsidP="006C188C">
            <w:pPr>
              <w:pStyle w:val="NoSpacing"/>
              <w:rPr>
                <w:rFonts w:ascii="Times New Roman" w:hAnsi="Times New Roman" w:cs="Times New Roman"/>
                <w:sz w:val="20"/>
                <w:szCs w:val="20"/>
              </w:rPr>
            </w:pPr>
            <w:r w:rsidRPr="00E40A01">
              <w:rPr>
                <w:rFonts w:ascii="Times New Roman" w:hAnsi="Times New Roman" w:cs="Times New Roman"/>
                <w:sz w:val="20"/>
                <w:szCs w:val="20"/>
              </w:rPr>
              <w:t xml:space="preserve">4 </w:t>
            </w:r>
          </w:p>
        </w:tc>
        <w:tc>
          <w:tcPr>
            <w:tcW w:w="10064" w:type="dxa"/>
            <w:tcBorders>
              <w:top w:val="single" w:sz="4" w:space="0" w:color="000000"/>
              <w:left w:val="single" w:sz="4" w:space="0" w:color="000000"/>
              <w:bottom w:val="single" w:sz="4" w:space="0" w:color="000000"/>
              <w:right w:val="single" w:sz="4" w:space="0" w:color="000000"/>
            </w:tcBorders>
          </w:tcPr>
          <w:p w14:paraId="54F505C7" w14:textId="77777777" w:rsidR="006C188C" w:rsidRPr="00E40A01" w:rsidRDefault="006C188C" w:rsidP="006C188C">
            <w:pPr>
              <w:pStyle w:val="NoSpacing"/>
              <w:rPr>
                <w:rFonts w:ascii="Times New Roman" w:hAnsi="Times New Roman" w:cs="Times New Roman"/>
                <w:sz w:val="20"/>
                <w:szCs w:val="20"/>
              </w:rPr>
            </w:pPr>
            <w:r w:rsidRPr="00E40A01">
              <w:rPr>
                <w:rFonts w:ascii="Times New Roman" w:hAnsi="Times New Roman" w:cs="Times New Roman"/>
                <w:sz w:val="20"/>
                <w:szCs w:val="20"/>
              </w:rPr>
              <w:t xml:space="preserve">Do not take from the exam room any stationery. </w:t>
            </w:r>
          </w:p>
          <w:p w14:paraId="56EB7C3B" w14:textId="77777777" w:rsidR="006C188C" w:rsidRPr="00E40A01" w:rsidRDefault="006C188C" w:rsidP="006C188C">
            <w:pPr>
              <w:pStyle w:val="NoSpacing"/>
              <w:rPr>
                <w:rFonts w:ascii="Times New Roman" w:hAnsi="Times New Roman" w:cs="Times New Roman"/>
                <w:sz w:val="20"/>
                <w:szCs w:val="20"/>
              </w:rPr>
            </w:pPr>
            <w:r w:rsidRPr="00E40A01">
              <w:rPr>
                <w:rFonts w:ascii="Times New Roman" w:hAnsi="Times New Roman" w:cs="Times New Roman"/>
                <w:sz w:val="20"/>
                <w:szCs w:val="20"/>
              </w:rPr>
              <w:t xml:space="preserve">This includes rough work, printouts or any other materials provided for the on-screen test. </w:t>
            </w:r>
          </w:p>
        </w:tc>
      </w:tr>
    </w:tbl>
    <w:p w14:paraId="4B2CEFE1" w14:textId="77777777" w:rsidR="006C188C" w:rsidRPr="00E40A01" w:rsidRDefault="006C188C" w:rsidP="006C188C">
      <w:pPr>
        <w:jc w:val="both"/>
        <w:rPr>
          <w:rFonts w:ascii="Times New Roman" w:hAnsi="Times New Roman" w:cs="Times New Roman"/>
          <w:sz w:val="20"/>
          <w:szCs w:val="20"/>
        </w:rPr>
      </w:pPr>
      <w:r w:rsidRPr="00E40A01">
        <w:rPr>
          <w:rFonts w:ascii="Times New Roman" w:hAnsi="Times New Roman" w:cs="Times New Roman"/>
          <w:sz w:val="20"/>
          <w:szCs w:val="20"/>
        </w:rPr>
        <w:t xml:space="preserve">© JCQ 2019 – Effective from 1 September 2019 </w:t>
      </w:r>
    </w:p>
    <w:p w14:paraId="15B9E917" w14:textId="77777777" w:rsidR="00C94C7B" w:rsidRPr="00E40A01" w:rsidRDefault="00C94C7B" w:rsidP="00545050">
      <w:pPr>
        <w:jc w:val="both"/>
        <w:rPr>
          <w:rFonts w:ascii="Times New Roman" w:eastAsia="Times New Roman" w:hAnsi="Times New Roman" w:cs="Times New Roman"/>
          <w:i/>
          <w:color w:val="FF3300"/>
          <w:szCs w:val="24"/>
        </w:rPr>
      </w:pPr>
      <w:r w:rsidRPr="00E40A01">
        <w:rPr>
          <w:rFonts w:ascii="Times New Roman" w:hAnsi="Times New Roman" w:cs="Times New Roman"/>
          <w:color w:val="666666"/>
          <w:sz w:val="20"/>
          <w:szCs w:val="20"/>
        </w:rPr>
        <w:t xml:space="preserve"> </w:t>
      </w:r>
    </w:p>
    <w:p w14:paraId="182FE270" w14:textId="77777777" w:rsidR="00C94C7B" w:rsidRPr="00E40A01" w:rsidRDefault="00C94C7B" w:rsidP="00545050">
      <w:pPr>
        <w:spacing w:after="200"/>
        <w:jc w:val="both"/>
        <w:rPr>
          <w:rFonts w:ascii="Times New Roman" w:hAnsi="Times New Roman" w:cs="Times New Roman"/>
          <w:i/>
        </w:rPr>
      </w:pPr>
      <w:r w:rsidRPr="00E40A01">
        <w:rPr>
          <w:rFonts w:ascii="Times New Roman" w:hAnsi="Times New Roman" w:cs="Times New Roman"/>
          <w:i/>
        </w:rPr>
        <w:br w:type="page"/>
      </w:r>
    </w:p>
    <w:p w14:paraId="000E9651" w14:textId="72A0D79D" w:rsidR="00C94C7B" w:rsidRPr="00E40A01" w:rsidRDefault="00C94C7B" w:rsidP="00465F97">
      <w:pPr>
        <w:pStyle w:val="Headinglevel1"/>
        <w:jc w:val="right"/>
        <w:rPr>
          <w:rFonts w:ascii="Times New Roman" w:hAnsi="Times New Roman"/>
        </w:rPr>
      </w:pPr>
      <w:bookmarkStart w:id="50" w:name="_Toc463797283"/>
      <w:bookmarkStart w:id="51" w:name="_Toc30596647"/>
      <w:r w:rsidRPr="00E40A01">
        <w:rPr>
          <w:rFonts w:ascii="Times New Roman" w:hAnsi="Times New Roman"/>
        </w:rPr>
        <w:t xml:space="preserve">Appendix </w:t>
      </w:r>
      <w:bookmarkEnd w:id="50"/>
      <w:bookmarkEnd w:id="51"/>
      <w:r w:rsidR="00600DF7" w:rsidRPr="00E40A01">
        <w:rPr>
          <w:rFonts w:ascii="Times New Roman" w:hAnsi="Times New Roman"/>
        </w:rPr>
        <w:t>3</w:t>
      </w:r>
    </w:p>
    <w:p w14:paraId="4AA95AAC" w14:textId="641C1E69" w:rsidR="00C94C7B" w:rsidRPr="00E40A01" w:rsidRDefault="00C94C7B" w:rsidP="00465F97">
      <w:pPr>
        <w:pStyle w:val="Headinglevel2"/>
        <w:spacing w:before="240"/>
        <w:jc w:val="both"/>
        <w:rPr>
          <w:rFonts w:ascii="Times New Roman" w:hAnsi="Times New Roman"/>
        </w:rPr>
      </w:pPr>
      <w:bookmarkStart w:id="52" w:name="_Toc463797284"/>
      <w:bookmarkStart w:id="53" w:name="_Toc30596648"/>
      <w:r w:rsidRPr="00E40A01">
        <w:rPr>
          <w:rFonts w:ascii="Times New Roman" w:hAnsi="Times New Roman"/>
        </w:rPr>
        <w:t>JCQ Information for candidates – written exams</w:t>
      </w:r>
      <w:bookmarkEnd w:id="52"/>
      <w:bookmarkEnd w:id="53"/>
    </w:p>
    <w:p w14:paraId="6434A430" w14:textId="0961F202" w:rsidR="00C94C7B" w:rsidRPr="00E40A01" w:rsidRDefault="007D0F6B" w:rsidP="00B311FD">
      <w:pPr>
        <w:pStyle w:val="Default"/>
        <w:spacing w:after="120" w:line="276" w:lineRule="auto"/>
        <w:jc w:val="both"/>
        <w:rPr>
          <w:rFonts w:ascii="Times New Roman" w:hAnsi="Times New Roman" w:cs="Times New Roman"/>
          <w:i/>
          <w:sz w:val="22"/>
          <w:szCs w:val="22"/>
        </w:rPr>
      </w:pPr>
      <w:r w:rsidRPr="00E40A01">
        <w:rPr>
          <w:rFonts w:ascii="Times New Roman" w:hAnsi="Times New Roman" w:cs="Times New Roman"/>
          <w:sz w:val="22"/>
          <w:szCs w:val="22"/>
        </w:rPr>
        <w:t xml:space="preserve">You </w:t>
      </w:r>
      <w:r w:rsidRPr="00E40A01">
        <w:rPr>
          <w:rFonts w:ascii="Times New Roman" w:hAnsi="Times New Roman" w:cs="Times New Roman"/>
          <w:b/>
          <w:sz w:val="22"/>
          <w:szCs w:val="22"/>
        </w:rPr>
        <w:t>must</w:t>
      </w:r>
      <w:r w:rsidRPr="00E40A01">
        <w:rPr>
          <w:rFonts w:ascii="Times New Roman" w:hAnsi="Times New Roman" w:cs="Times New Roman"/>
          <w:sz w:val="22"/>
          <w:szCs w:val="22"/>
        </w:rPr>
        <w:t xml:space="preserve"> read this information before you </w:t>
      </w:r>
      <w:r w:rsidR="00264F5E" w:rsidRPr="00E40A01">
        <w:rPr>
          <w:rFonts w:ascii="Times New Roman" w:hAnsi="Times New Roman" w:cs="Times New Roman"/>
          <w:sz w:val="22"/>
          <w:szCs w:val="22"/>
        </w:rPr>
        <w:t>take</w:t>
      </w:r>
      <w:r w:rsidRPr="00E40A01">
        <w:rPr>
          <w:rFonts w:ascii="Times New Roman" w:hAnsi="Times New Roman" w:cs="Times New Roman"/>
          <w:sz w:val="22"/>
          <w:szCs w:val="22"/>
        </w:rPr>
        <w:t xml:space="preserve"> any externally assessed </w:t>
      </w:r>
      <w:r w:rsidR="003B7F50" w:rsidRPr="00E40A01">
        <w:rPr>
          <w:rFonts w:ascii="Times New Roman" w:hAnsi="Times New Roman" w:cs="Times New Roman"/>
          <w:sz w:val="22"/>
          <w:szCs w:val="22"/>
        </w:rPr>
        <w:t xml:space="preserve">timetabled </w:t>
      </w:r>
      <w:r w:rsidRPr="00E40A01">
        <w:rPr>
          <w:rFonts w:ascii="Times New Roman" w:hAnsi="Times New Roman" w:cs="Times New Roman"/>
          <w:sz w:val="22"/>
          <w:szCs w:val="22"/>
        </w:rPr>
        <w:t xml:space="preserve">written exams. </w:t>
      </w:r>
    </w:p>
    <w:tbl>
      <w:tblPr>
        <w:tblStyle w:val="TableGrid0"/>
        <w:tblW w:w="9854" w:type="dxa"/>
        <w:tblInd w:w="-108" w:type="dxa"/>
        <w:tblCellMar>
          <w:left w:w="108" w:type="dxa"/>
          <w:right w:w="115" w:type="dxa"/>
        </w:tblCellMar>
        <w:tblLook w:val="04A0" w:firstRow="1" w:lastRow="0" w:firstColumn="1" w:lastColumn="0" w:noHBand="0" w:noVBand="1"/>
      </w:tblPr>
      <w:tblGrid>
        <w:gridCol w:w="1428"/>
        <w:gridCol w:w="2318"/>
        <w:gridCol w:w="1637"/>
        <w:gridCol w:w="1771"/>
        <w:gridCol w:w="1507"/>
        <w:gridCol w:w="1193"/>
      </w:tblGrid>
      <w:tr w:rsidR="00D314AC" w:rsidRPr="00E40A01" w14:paraId="175B6C7F" w14:textId="77777777" w:rsidTr="00E5103A">
        <w:trPr>
          <w:trHeight w:val="300"/>
        </w:trPr>
        <w:tc>
          <w:tcPr>
            <w:tcW w:w="1428" w:type="dxa"/>
            <w:tcBorders>
              <w:top w:val="single" w:sz="4" w:space="0" w:color="000000"/>
              <w:left w:val="single" w:sz="4" w:space="0" w:color="000000"/>
              <w:bottom w:val="single" w:sz="4" w:space="0" w:color="000000"/>
              <w:right w:val="single" w:sz="4" w:space="0" w:color="000000"/>
            </w:tcBorders>
          </w:tcPr>
          <w:p w14:paraId="6FD2E0E0" w14:textId="77777777" w:rsidR="00D314AC" w:rsidRPr="00E40A01" w:rsidRDefault="00D314AC" w:rsidP="00E5103A">
            <w:pPr>
              <w:spacing w:after="0"/>
              <w:rPr>
                <w:rFonts w:ascii="Times New Roman" w:hAnsi="Times New Roman" w:cs="Times New Roman"/>
              </w:rPr>
            </w:pPr>
            <w:r w:rsidRPr="00E40A01">
              <w:rPr>
                <w:rFonts w:ascii="Times New Roman" w:eastAsia="Tahoma" w:hAnsi="Times New Roman" w:cs="Times New Roman"/>
                <w:sz w:val="24"/>
              </w:rPr>
              <w:t xml:space="preserve">AQA </w:t>
            </w:r>
          </w:p>
        </w:tc>
        <w:tc>
          <w:tcPr>
            <w:tcW w:w="2318" w:type="dxa"/>
            <w:tcBorders>
              <w:top w:val="single" w:sz="4" w:space="0" w:color="000000"/>
              <w:left w:val="single" w:sz="4" w:space="0" w:color="000000"/>
              <w:bottom w:val="single" w:sz="4" w:space="0" w:color="000000"/>
              <w:right w:val="single" w:sz="4" w:space="0" w:color="000000"/>
            </w:tcBorders>
          </w:tcPr>
          <w:p w14:paraId="0809F0D5" w14:textId="77777777" w:rsidR="00D314AC" w:rsidRPr="00E40A01" w:rsidRDefault="00D314AC" w:rsidP="00E5103A">
            <w:pPr>
              <w:spacing w:after="0"/>
              <w:rPr>
                <w:rFonts w:ascii="Times New Roman" w:hAnsi="Times New Roman" w:cs="Times New Roman"/>
              </w:rPr>
            </w:pPr>
            <w:r w:rsidRPr="00E40A01">
              <w:rPr>
                <w:rFonts w:ascii="Times New Roman" w:eastAsia="Tahoma" w:hAnsi="Times New Roman" w:cs="Times New Roman"/>
                <w:sz w:val="24"/>
              </w:rPr>
              <w:t xml:space="preserve">City &amp; Guilds </w:t>
            </w:r>
          </w:p>
        </w:tc>
        <w:tc>
          <w:tcPr>
            <w:tcW w:w="1637" w:type="dxa"/>
            <w:tcBorders>
              <w:top w:val="single" w:sz="4" w:space="0" w:color="000000"/>
              <w:left w:val="single" w:sz="4" w:space="0" w:color="000000"/>
              <w:bottom w:val="single" w:sz="4" w:space="0" w:color="000000"/>
              <w:right w:val="single" w:sz="4" w:space="0" w:color="000000"/>
            </w:tcBorders>
          </w:tcPr>
          <w:p w14:paraId="0068CDCF" w14:textId="77777777" w:rsidR="00D314AC" w:rsidRPr="00E40A01" w:rsidRDefault="00D314AC" w:rsidP="00E5103A">
            <w:pPr>
              <w:spacing w:after="0"/>
              <w:ind w:left="2"/>
              <w:rPr>
                <w:rFonts w:ascii="Times New Roman" w:hAnsi="Times New Roman" w:cs="Times New Roman"/>
              </w:rPr>
            </w:pPr>
            <w:r w:rsidRPr="00E40A01">
              <w:rPr>
                <w:rFonts w:ascii="Times New Roman" w:eastAsia="Tahoma" w:hAnsi="Times New Roman" w:cs="Times New Roman"/>
                <w:sz w:val="24"/>
              </w:rPr>
              <w:t xml:space="preserve">CCEA </w:t>
            </w:r>
          </w:p>
        </w:tc>
        <w:tc>
          <w:tcPr>
            <w:tcW w:w="1771" w:type="dxa"/>
            <w:tcBorders>
              <w:top w:val="single" w:sz="4" w:space="0" w:color="000000"/>
              <w:left w:val="single" w:sz="4" w:space="0" w:color="000000"/>
              <w:bottom w:val="single" w:sz="4" w:space="0" w:color="000000"/>
              <w:right w:val="single" w:sz="4" w:space="0" w:color="000000"/>
            </w:tcBorders>
          </w:tcPr>
          <w:p w14:paraId="4FAC3B0A" w14:textId="77777777" w:rsidR="00D314AC" w:rsidRPr="00E40A01" w:rsidRDefault="00D314AC" w:rsidP="00E5103A">
            <w:pPr>
              <w:spacing w:after="0"/>
              <w:rPr>
                <w:rFonts w:ascii="Times New Roman" w:hAnsi="Times New Roman" w:cs="Times New Roman"/>
              </w:rPr>
            </w:pPr>
            <w:r w:rsidRPr="00E40A01">
              <w:rPr>
                <w:rFonts w:ascii="Times New Roman" w:eastAsia="Tahoma" w:hAnsi="Times New Roman" w:cs="Times New Roman"/>
                <w:sz w:val="24"/>
              </w:rPr>
              <w:t xml:space="preserve">OCR </w:t>
            </w:r>
          </w:p>
        </w:tc>
        <w:tc>
          <w:tcPr>
            <w:tcW w:w="1507" w:type="dxa"/>
            <w:tcBorders>
              <w:top w:val="single" w:sz="4" w:space="0" w:color="000000"/>
              <w:left w:val="single" w:sz="4" w:space="0" w:color="000000"/>
              <w:bottom w:val="single" w:sz="4" w:space="0" w:color="000000"/>
              <w:right w:val="single" w:sz="4" w:space="0" w:color="000000"/>
            </w:tcBorders>
          </w:tcPr>
          <w:p w14:paraId="1D61DB5C" w14:textId="77777777" w:rsidR="00D314AC" w:rsidRPr="00E40A01" w:rsidRDefault="00D314AC" w:rsidP="00E5103A">
            <w:pPr>
              <w:spacing w:after="0"/>
              <w:ind w:left="2"/>
              <w:rPr>
                <w:rFonts w:ascii="Times New Roman" w:hAnsi="Times New Roman" w:cs="Times New Roman"/>
              </w:rPr>
            </w:pPr>
            <w:r w:rsidRPr="00E40A01">
              <w:rPr>
                <w:rFonts w:ascii="Times New Roman" w:eastAsia="Tahoma" w:hAnsi="Times New Roman" w:cs="Times New Roman"/>
                <w:sz w:val="24"/>
              </w:rPr>
              <w:t xml:space="preserve">Pearson </w:t>
            </w:r>
          </w:p>
        </w:tc>
        <w:tc>
          <w:tcPr>
            <w:tcW w:w="1193" w:type="dxa"/>
            <w:tcBorders>
              <w:top w:val="single" w:sz="4" w:space="0" w:color="000000"/>
              <w:left w:val="single" w:sz="4" w:space="0" w:color="000000"/>
              <w:bottom w:val="single" w:sz="4" w:space="0" w:color="000000"/>
              <w:right w:val="single" w:sz="4" w:space="0" w:color="000000"/>
            </w:tcBorders>
          </w:tcPr>
          <w:p w14:paraId="4E29096D" w14:textId="77777777" w:rsidR="00D314AC" w:rsidRPr="00E40A01" w:rsidRDefault="00D314AC" w:rsidP="00E5103A">
            <w:pPr>
              <w:spacing w:after="0"/>
              <w:rPr>
                <w:rFonts w:ascii="Times New Roman" w:hAnsi="Times New Roman" w:cs="Times New Roman"/>
              </w:rPr>
            </w:pPr>
            <w:r w:rsidRPr="00E40A01">
              <w:rPr>
                <w:rFonts w:ascii="Times New Roman" w:eastAsia="Tahoma" w:hAnsi="Times New Roman" w:cs="Times New Roman"/>
                <w:sz w:val="24"/>
              </w:rPr>
              <w:t xml:space="preserve">WJEC </w:t>
            </w:r>
          </w:p>
        </w:tc>
      </w:tr>
    </w:tbl>
    <w:p w14:paraId="024CB0DC" w14:textId="456BF329" w:rsidR="00D314AC" w:rsidRPr="00E40A01" w:rsidRDefault="00D314AC" w:rsidP="00320F17">
      <w:pPr>
        <w:spacing w:after="0"/>
        <w:ind w:right="34"/>
        <w:jc w:val="center"/>
        <w:rPr>
          <w:rFonts w:ascii="Times New Roman" w:hAnsi="Times New Roman" w:cs="Times New Roman"/>
        </w:rPr>
      </w:pPr>
      <w:r w:rsidRPr="00E40A01">
        <w:rPr>
          <w:rFonts w:ascii="Times New Roman" w:eastAsia="Tahoma" w:hAnsi="Times New Roman" w:cs="Times New Roman"/>
          <w:b/>
        </w:rPr>
        <w:t>Information for candidates</w:t>
      </w:r>
    </w:p>
    <w:p w14:paraId="53299241" w14:textId="77777777" w:rsidR="00D314AC" w:rsidRPr="00E40A01" w:rsidRDefault="00D314AC" w:rsidP="00D314AC">
      <w:pPr>
        <w:spacing w:after="0"/>
        <w:ind w:left="10" w:right="36" w:hanging="10"/>
        <w:jc w:val="center"/>
        <w:rPr>
          <w:rFonts w:ascii="Times New Roman" w:hAnsi="Times New Roman" w:cs="Times New Roman"/>
        </w:rPr>
      </w:pPr>
      <w:r w:rsidRPr="00E40A01">
        <w:rPr>
          <w:rFonts w:ascii="Times New Roman" w:eastAsia="Tahoma" w:hAnsi="Times New Roman" w:cs="Times New Roman"/>
          <w:b/>
        </w:rPr>
        <w:t xml:space="preserve">For written examinations – effective from 1 September 2019 </w:t>
      </w:r>
    </w:p>
    <w:p w14:paraId="7CDCB981" w14:textId="77777777" w:rsidR="00D314AC" w:rsidRPr="00E40A01" w:rsidRDefault="00D314AC" w:rsidP="00D314AC">
      <w:pPr>
        <w:tabs>
          <w:tab w:val="center" w:pos="4821"/>
        </w:tabs>
        <w:spacing w:after="114"/>
        <w:rPr>
          <w:rFonts w:ascii="Times New Roman" w:hAnsi="Times New Roman" w:cs="Times New Roman"/>
        </w:rPr>
      </w:pPr>
      <w:r w:rsidRPr="00E40A01">
        <w:rPr>
          <w:rFonts w:ascii="Times New Roman" w:eastAsia="Tahoma" w:hAnsi="Times New Roman" w:cs="Times New Roman"/>
          <w:sz w:val="12"/>
          <w:vertAlign w:val="superscript"/>
        </w:rPr>
        <w:t xml:space="preserve"> </w:t>
      </w:r>
      <w:r w:rsidRPr="00E40A01">
        <w:rPr>
          <w:rFonts w:ascii="Times New Roman" w:eastAsia="Tahoma" w:hAnsi="Times New Roman" w:cs="Times New Roman"/>
          <w:sz w:val="12"/>
          <w:vertAlign w:val="superscript"/>
        </w:rPr>
        <w:tab/>
      </w:r>
      <w:r w:rsidRPr="00E40A01">
        <w:rPr>
          <w:rFonts w:ascii="Times New Roman" w:eastAsia="Tahoma" w:hAnsi="Times New Roman" w:cs="Times New Roman"/>
          <w:b/>
          <w:sz w:val="18"/>
        </w:rPr>
        <w:t xml:space="preserve">This document has been written to help you.  Read it carefully and follow the instructions. </w:t>
      </w:r>
    </w:p>
    <w:p w14:paraId="1AF8DAC4" w14:textId="44F5C203" w:rsidR="00D314AC" w:rsidRPr="00E40A01" w:rsidRDefault="00D314AC" w:rsidP="00B311FD">
      <w:pPr>
        <w:spacing w:after="0"/>
        <w:ind w:right="38"/>
        <w:jc w:val="center"/>
        <w:rPr>
          <w:rFonts w:ascii="Times New Roman" w:hAnsi="Times New Roman" w:cs="Times New Roman"/>
        </w:rPr>
      </w:pPr>
      <w:r w:rsidRPr="00E40A01">
        <w:rPr>
          <w:rFonts w:ascii="Times New Roman" w:eastAsia="Tahoma" w:hAnsi="Times New Roman" w:cs="Times New Roman"/>
          <w:b/>
          <w:sz w:val="18"/>
        </w:rPr>
        <w:t xml:space="preserve">If there is anything you do not understand, especially which calculator you may use, ask your teacher. </w:t>
      </w:r>
    </w:p>
    <w:tbl>
      <w:tblPr>
        <w:tblStyle w:val="TableGrid0"/>
        <w:tblW w:w="10166" w:type="dxa"/>
        <w:tblInd w:w="-106" w:type="dxa"/>
        <w:tblCellMar>
          <w:left w:w="106" w:type="dxa"/>
          <w:right w:w="115" w:type="dxa"/>
        </w:tblCellMar>
        <w:tblLook w:val="04A0" w:firstRow="1" w:lastRow="0" w:firstColumn="1" w:lastColumn="0" w:noHBand="0" w:noVBand="1"/>
      </w:tblPr>
      <w:tblGrid>
        <w:gridCol w:w="665"/>
        <w:gridCol w:w="9501"/>
      </w:tblGrid>
      <w:tr w:rsidR="00D314AC" w:rsidRPr="00E40A01" w14:paraId="424B62B3" w14:textId="77777777" w:rsidTr="00306917">
        <w:trPr>
          <w:trHeight w:val="200"/>
        </w:trPr>
        <w:tc>
          <w:tcPr>
            <w:tcW w:w="665" w:type="dxa"/>
            <w:tcBorders>
              <w:top w:val="single" w:sz="4" w:space="0" w:color="000000"/>
              <w:left w:val="single" w:sz="4" w:space="0" w:color="000000"/>
              <w:bottom w:val="single" w:sz="4" w:space="0" w:color="000000"/>
              <w:right w:val="nil"/>
            </w:tcBorders>
            <w:shd w:val="clear" w:color="auto" w:fill="E0E0E1"/>
          </w:tcPr>
          <w:p w14:paraId="69378DE2" w14:textId="77777777" w:rsidR="00D314AC" w:rsidRPr="00E40A01" w:rsidRDefault="00D314AC" w:rsidP="00E5103A">
            <w:pPr>
              <w:spacing w:after="0"/>
              <w:rPr>
                <w:rFonts w:ascii="Times New Roman" w:hAnsi="Times New Roman" w:cs="Times New Roman"/>
              </w:rPr>
            </w:pPr>
            <w:r w:rsidRPr="00E40A01">
              <w:rPr>
                <w:rFonts w:ascii="Times New Roman" w:eastAsia="Tahoma" w:hAnsi="Times New Roman" w:cs="Times New Roman"/>
                <w:b/>
                <w:sz w:val="16"/>
              </w:rPr>
              <w:t xml:space="preserve">A </w:t>
            </w:r>
          </w:p>
        </w:tc>
        <w:tc>
          <w:tcPr>
            <w:tcW w:w="9501" w:type="dxa"/>
            <w:tcBorders>
              <w:top w:val="single" w:sz="4" w:space="0" w:color="000000"/>
              <w:left w:val="nil"/>
              <w:bottom w:val="single" w:sz="4" w:space="0" w:color="000000"/>
              <w:right w:val="single" w:sz="4" w:space="0" w:color="000000"/>
            </w:tcBorders>
            <w:shd w:val="clear" w:color="auto" w:fill="E0E0E1"/>
          </w:tcPr>
          <w:p w14:paraId="134B1403" w14:textId="77777777" w:rsidR="00D314AC" w:rsidRPr="00E40A01" w:rsidRDefault="00D314AC" w:rsidP="00E5103A">
            <w:pPr>
              <w:spacing w:after="0"/>
              <w:ind w:left="55"/>
              <w:rPr>
                <w:rFonts w:ascii="Times New Roman" w:hAnsi="Times New Roman" w:cs="Times New Roman"/>
              </w:rPr>
            </w:pPr>
            <w:r w:rsidRPr="00E40A01">
              <w:rPr>
                <w:rFonts w:ascii="Times New Roman" w:eastAsia="Tahoma" w:hAnsi="Times New Roman" w:cs="Times New Roman"/>
                <w:b/>
                <w:sz w:val="16"/>
              </w:rPr>
              <w:t xml:space="preserve">Regulations – Make sure you understand the rules </w:t>
            </w:r>
          </w:p>
        </w:tc>
      </w:tr>
      <w:tr w:rsidR="00D314AC" w:rsidRPr="00E40A01" w14:paraId="541DB324" w14:textId="77777777" w:rsidTr="00306917">
        <w:trPr>
          <w:trHeight w:val="205"/>
        </w:trPr>
        <w:tc>
          <w:tcPr>
            <w:tcW w:w="665" w:type="dxa"/>
            <w:tcBorders>
              <w:top w:val="single" w:sz="4" w:space="0" w:color="000000"/>
              <w:left w:val="single" w:sz="4" w:space="0" w:color="000000"/>
              <w:bottom w:val="single" w:sz="4" w:space="0" w:color="000000"/>
              <w:right w:val="single" w:sz="4" w:space="0" w:color="000000"/>
            </w:tcBorders>
          </w:tcPr>
          <w:p w14:paraId="61163BED" w14:textId="77777777" w:rsidR="00D314AC" w:rsidRPr="00E40A01" w:rsidRDefault="00D314AC" w:rsidP="00E5103A">
            <w:pPr>
              <w:spacing w:after="0"/>
              <w:rPr>
                <w:rFonts w:ascii="Times New Roman" w:hAnsi="Times New Roman" w:cs="Times New Roman"/>
              </w:rPr>
            </w:pPr>
            <w:r w:rsidRPr="00E40A01">
              <w:rPr>
                <w:rFonts w:ascii="Times New Roman" w:eastAsia="Tahoma" w:hAnsi="Times New Roman" w:cs="Times New Roman"/>
                <w:sz w:val="16"/>
              </w:rPr>
              <w:t xml:space="preserve">1 </w:t>
            </w:r>
          </w:p>
        </w:tc>
        <w:tc>
          <w:tcPr>
            <w:tcW w:w="9501" w:type="dxa"/>
            <w:tcBorders>
              <w:top w:val="single" w:sz="4" w:space="0" w:color="000000"/>
              <w:left w:val="single" w:sz="4" w:space="0" w:color="000000"/>
              <w:bottom w:val="single" w:sz="4" w:space="0" w:color="000000"/>
              <w:right w:val="single" w:sz="4" w:space="0" w:color="000000"/>
            </w:tcBorders>
          </w:tcPr>
          <w:p w14:paraId="2D05D734" w14:textId="77777777" w:rsidR="00D314AC" w:rsidRPr="00E40A01" w:rsidRDefault="00D314AC" w:rsidP="00E5103A">
            <w:pPr>
              <w:spacing w:after="0"/>
              <w:ind w:left="2"/>
              <w:rPr>
                <w:rFonts w:ascii="Times New Roman" w:hAnsi="Times New Roman" w:cs="Times New Roman"/>
              </w:rPr>
            </w:pPr>
            <w:r w:rsidRPr="00E40A01">
              <w:rPr>
                <w:rFonts w:ascii="Times New Roman" w:eastAsia="Tahoma" w:hAnsi="Times New Roman" w:cs="Times New Roman"/>
                <w:sz w:val="16"/>
              </w:rPr>
              <w:t xml:space="preserve">Be on time for all your exams.  If you are late, your work might not be accepted. </w:t>
            </w:r>
          </w:p>
        </w:tc>
      </w:tr>
      <w:tr w:rsidR="00D314AC" w:rsidRPr="00E40A01" w14:paraId="59987030" w14:textId="77777777" w:rsidTr="00306917">
        <w:trPr>
          <w:trHeight w:val="202"/>
        </w:trPr>
        <w:tc>
          <w:tcPr>
            <w:tcW w:w="665" w:type="dxa"/>
            <w:tcBorders>
              <w:top w:val="single" w:sz="4" w:space="0" w:color="000000"/>
              <w:left w:val="single" w:sz="4" w:space="0" w:color="000000"/>
              <w:bottom w:val="single" w:sz="4" w:space="0" w:color="000000"/>
              <w:right w:val="single" w:sz="4" w:space="0" w:color="000000"/>
            </w:tcBorders>
          </w:tcPr>
          <w:p w14:paraId="126E5056" w14:textId="77777777" w:rsidR="00D314AC" w:rsidRPr="00E40A01" w:rsidRDefault="00D314AC" w:rsidP="00E5103A">
            <w:pPr>
              <w:spacing w:after="0"/>
              <w:rPr>
                <w:rFonts w:ascii="Times New Roman" w:hAnsi="Times New Roman" w:cs="Times New Roman"/>
              </w:rPr>
            </w:pPr>
            <w:r w:rsidRPr="00E40A01">
              <w:rPr>
                <w:rFonts w:ascii="Times New Roman" w:eastAsia="Tahoma" w:hAnsi="Times New Roman" w:cs="Times New Roman"/>
                <w:sz w:val="16"/>
              </w:rPr>
              <w:t xml:space="preserve">2 </w:t>
            </w:r>
          </w:p>
        </w:tc>
        <w:tc>
          <w:tcPr>
            <w:tcW w:w="9501" w:type="dxa"/>
            <w:tcBorders>
              <w:top w:val="single" w:sz="4" w:space="0" w:color="000000"/>
              <w:left w:val="single" w:sz="4" w:space="0" w:color="000000"/>
              <w:bottom w:val="single" w:sz="4" w:space="0" w:color="000000"/>
              <w:right w:val="single" w:sz="4" w:space="0" w:color="000000"/>
            </w:tcBorders>
          </w:tcPr>
          <w:p w14:paraId="2D0CA811" w14:textId="77777777" w:rsidR="00D314AC" w:rsidRPr="00E40A01" w:rsidRDefault="00D314AC" w:rsidP="00E5103A">
            <w:pPr>
              <w:spacing w:after="0"/>
              <w:ind w:left="2"/>
              <w:rPr>
                <w:rFonts w:ascii="Times New Roman" w:hAnsi="Times New Roman" w:cs="Times New Roman"/>
              </w:rPr>
            </w:pPr>
            <w:r w:rsidRPr="00E40A01">
              <w:rPr>
                <w:rFonts w:ascii="Times New Roman" w:eastAsia="Tahoma" w:hAnsi="Times New Roman" w:cs="Times New Roman"/>
                <w:sz w:val="16"/>
              </w:rPr>
              <w:t xml:space="preserve">Do not become involved in any unfair or dishonest practice during the exam. </w:t>
            </w:r>
          </w:p>
        </w:tc>
      </w:tr>
      <w:tr w:rsidR="00D314AC" w:rsidRPr="00E40A01" w14:paraId="690B978E" w14:textId="77777777" w:rsidTr="00306917">
        <w:trPr>
          <w:trHeight w:val="204"/>
        </w:trPr>
        <w:tc>
          <w:tcPr>
            <w:tcW w:w="665" w:type="dxa"/>
            <w:tcBorders>
              <w:top w:val="single" w:sz="4" w:space="0" w:color="000000"/>
              <w:left w:val="single" w:sz="4" w:space="0" w:color="000000"/>
              <w:bottom w:val="single" w:sz="4" w:space="0" w:color="000000"/>
              <w:right w:val="single" w:sz="4" w:space="0" w:color="000000"/>
            </w:tcBorders>
          </w:tcPr>
          <w:p w14:paraId="4814BD60" w14:textId="77777777" w:rsidR="00D314AC" w:rsidRPr="00E40A01" w:rsidRDefault="00D314AC" w:rsidP="00E5103A">
            <w:pPr>
              <w:spacing w:after="0"/>
              <w:rPr>
                <w:rFonts w:ascii="Times New Roman" w:hAnsi="Times New Roman" w:cs="Times New Roman"/>
              </w:rPr>
            </w:pPr>
            <w:r w:rsidRPr="00E40A01">
              <w:rPr>
                <w:rFonts w:ascii="Times New Roman" w:eastAsia="Tahoma" w:hAnsi="Times New Roman" w:cs="Times New Roman"/>
                <w:sz w:val="16"/>
              </w:rPr>
              <w:t xml:space="preserve">3 </w:t>
            </w:r>
          </w:p>
        </w:tc>
        <w:tc>
          <w:tcPr>
            <w:tcW w:w="9501" w:type="dxa"/>
            <w:tcBorders>
              <w:top w:val="single" w:sz="4" w:space="0" w:color="000000"/>
              <w:left w:val="single" w:sz="4" w:space="0" w:color="000000"/>
              <w:bottom w:val="single" w:sz="4" w:space="0" w:color="000000"/>
              <w:right w:val="single" w:sz="4" w:space="0" w:color="000000"/>
            </w:tcBorders>
          </w:tcPr>
          <w:p w14:paraId="5EB1E0D8" w14:textId="77777777" w:rsidR="00D314AC" w:rsidRPr="00E40A01" w:rsidRDefault="00D314AC" w:rsidP="00E5103A">
            <w:pPr>
              <w:spacing w:after="0"/>
              <w:ind w:left="2"/>
              <w:rPr>
                <w:rFonts w:ascii="Times New Roman" w:hAnsi="Times New Roman" w:cs="Times New Roman"/>
              </w:rPr>
            </w:pPr>
            <w:r w:rsidRPr="00E40A01">
              <w:rPr>
                <w:rFonts w:ascii="Times New Roman" w:eastAsia="Tahoma" w:hAnsi="Times New Roman" w:cs="Times New Roman"/>
                <w:sz w:val="16"/>
              </w:rPr>
              <w:t xml:space="preserve">If you try to cheat, or break the rules in any way, you could be disqualified from all your subjects. </w:t>
            </w:r>
          </w:p>
        </w:tc>
      </w:tr>
      <w:tr w:rsidR="00D314AC" w:rsidRPr="00E40A01" w14:paraId="1EF3B2D8" w14:textId="77777777" w:rsidTr="00306917">
        <w:trPr>
          <w:trHeight w:val="1450"/>
        </w:trPr>
        <w:tc>
          <w:tcPr>
            <w:tcW w:w="665" w:type="dxa"/>
            <w:tcBorders>
              <w:top w:val="single" w:sz="4" w:space="0" w:color="000000"/>
              <w:left w:val="single" w:sz="4" w:space="0" w:color="000000"/>
              <w:bottom w:val="single" w:sz="4" w:space="0" w:color="000000"/>
              <w:right w:val="single" w:sz="4" w:space="0" w:color="000000"/>
            </w:tcBorders>
          </w:tcPr>
          <w:p w14:paraId="7CC221A9" w14:textId="77777777" w:rsidR="00D314AC" w:rsidRPr="00E40A01" w:rsidRDefault="00D314AC" w:rsidP="00E5103A">
            <w:pPr>
              <w:spacing w:after="0"/>
              <w:rPr>
                <w:rFonts w:ascii="Times New Roman" w:hAnsi="Times New Roman" w:cs="Times New Roman"/>
              </w:rPr>
            </w:pPr>
            <w:r w:rsidRPr="00E40A01">
              <w:rPr>
                <w:rFonts w:ascii="Times New Roman" w:eastAsia="Tahoma" w:hAnsi="Times New Roman" w:cs="Times New Roman"/>
                <w:sz w:val="16"/>
              </w:rPr>
              <w:t xml:space="preserve">4 </w:t>
            </w:r>
          </w:p>
        </w:tc>
        <w:tc>
          <w:tcPr>
            <w:tcW w:w="9501" w:type="dxa"/>
            <w:tcBorders>
              <w:top w:val="single" w:sz="4" w:space="0" w:color="000000"/>
              <w:left w:val="single" w:sz="4" w:space="0" w:color="000000"/>
              <w:bottom w:val="single" w:sz="4" w:space="0" w:color="000000"/>
              <w:right w:val="single" w:sz="4" w:space="0" w:color="000000"/>
            </w:tcBorders>
          </w:tcPr>
          <w:p w14:paraId="0E86CB32" w14:textId="0A940C31" w:rsidR="00D314AC" w:rsidRPr="00E40A01" w:rsidRDefault="00D314AC" w:rsidP="006300DE">
            <w:pPr>
              <w:spacing w:after="0"/>
              <w:ind w:left="2"/>
              <w:rPr>
                <w:rFonts w:ascii="Times New Roman" w:hAnsi="Times New Roman" w:cs="Times New Roman"/>
              </w:rPr>
            </w:pPr>
            <w:r w:rsidRPr="00E40A01">
              <w:rPr>
                <w:rFonts w:ascii="Times New Roman" w:eastAsia="Tahoma" w:hAnsi="Times New Roman" w:cs="Times New Roman"/>
                <w:sz w:val="16"/>
              </w:rPr>
              <w:t xml:space="preserve">You </w:t>
            </w:r>
            <w:r w:rsidRPr="00E40A01">
              <w:rPr>
                <w:rFonts w:ascii="Times New Roman" w:eastAsia="Tahoma" w:hAnsi="Times New Roman" w:cs="Times New Roman"/>
                <w:b/>
                <w:sz w:val="16"/>
              </w:rPr>
              <w:t>must not</w:t>
            </w:r>
            <w:r w:rsidRPr="00E40A01">
              <w:rPr>
                <w:rFonts w:ascii="Times New Roman" w:eastAsia="Tahoma" w:hAnsi="Times New Roman" w:cs="Times New Roman"/>
                <w:sz w:val="16"/>
              </w:rPr>
              <w:t xml:space="preserve"> take into the exam room: </w:t>
            </w:r>
          </w:p>
          <w:p w14:paraId="642DE65F" w14:textId="77777777" w:rsidR="00D314AC" w:rsidRPr="00E40A01" w:rsidRDefault="00D314AC" w:rsidP="00D314AC">
            <w:pPr>
              <w:numPr>
                <w:ilvl w:val="0"/>
                <w:numId w:val="20"/>
              </w:numPr>
              <w:spacing w:after="0" w:line="259" w:lineRule="auto"/>
              <w:ind w:right="389" w:hanging="358"/>
              <w:rPr>
                <w:rFonts w:ascii="Times New Roman" w:hAnsi="Times New Roman" w:cs="Times New Roman"/>
              </w:rPr>
            </w:pPr>
            <w:r w:rsidRPr="00E40A01">
              <w:rPr>
                <w:rFonts w:ascii="Times New Roman" w:eastAsia="Tahoma" w:hAnsi="Times New Roman" w:cs="Times New Roman"/>
                <w:b/>
                <w:sz w:val="16"/>
              </w:rPr>
              <w:t xml:space="preserve">notes; </w:t>
            </w:r>
          </w:p>
          <w:p w14:paraId="233CE69F" w14:textId="5C241BD6" w:rsidR="00D314AC" w:rsidRPr="00E40A01" w:rsidRDefault="00D314AC" w:rsidP="006300DE">
            <w:pPr>
              <w:numPr>
                <w:ilvl w:val="0"/>
                <w:numId w:val="20"/>
              </w:numPr>
              <w:spacing w:after="0" w:line="260" w:lineRule="auto"/>
              <w:ind w:right="389" w:hanging="358"/>
              <w:rPr>
                <w:rFonts w:ascii="Times New Roman" w:hAnsi="Times New Roman" w:cs="Times New Roman"/>
              </w:rPr>
            </w:pPr>
            <w:r w:rsidRPr="00E40A01">
              <w:rPr>
                <w:rFonts w:ascii="Times New Roman" w:eastAsia="Tahoma" w:hAnsi="Times New Roman" w:cs="Times New Roman"/>
                <w:b/>
                <w:sz w:val="16"/>
              </w:rPr>
              <w:t>potential technological/web enabled sources of information such as an iPod, a mobile phone,  a MP3/4 player or similar device, a smartwatch or a wrist watch which has a data storage device.</w:t>
            </w:r>
          </w:p>
          <w:p w14:paraId="778FD173" w14:textId="6167F4DE" w:rsidR="006300DE" w:rsidRPr="00E40A01" w:rsidRDefault="00D314AC" w:rsidP="003450F6">
            <w:pPr>
              <w:spacing w:after="0"/>
              <w:ind w:left="2"/>
              <w:rPr>
                <w:rFonts w:ascii="Times New Roman" w:hAnsi="Times New Roman" w:cs="Times New Roman"/>
              </w:rPr>
            </w:pPr>
            <w:r w:rsidRPr="00E40A01">
              <w:rPr>
                <w:rFonts w:ascii="Times New Roman" w:eastAsia="Tahoma" w:hAnsi="Times New Roman" w:cs="Times New Roman"/>
                <w:b/>
                <w:sz w:val="16"/>
              </w:rPr>
              <w:t>Any pencil cases taken into the exam room must be see-through</w:t>
            </w:r>
            <w:r w:rsidRPr="00E40A01">
              <w:rPr>
                <w:rFonts w:ascii="Times New Roman" w:eastAsia="Tahoma" w:hAnsi="Times New Roman" w:cs="Times New Roman"/>
                <w:sz w:val="16"/>
              </w:rPr>
              <w:t xml:space="preserve">. </w:t>
            </w:r>
          </w:p>
          <w:p w14:paraId="4D5A5ECD" w14:textId="77777777" w:rsidR="00D314AC" w:rsidRPr="00E40A01" w:rsidRDefault="00D314AC" w:rsidP="00E5103A">
            <w:pPr>
              <w:spacing w:after="0"/>
              <w:ind w:left="2"/>
              <w:rPr>
                <w:rFonts w:ascii="Times New Roman" w:hAnsi="Times New Roman" w:cs="Times New Roman"/>
              </w:rPr>
            </w:pPr>
            <w:r w:rsidRPr="00E40A01">
              <w:rPr>
                <w:rFonts w:ascii="Times New Roman" w:eastAsia="Tahoma" w:hAnsi="Times New Roman" w:cs="Times New Roman"/>
                <w:b/>
                <w:sz w:val="16"/>
              </w:rPr>
              <w:t>Remember:</w:t>
            </w:r>
            <w:r w:rsidRPr="00E40A01">
              <w:rPr>
                <w:rFonts w:ascii="Times New Roman" w:eastAsia="Tahoma" w:hAnsi="Times New Roman" w:cs="Times New Roman"/>
                <w:sz w:val="16"/>
              </w:rPr>
              <w:t xml:space="preserve"> possession of unauthorised material is breaking the rules, even if you do not intend to use it, and you will be subject to penalty and possible disqualification.</w:t>
            </w:r>
            <w:r w:rsidRPr="00E40A01">
              <w:rPr>
                <w:rFonts w:ascii="Times New Roman" w:eastAsia="Arial" w:hAnsi="Times New Roman" w:cs="Times New Roman"/>
              </w:rPr>
              <w:t xml:space="preserve"> </w:t>
            </w:r>
          </w:p>
        </w:tc>
      </w:tr>
      <w:tr w:rsidR="00D314AC" w:rsidRPr="00E40A01" w14:paraId="121B765D" w14:textId="77777777" w:rsidTr="00306917">
        <w:trPr>
          <w:trHeight w:val="204"/>
        </w:trPr>
        <w:tc>
          <w:tcPr>
            <w:tcW w:w="665" w:type="dxa"/>
            <w:tcBorders>
              <w:top w:val="single" w:sz="4" w:space="0" w:color="000000"/>
              <w:left w:val="single" w:sz="4" w:space="0" w:color="000000"/>
              <w:bottom w:val="single" w:sz="4" w:space="0" w:color="000000"/>
              <w:right w:val="single" w:sz="4" w:space="0" w:color="000000"/>
            </w:tcBorders>
          </w:tcPr>
          <w:p w14:paraId="0620D02E" w14:textId="77777777" w:rsidR="00D314AC" w:rsidRPr="00E40A01" w:rsidRDefault="00D314AC" w:rsidP="00E5103A">
            <w:pPr>
              <w:spacing w:after="0"/>
              <w:rPr>
                <w:rFonts w:ascii="Times New Roman" w:hAnsi="Times New Roman" w:cs="Times New Roman"/>
              </w:rPr>
            </w:pPr>
            <w:r w:rsidRPr="00E40A01">
              <w:rPr>
                <w:rFonts w:ascii="Times New Roman" w:eastAsia="Tahoma" w:hAnsi="Times New Roman" w:cs="Times New Roman"/>
                <w:sz w:val="16"/>
              </w:rPr>
              <w:t xml:space="preserve">5 </w:t>
            </w:r>
          </w:p>
        </w:tc>
        <w:tc>
          <w:tcPr>
            <w:tcW w:w="9501" w:type="dxa"/>
            <w:tcBorders>
              <w:top w:val="single" w:sz="4" w:space="0" w:color="000000"/>
              <w:left w:val="single" w:sz="4" w:space="0" w:color="000000"/>
              <w:bottom w:val="single" w:sz="4" w:space="0" w:color="000000"/>
              <w:right w:val="single" w:sz="4" w:space="0" w:color="000000"/>
            </w:tcBorders>
          </w:tcPr>
          <w:p w14:paraId="33DF21AB" w14:textId="77777777" w:rsidR="00D314AC" w:rsidRPr="00E40A01" w:rsidRDefault="00D314AC" w:rsidP="00E5103A">
            <w:pPr>
              <w:spacing w:after="0"/>
              <w:ind w:left="2"/>
              <w:rPr>
                <w:rFonts w:ascii="Times New Roman" w:hAnsi="Times New Roman" w:cs="Times New Roman"/>
              </w:rPr>
            </w:pPr>
            <w:r w:rsidRPr="00E40A01">
              <w:rPr>
                <w:rFonts w:ascii="Times New Roman" w:eastAsia="Tahoma" w:hAnsi="Times New Roman" w:cs="Times New Roman"/>
                <w:sz w:val="16"/>
              </w:rPr>
              <w:t xml:space="preserve">If you wear a wrist watch the invigilator will ask you to remove it and place it on your desk. </w:t>
            </w:r>
          </w:p>
        </w:tc>
      </w:tr>
      <w:tr w:rsidR="00D314AC" w:rsidRPr="00E40A01" w14:paraId="20063CC9" w14:textId="77777777" w:rsidTr="00306917">
        <w:trPr>
          <w:trHeight w:val="202"/>
        </w:trPr>
        <w:tc>
          <w:tcPr>
            <w:tcW w:w="665" w:type="dxa"/>
            <w:tcBorders>
              <w:top w:val="single" w:sz="4" w:space="0" w:color="000000"/>
              <w:left w:val="single" w:sz="4" w:space="0" w:color="000000"/>
              <w:bottom w:val="single" w:sz="4" w:space="0" w:color="000000"/>
              <w:right w:val="single" w:sz="4" w:space="0" w:color="000000"/>
            </w:tcBorders>
          </w:tcPr>
          <w:p w14:paraId="42988E13" w14:textId="77777777" w:rsidR="00D314AC" w:rsidRPr="00E40A01" w:rsidRDefault="00D314AC" w:rsidP="00E5103A">
            <w:pPr>
              <w:spacing w:after="0"/>
              <w:rPr>
                <w:rFonts w:ascii="Times New Roman" w:hAnsi="Times New Roman" w:cs="Times New Roman"/>
              </w:rPr>
            </w:pPr>
            <w:r w:rsidRPr="00E40A01">
              <w:rPr>
                <w:rFonts w:ascii="Times New Roman" w:eastAsia="Tahoma" w:hAnsi="Times New Roman" w:cs="Times New Roman"/>
                <w:sz w:val="16"/>
              </w:rPr>
              <w:t xml:space="preserve">6 </w:t>
            </w:r>
          </w:p>
        </w:tc>
        <w:tc>
          <w:tcPr>
            <w:tcW w:w="9501" w:type="dxa"/>
            <w:tcBorders>
              <w:top w:val="single" w:sz="4" w:space="0" w:color="000000"/>
              <w:left w:val="single" w:sz="4" w:space="0" w:color="000000"/>
              <w:bottom w:val="single" w:sz="4" w:space="0" w:color="000000"/>
              <w:right w:val="single" w:sz="4" w:space="0" w:color="000000"/>
            </w:tcBorders>
          </w:tcPr>
          <w:p w14:paraId="718F42E5" w14:textId="77777777" w:rsidR="00D314AC" w:rsidRPr="00E40A01" w:rsidRDefault="00D314AC" w:rsidP="00E5103A">
            <w:pPr>
              <w:spacing w:after="0"/>
              <w:ind w:left="2"/>
              <w:rPr>
                <w:rFonts w:ascii="Times New Roman" w:hAnsi="Times New Roman" w:cs="Times New Roman"/>
              </w:rPr>
            </w:pPr>
            <w:r w:rsidRPr="00E40A01">
              <w:rPr>
                <w:rFonts w:ascii="Times New Roman" w:eastAsia="Tahoma" w:hAnsi="Times New Roman" w:cs="Times New Roman"/>
                <w:sz w:val="16"/>
              </w:rPr>
              <w:t xml:space="preserve">Do not use correcting pens, fluid or tape, erasable pens, highlighters or gel pens in your answers. </w:t>
            </w:r>
          </w:p>
        </w:tc>
      </w:tr>
      <w:tr w:rsidR="00D314AC" w:rsidRPr="00E40A01" w14:paraId="3E518509" w14:textId="77777777" w:rsidTr="00306917">
        <w:trPr>
          <w:trHeight w:val="204"/>
        </w:trPr>
        <w:tc>
          <w:tcPr>
            <w:tcW w:w="665" w:type="dxa"/>
            <w:tcBorders>
              <w:top w:val="single" w:sz="4" w:space="0" w:color="000000"/>
              <w:left w:val="single" w:sz="4" w:space="0" w:color="000000"/>
              <w:bottom w:val="single" w:sz="4" w:space="0" w:color="000000"/>
              <w:right w:val="single" w:sz="4" w:space="0" w:color="000000"/>
            </w:tcBorders>
          </w:tcPr>
          <w:p w14:paraId="2A56AC95" w14:textId="77777777" w:rsidR="00D314AC" w:rsidRPr="00E40A01" w:rsidRDefault="00D314AC" w:rsidP="00E5103A">
            <w:pPr>
              <w:spacing w:after="0"/>
              <w:rPr>
                <w:rFonts w:ascii="Times New Roman" w:hAnsi="Times New Roman" w:cs="Times New Roman"/>
              </w:rPr>
            </w:pPr>
            <w:r w:rsidRPr="00E40A01">
              <w:rPr>
                <w:rFonts w:ascii="Times New Roman" w:eastAsia="Tahoma" w:hAnsi="Times New Roman" w:cs="Times New Roman"/>
                <w:sz w:val="16"/>
              </w:rPr>
              <w:t xml:space="preserve">7 </w:t>
            </w:r>
          </w:p>
        </w:tc>
        <w:tc>
          <w:tcPr>
            <w:tcW w:w="9501" w:type="dxa"/>
            <w:tcBorders>
              <w:top w:val="single" w:sz="4" w:space="0" w:color="000000"/>
              <w:left w:val="single" w:sz="4" w:space="0" w:color="000000"/>
              <w:bottom w:val="single" w:sz="4" w:space="0" w:color="000000"/>
              <w:right w:val="single" w:sz="4" w:space="0" w:color="000000"/>
            </w:tcBorders>
          </w:tcPr>
          <w:p w14:paraId="5A27A77E" w14:textId="77777777" w:rsidR="00D314AC" w:rsidRPr="00E40A01" w:rsidRDefault="00D314AC" w:rsidP="00E5103A">
            <w:pPr>
              <w:spacing w:after="0"/>
              <w:ind w:left="2"/>
              <w:rPr>
                <w:rFonts w:ascii="Times New Roman" w:hAnsi="Times New Roman" w:cs="Times New Roman"/>
              </w:rPr>
            </w:pPr>
            <w:r w:rsidRPr="00E40A01">
              <w:rPr>
                <w:rFonts w:ascii="Times New Roman" w:eastAsia="Tahoma" w:hAnsi="Times New Roman" w:cs="Times New Roman"/>
                <w:sz w:val="16"/>
              </w:rPr>
              <w:t xml:space="preserve">Do not talk to or try to communicate with, or disturb other candidates once the exam has started. </w:t>
            </w:r>
          </w:p>
        </w:tc>
      </w:tr>
      <w:tr w:rsidR="00D314AC" w:rsidRPr="00E40A01" w14:paraId="505D16FD" w14:textId="77777777" w:rsidTr="00306917">
        <w:trPr>
          <w:trHeight w:val="204"/>
        </w:trPr>
        <w:tc>
          <w:tcPr>
            <w:tcW w:w="665" w:type="dxa"/>
            <w:tcBorders>
              <w:top w:val="single" w:sz="4" w:space="0" w:color="000000"/>
              <w:left w:val="single" w:sz="4" w:space="0" w:color="000000"/>
              <w:bottom w:val="single" w:sz="4" w:space="0" w:color="000000"/>
              <w:right w:val="single" w:sz="4" w:space="0" w:color="000000"/>
            </w:tcBorders>
          </w:tcPr>
          <w:p w14:paraId="58697233" w14:textId="77777777" w:rsidR="00D314AC" w:rsidRPr="00E40A01" w:rsidRDefault="00D314AC" w:rsidP="00E5103A">
            <w:pPr>
              <w:spacing w:after="0"/>
              <w:rPr>
                <w:rFonts w:ascii="Times New Roman" w:hAnsi="Times New Roman" w:cs="Times New Roman"/>
              </w:rPr>
            </w:pPr>
            <w:r w:rsidRPr="00E40A01">
              <w:rPr>
                <w:rFonts w:ascii="Times New Roman" w:eastAsia="Tahoma" w:hAnsi="Times New Roman" w:cs="Times New Roman"/>
                <w:sz w:val="16"/>
              </w:rPr>
              <w:t xml:space="preserve">8 </w:t>
            </w:r>
          </w:p>
        </w:tc>
        <w:tc>
          <w:tcPr>
            <w:tcW w:w="9501" w:type="dxa"/>
            <w:tcBorders>
              <w:top w:val="single" w:sz="4" w:space="0" w:color="000000"/>
              <w:left w:val="single" w:sz="4" w:space="0" w:color="000000"/>
              <w:bottom w:val="single" w:sz="4" w:space="0" w:color="000000"/>
              <w:right w:val="single" w:sz="4" w:space="0" w:color="000000"/>
            </w:tcBorders>
          </w:tcPr>
          <w:p w14:paraId="604EF6C0" w14:textId="77777777" w:rsidR="00D314AC" w:rsidRPr="00E40A01" w:rsidRDefault="00D314AC" w:rsidP="00E5103A">
            <w:pPr>
              <w:spacing w:after="0"/>
              <w:ind w:left="2"/>
              <w:rPr>
                <w:rFonts w:ascii="Times New Roman" w:hAnsi="Times New Roman" w:cs="Times New Roman"/>
              </w:rPr>
            </w:pPr>
            <w:r w:rsidRPr="00E40A01">
              <w:rPr>
                <w:rFonts w:ascii="Times New Roman" w:eastAsia="Tahoma" w:hAnsi="Times New Roman" w:cs="Times New Roman"/>
                <w:sz w:val="16"/>
              </w:rPr>
              <w:t xml:space="preserve">You </w:t>
            </w:r>
            <w:r w:rsidRPr="00E40A01">
              <w:rPr>
                <w:rFonts w:ascii="Times New Roman" w:eastAsia="Tahoma" w:hAnsi="Times New Roman" w:cs="Times New Roman"/>
                <w:b/>
                <w:sz w:val="16"/>
              </w:rPr>
              <w:t>must not</w:t>
            </w:r>
            <w:r w:rsidRPr="00E40A01">
              <w:rPr>
                <w:rFonts w:ascii="Times New Roman" w:eastAsia="Tahoma" w:hAnsi="Times New Roman" w:cs="Times New Roman"/>
                <w:sz w:val="16"/>
              </w:rPr>
              <w:t xml:space="preserve"> write inappropriate, obscene or offensive material. </w:t>
            </w:r>
          </w:p>
        </w:tc>
      </w:tr>
      <w:tr w:rsidR="00D314AC" w:rsidRPr="00E40A01" w14:paraId="039F5C4B" w14:textId="77777777" w:rsidTr="00306917">
        <w:trPr>
          <w:trHeight w:val="202"/>
        </w:trPr>
        <w:tc>
          <w:tcPr>
            <w:tcW w:w="665" w:type="dxa"/>
            <w:tcBorders>
              <w:top w:val="single" w:sz="4" w:space="0" w:color="000000"/>
              <w:left w:val="single" w:sz="4" w:space="0" w:color="000000"/>
              <w:bottom w:val="single" w:sz="4" w:space="0" w:color="000000"/>
              <w:right w:val="single" w:sz="4" w:space="0" w:color="000000"/>
            </w:tcBorders>
          </w:tcPr>
          <w:p w14:paraId="1E47CFB0" w14:textId="77777777" w:rsidR="00D314AC" w:rsidRPr="00E40A01" w:rsidRDefault="00D314AC" w:rsidP="00E5103A">
            <w:pPr>
              <w:spacing w:after="0"/>
              <w:rPr>
                <w:rFonts w:ascii="Times New Roman" w:hAnsi="Times New Roman" w:cs="Times New Roman"/>
              </w:rPr>
            </w:pPr>
            <w:r w:rsidRPr="00E40A01">
              <w:rPr>
                <w:rFonts w:ascii="Times New Roman" w:eastAsia="Tahoma" w:hAnsi="Times New Roman" w:cs="Times New Roman"/>
                <w:sz w:val="16"/>
              </w:rPr>
              <w:t xml:space="preserve">9 </w:t>
            </w:r>
          </w:p>
        </w:tc>
        <w:tc>
          <w:tcPr>
            <w:tcW w:w="9501" w:type="dxa"/>
            <w:tcBorders>
              <w:top w:val="single" w:sz="4" w:space="0" w:color="000000"/>
              <w:left w:val="single" w:sz="4" w:space="0" w:color="000000"/>
              <w:bottom w:val="single" w:sz="4" w:space="0" w:color="000000"/>
              <w:right w:val="single" w:sz="4" w:space="0" w:color="000000"/>
            </w:tcBorders>
          </w:tcPr>
          <w:p w14:paraId="43F75C5E" w14:textId="77777777" w:rsidR="00D314AC" w:rsidRPr="00E40A01" w:rsidRDefault="00D314AC" w:rsidP="00E5103A">
            <w:pPr>
              <w:spacing w:after="0"/>
              <w:ind w:left="2"/>
              <w:rPr>
                <w:rFonts w:ascii="Times New Roman" w:hAnsi="Times New Roman" w:cs="Times New Roman"/>
              </w:rPr>
            </w:pPr>
            <w:r w:rsidRPr="00E40A01">
              <w:rPr>
                <w:rFonts w:ascii="Times New Roman" w:eastAsia="Tahoma" w:hAnsi="Times New Roman" w:cs="Times New Roman"/>
                <w:sz w:val="16"/>
              </w:rPr>
              <w:t xml:space="preserve">If you leave the exam room unaccompanied by an invigilator before the exam has finished, you will not be allowed to return. </w:t>
            </w:r>
          </w:p>
        </w:tc>
      </w:tr>
      <w:tr w:rsidR="00D314AC" w:rsidRPr="00E40A01" w14:paraId="22DFF05B" w14:textId="77777777" w:rsidTr="00306917">
        <w:trPr>
          <w:trHeight w:val="205"/>
        </w:trPr>
        <w:tc>
          <w:tcPr>
            <w:tcW w:w="665" w:type="dxa"/>
            <w:tcBorders>
              <w:top w:val="single" w:sz="4" w:space="0" w:color="000000"/>
              <w:left w:val="single" w:sz="4" w:space="0" w:color="000000"/>
              <w:bottom w:val="single" w:sz="4" w:space="0" w:color="000000"/>
              <w:right w:val="single" w:sz="4" w:space="0" w:color="000000"/>
            </w:tcBorders>
          </w:tcPr>
          <w:p w14:paraId="13A44A11" w14:textId="77777777" w:rsidR="00D314AC" w:rsidRPr="00E40A01" w:rsidRDefault="00D314AC" w:rsidP="00E5103A">
            <w:pPr>
              <w:spacing w:after="0"/>
              <w:rPr>
                <w:rFonts w:ascii="Times New Roman" w:hAnsi="Times New Roman" w:cs="Times New Roman"/>
              </w:rPr>
            </w:pPr>
            <w:r w:rsidRPr="00E40A01">
              <w:rPr>
                <w:rFonts w:ascii="Times New Roman" w:eastAsia="Tahoma" w:hAnsi="Times New Roman" w:cs="Times New Roman"/>
                <w:sz w:val="16"/>
              </w:rPr>
              <w:t xml:space="preserve">10 </w:t>
            </w:r>
          </w:p>
        </w:tc>
        <w:tc>
          <w:tcPr>
            <w:tcW w:w="9501" w:type="dxa"/>
            <w:tcBorders>
              <w:top w:val="single" w:sz="4" w:space="0" w:color="000000"/>
              <w:left w:val="single" w:sz="4" w:space="0" w:color="000000"/>
              <w:bottom w:val="single" w:sz="4" w:space="0" w:color="000000"/>
              <w:right w:val="single" w:sz="4" w:space="0" w:color="000000"/>
            </w:tcBorders>
          </w:tcPr>
          <w:p w14:paraId="20BA3715" w14:textId="77777777" w:rsidR="00D314AC" w:rsidRPr="00E40A01" w:rsidRDefault="00D314AC" w:rsidP="00E5103A">
            <w:pPr>
              <w:spacing w:after="0"/>
              <w:ind w:left="2"/>
              <w:rPr>
                <w:rFonts w:ascii="Times New Roman" w:hAnsi="Times New Roman" w:cs="Times New Roman"/>
              </w:rPr>
            </w:pPr>
            <w:r w:rsidRPr="00E40A01">
              <w:rPr>
                <w:rFonts w:ascii="Times New Roman" w:eastAsia="Tahoma" w:hAnsi="Times New Roman" w:cs="Times New Roman"/>
                <w:sz w:val="16"/>
              </w:rPr>
              <w:t xml:space="preserve">Do not borrow anything from another candidate during the exam. </w:t>
            </w:r>
          </w:p>
        </w:tc>
      </w:tr>
      <w:tr w:rsidR="00D314AC" w:rsidRPr="00E40A01" w14:paraId="53E49492" w14:textId="77777777" w:rsidTr="00306917">
        <w:trPr>
          <w:trHeight w:val="202"/>
        </w:trPr>
        <w:tc>
          <w:tcPr>
            <w:tcW w:w="665" w:type="dxa"/>
            <w:tcBorders>
              <w:top w:val="single" w:sz="4" w:space="0" w:color="000000"/>
              <w:left w:val="single" w:sz="4" w:space="0" w:color="000000"/>
              <w:bottom w:val="single" w:sz="4" w:space="0" w:color="000000"/>
              <w:right w:val="nil"/>
            </w:tcBorders>
            <w:shd w:val="clear" w:color="auto" w:fill="E0E0E1"/>
          </w:tcPr>
          <w:p w14:paraId="041490BB" w14:textId="77777777" w:rsidR="00D314AC" w:rsidRPr="00E40A01" w:rsidRDefault="00D314AC" w:rsidP="00E5103A">
            <w:pPr>
              <w:spacing w:after="0"/>
              <w:rPr>
                <w:rFonts w:ascii="Times New Roman" w:hAnsi="Times New Roman" w:cs="Times New Roman"/>
              </w:rPr>
            </w:pPr>
            <w:r w:rsidRPr="00E40A01">
              <w:rPr>
                <w:rFonts w:ascii="Times New Roman" w:eastAsia="Tahoma" w:hAnsi="Times New Roman" w:cs="Times New Roman"/>
                <w:b/>
                <w:sz w:val="16"/>
              </w:rPr>
              <w:t xml:space="preserve">B </w:t>
            </w:r>
          </w:p>
        </w:tc>
        <w:tc>
          <w:tcPr>
            <w:tcW w:w="9501" w:type="dxa"/>
            <w:tcBorders>
              <w:top w:val="single" w:sz="4" w:space="0" w:color="000000"/>
              <w:left w:val="nil"/>
              <w:bottom w:val="single" w:sz="4" w:space="0" w:color="000000"/>
              <w:right w:val="single" w:sz="4" w:space="0" w:color="000000"/>
            </w:tcBorders>
            <w:shd w:val="clear" w:color="auto" w:fill="E0E0E1"/>
          </w:tcPr>
          <w:p w14:paraId="2400F5DB" w14:textId="77777777" w:rsidR="00D314AC" w:rsidRPr="00E40A01" w:rsidRDefault="00D314AC" w:rsidP="00E5103A">
            <w:pPr>
              <w:spacing w:after="0"/>
              <w:ind w:left="55"/>
              <w:rPr>
                <w:rFonts w:ascii="Times New Roman" w:hAnsi="Times New Roman" w:cs="Times New Roman"/>
              </w:rPr>
            </w:pPr>
            <w:r w:rsidRPr="00E40A01">
              <w:rPr>
                <w:rFonts w:ascii="Times New Roman" w:eastAsia="Tahoma" w:hAnsi="Times New Roman" w:cs="Times New Roman"/>
                <w:b/>
                <w:sz w:val="16"/>
              </w:rPr>
              <w:t>Information – Make sure you attend your exams and bring what you need</w:t>
            </w:r>
            <w:r w:rsidRPr="00E40A01">
              <w:rPr>
                <w:rFonts w:ascii="Times New Roman" w:eastAsia="Tahoma" w:hAnsi="Times New Roman" w:cs="Times New Roman"/>
                <w:sz w:val="16"/>
              </w:rPr>
              <w:t xml:space="preserve"> </w:t>
            </w:r>
          </w:p>
        </w:tc>
      </w:tr>
      <w:tr w:rsidR="00D314AC" w:rsidRPr="00E40A01" w14:paraId="679AA91D" w14:textId="77777777" w:rsidTr="00306917">
        <w:trPr>
          <w:trHeight w:val="203"/>
        </w:trPr>
        <w:tc>
          <w:tcPr>
            <w:tcW w:w="665" w:type="dxa"/>
            <w:tcBorders>
              <w:top w:val="single" w:sz="4" w:space="0" w:color="000000"/>
              <w:left w:val="single" w:sz="4" w:space="0" w:color="000000"/>
              <w:bottom w:val="single" w:sz="4" w:space="0" w:color="000000"/>
              <w:right w:val="single" w:sz="4" w:space="0" w:color="000000"/>
            </w:tcBorders>
          </w:tcPr>
          <w:p w14:paraId="03247FDB" w14:textId="77777777" w:rsidR="00D314AC" w:rsidRPr="00E40A01" w:rsidRDefault="00D314AC" w:rsidP="00E5103A">
            <w:pPr>
              <w:spacing w:after="0"/>
              <w:rPr>
                <w:rFonts w:ascii="Times New Roman" w:hAnsi="Times New Roman" w:cs="Times New Roman"/>
              </w:rPr>
            </w:pPr>
            <w:r w:rsidRPr="00E40A01">
              <w:rPr>
                <w:rFonts w:ascii="Times New Roman" w:eastAsia="Tahoma" w:hAnsi="Times New Roman" w:cs="Times New Roman"/>
                <w:sz w:val="16"/>
              </w:rPr>
              <w:t xml:space="preserve">1 </w:t>
            </w:r>
          </w:p>
        </w:tc>
        <w:tc>
          <w:tcPr>
            <w:tcW w:w="9501" w:type="dxa"/>
            <w:tcBorders>
              <w:top w:val="single" w:sz="4" w:space="0" w:color="000000"/>
              <w:left w:val="single" w:sz="4" w:space="0" w:color="000000"/>
              <w:bottom w:val="single" w:sz="4" w:space="0" w:color="000000"/>
              <w:right w:val="single" w:sz="4" w:space="0" w:color="000000"/>
            </w:tcBorders>
          </w:tcPr>
          <w:p w14:paraId="2A49ADBB" w14:textId="77777777" w:rsidR="00D314AC" w:rsidRPr="00E40A01" w:rsidRDefault="00D314AC" w:rsidP="00E5103A">
            <w:pPr>
              <w:spacing w:after="0"/>
              <w:ind w:left="2"/>
              <w:rPr>
                <w:rFonts w:ascii="Times New Roman" w:hAnsi="Times New Roman" w:cs="Times New Roman"/>
              </w:rPr>
            </w:pPr>
            <w:r w:rsidRPr="00E40A01">
              <w:rPr>
                <w:rFonts w:ascii="Times New Roman" w:eastAsia="Tahoma" w:hAnsi="Times New Roman" w:cs="Times New Roman"/>
                <w:sz w:val="16"/>
              </w:rPr>
              <w:t xml:space="preserve">Know the dates and times of all your exams.  Arrive at least ten minutes before the start of each exam. </w:t>
            </w:r>
          </w:p>
        </w:tc>
      </w:tr>
      <w:tr w:rsidR="00D314AC" w:rsidRPr="00E40A01" w14:paraId="5CE30985" w14:textId="77777777" w:rsidTr="00306917">
        <w:trPr>
          <w:trHeight w:val="204"/>
        </w:trPr>
        <w:tc>
          <w:tcPr>
            <w:tcW w:w="665" w:type="dxa"/>
            <w:tcBorders>
              <w:top w:val="single" w:sz="4" w:space="0" w:color="000000"/>
              <w:left w:val="single" w:sz="4" w:space="0" w:color="000000"/>
              <w:bottom w:val="single" w:sz="4" w:space="0" w:color="000000"/>
              <w:right w:val="single" w:sz="4" w:space="0" w:color="000000"/>
            </w:tcBorders>
          </w:tcPr>
          <w:p w14:paraId="3356A7A2" w14:textId="77777777" w:rsidR="00D314AC" w:rsidRPr="00E40A01" w:rsidRDefault="00D314AC" w:rsidP="00E5103A">
            <w:pPr>
              <w:spacing w:after="0"/>
              <w:rPr>
                <w:rFonts w:ascii="Times New Roman" w:hAnsi="Times New Roman" w:cs="Times New Roman"/>
              </w:rPr>
            </w:pPr>
            <w:r w:rsidRPr="00E40A01">
              <w:rPr>
                <w:rFonts w:ascii="Times New Roman" w:eastAsia="Tahoma" w:hAnsi="Times New Roman" w:cs="Times New Roman"/>
                <w:sz w:val="16"/>
              </w:rPr>
              <w:t xml:space="preserve">2 </w:t>
            </w:r>
          </w:p>
        </w:tc>
        <w:tc>
          <w:tcPr>
            <w:tcW w:w="9501" w:type="dxa"/>
            <w:tcBorders>
              <w:top w:val="single" w:sz="4" w:space="0" w:color="000000"/>
              <w:left w:val="single" w:sz="4" w:space="0" w:color="000000"/>
              <w:bottom w:val="single" w:sz="4" w:space="0" w:color="000000"/>
              <w:right w:val="single" w:sz="4" w:space="0" w:color="000000"/>
            </w:tcBorders>
          </w:tcPr>
          <w:p w14:paraId="1E69D37C" w14:textId="77777777" w:rsidR="00D314AC" w:rsidRPr="00E40A01" w:rsidRDefault="00D314AC" w:rsidP="00E5103A">
            <w:pPr>
              <w:spacing w:after="0"/>
              <w:ind w:left="2"/>
              <w:rPr>
                <w:rFonts w:ascii="Times New Roman" w:hAnsi="Times New Roman" w:cs="Times New Roman"/>
              </w:rPr>
            </w:pPr>
            <w:r w:rsidRPr="00E40A01">
              <w:rPr>
                <w:rFonts w:ascii="Times New Roman" w:eastAsia="Tahoma" w:hAnsi="Times New Roman" w:cs="Times New Roman"/>
                <w:sz w:val="16"/>
              </w:rPr>
              <w:t xml:space="preserve">If you arrive late for an exam, report to the invigilator running the exam. </w:t>
            </w:r>
          </w:p>
        </w:tc>
      </w:tr>
      <w:tr w:rsidR="00D314AC" w:rsidRPr="00E40A01" w14:paraId="1D9F4F94" w14:textId="77777777" w:rsidTr="00306917">
        <w:trPr>
          <w:trHeight w:val="204"/>
        </w:trPr>
        <w:tc>
          <w:tcPr>
            <w:tcW w:w="665" w:type="dxa"/>
            <w:tcBorders>
              <w:top w:val="single" w:sz="4" w:space="0" w:color="000000"/>
              <w:left w:val="single" w:sz="4" w:space="0" w:color="000000"/>
              <w:bottom w:val="single" w:sz="4" w:space="0" w:color="000000"/>
              <w:right w:val="single" w:sz="4" w:space="0" w:color="000000"/>
            </w:tcBorders>
          </w:tcPr>
          <w:p w14:paraId="0CF12C7B" w14:textId="77777777" w:rsidR="00D314AC" w:rsidRPr="00E40A01" w:rsidRDefault="00D314AC" w:rsidP="00E5103A">
            <w:pPr>
              <w:spacing w:after="0"/>
              <w:rPr>
                <w:rFonts w:ascii="Times New Roman" w:hAnsi="Times New Roman" w:cs="Times New Roman"/>
              </w:rPr>
            </w:pPr>
            <w:r w:rsidRPr="00E40A01">
              <w:rPr>
                <w:rFonts w:ascii="Times New Roman" w:eastAsia="Tahoma" w:hAnsi="Times New Roman" w:cs="Times New Roman"/>
                <w:sz w:val="16"/>
              </w:rPr>
              <w:t xml:space="preserve">3 </w:t>
            </w:r>
          </w:p>
        </w:tc>
        <w:tc>
          <w:tcPr>
            <w:tcW w:w="9501" w:type="dxa"/>
            <w:tcBorders>
              <w:top w:val="single" w:sz="4" w:space="0" w:color="000000"/>
              <w:left w:val="single" w:sz="4" w:space="0" w:color="000000"/>
              <w:bottom w:val="single" w:sz="4" w:space="0" w:color="000000"/>
              <w:right w:val="single" w:sz="4" w:space="0" w:color="000000"/>
            </w:tcBorders>
          </w:tcPr>
          <w:p w14:paraId="1B441326" w14:textId="77777777" w:rsidR="00D314AC" w:rsidRPr="00E40A01" w:rsidRDefault="00D314AC" w:rsidP="00E5103A">
            <w:pPr>
              <w:spacing w:after="0"/>
              <w:ind w:left="2"/>
              <w:rPr>
                <w:rFonts w:ascii="Times New Roman" w:hAnsi="Times New Roman" w:cs="Times New Roman"/>
              </w:rPr>
            </w:pPr>
            <w:r w:rsidRPr="00E40A01">
              <w:rPr>
                <w:rFonts w:ascii="Times New Roman" w:eastAsia="Tahoma" w:hAnsi="Times New Roman" w:cs="Times New Roman"/>
                <w:sz w:val="16"/>
              </w:rPr>
              <w:t xml:space="preserve">If you arrive more than one hour after the published starting time for the exam, you may not be allowed to take it. </w:t>
            </w:r>
          </w:p>
        </w:tc>
      </w:tr>
      <w:tr w:rsidR="00D314AC" w:rsidRPr="00E40A01" w14:paraId="2E57C1EE" w14:textId="77777777" w:rsidTr="00306917">
        <w:trPr>
          <w:trHeight w:val="202"/>
        </w:trPr>
        <w:tc>
          <w:tcPr>
            <w:tcW w:w="665" w:type="dxa"/>
            <w:tcBorders>
              <w:top w:val="single" w:sz="4" w:space="0" w:color="000000"/>
              <w:left w:val="single" w:sz="4" w:space="0" w:color="000000"/>
              <w:bottom w:val="single" w:sz="4" w:space="0" w:color="000000"/>
              <w:right w:val="single" w:sz="4" w:space="0" w:color="000000"/>
            </w:tcBorders>
          </w:tcPr>
          <w:p w14:paraId="03BCB224" w14:textId="77777777" w:rsidR="00D314AC" w:rsidRPr="00E40A01" w:rsidRDefault="00D314AC" w:rsidP="00E5103A">
            <w:pPr>
              <w:spacing w:after="0"/>
              <w:rPr>
                <w:rFonts w:ascii="Times New Roman" w:hAnsi="Times New Roman" w:cs="Times New Roman"/>
              </w:rPr>
            </w:pPr>
            <w:r w:rsidRPr="00E40A01">
              <w:rPr>
                <w:rFonts w:ascii="Times New Roman" w:eastAsia="Tahoma" w:hAnsi="Times New Roman" w:cs="Times New Roman"/>
                <w:sz w:val="16"/>
              </w:rPr>
              <w:t xml:space="preserve">4 </w:t>
            </w:r>
          </w:p>
        </w:tc>
        <w:tc>
          <w:tcPr>
            <w:tcW w:w="9501" w:type="dxa"/>
            <w:tcBorders>
              <w:top w:val="single" w:sz="4" w:space="0" w:color="000000"/>
              <w:left w:val="single" w:sz="4" w:space="0" w:color="000000"/>
              <w:bottom w:val="single" w:sz="4" w:space="0" w:color="000000"/>
              <w:right w:val="single" w:sz="4" w:space="0" w:color="000000"/>
            </w:tcBorders>
          </w:tcPr>
          <w:p w14:paraId="790ACC97" w14:textId="77777777" w:rsidR="00D314AC" w:rsidRPr="00E40A01" w:rsidRDefault="00D314AC" w:rsidP="00E5103A">
            <w:pPr>
              <w:spacing w:after="0"/>
              <w:ind w:left="2"/>
              <w:rPr>
                <w:rFonts w:ascii="Times New Roman" w:hAnsi="Times New Roman" w:cs="Times New Roman"/>
              </w:rPr>
            </w:pPr>
            <w:r w:rsidRPr="00E40A01">
              <w:rPr>
                <w:rFonts w:ascii="Times New Roman" w:eastAsia="Tahoma" w:hAnsi="Times New Roman" w:cs="Times New Roman"/>
                <w:sz w:val="16"/>
              </w:rPr>
              <w:t xml:space="preserve">Only take into the exam room the pens, pencils, erasers and any other equipment which you need for the exam. </w:t>
            </w:r>
          </w:p>
        </w:tc>
      </w:tr>
      <w:tr w:rsidR="00D314AC" w:rsidRPr="00E40A01" w14:paraId="03431FAD" w14:textId="77777777" w:rsidTr="00306917">
        <w:trPr>
          <w:trHeight w:val="592"/>
        </w:trPr>
        <w:tc>
          <w:tcPr>
            <w:tcW w:w="665" w:type="dxa"/>
            <w:tcBorders>
              <w:top w:val="single" w:sz="4" w:space="0" w:color="000000"/>
              <w:left w:val="single" w:sz="4" w:space="0" w:color="000000"/>
              <w:bottom w:val="single" w:sz="4" w:space="0" w:color="000000"/>
              <w:right w:val="single" w:sz="4" w:space="0" w:color="000000"/>
            </w:tcBorders>
          </w:tcPr>
          <w:p w14:paraId="77B791B6" w14:textId="77777777" w:rsidR="00D314AC" w:rsidRPr="00E40A01" w:rsidRDefault="00D314AC" w:rsidP="00E5103A">
            <w:pPr>
              <w:spacing w:after="0"/>
              <w:rPr>
                <w:rFonts w:ascii="Times New Roman" w:hAnsi="Times New Roman" w:cs="Times New Roman"/>
              </w:rPr>
            </w:pPr>
            <w:r w:rsidRPr="00E40A01">
              <w:rPr>
                <w:rFonts w:ascii="Times New Roman" w:eastAsia="Tahoma" w:hAnsi="Times New Roman" w:cs="Times New Roman"/>
                <w:sz w:val="16"/>
              </w:rPr>
              <w:t xml:space="preserve">5 </w:t>
            </w:r>
          </w:p>
        </w:tc>
        <w:tc>
          <w:tcPr>
            <w:tcW w:w="9501" w:type="dxa"/>
            <w:tcBorders>
              <w:top w:val="single" w:sz="4" w:space="0" w:color="000000"/>
              <w:left w:val="single" w:sz="4" w:space="0" w:color="000000"/>
              <w:bottom w:val="single" w:sz="4" w:space="0" w:color="000000"/>
              <w:right w:val="single" w:sz="4" w:space="0" w:color="000000"/>
            </w:tcBorders>
          </w:tcPr>
          <w:p w14:paraId="585DF38B" w14:textId="77777777" w:rsidR="00D314AC" w:rsidRPr="00E40A01" w:rsidRDefault="00D314AC" w:rsidP="00E5103A">
            <w:pPr>
              <w:spacing w:after="0"/>
              <w:ind w:left="2"/>
              <w:rPr>
                <w:rFonts w:ascii="Times New Roman" w:hAnsi="Times New Roman" w:cs="Times New Roman"/>
              </w:rPr>
            </w:pPr>
            <w:r w:rsidRPr="00E40A01">
              <w:rPr>
                <w:rFonts w:ascii="Times New Roman" w:eastAsia="Tahoma" w:hAnsi="Times New Roman" w:cs="Times New Roman"/>
                <w:sz w:val="16"/>
              </w:rPr>
              <w:t xml:space="preserve">You </w:t>
            </w:r>
            <w:r w:rsidRPr="00E40A01">
              <w:rPr>
                <w:rFonts w:ascii="Times New Roman" w:eastAsia="Tahoma" w:hAnsi="Times New Roman" w:cs="Times New Roman"/>
                <w:b/>
                <w:sz w:val="16"/>
              </w:rPr>
              <w:t>must</w:t>
            </w:r>
            <w:r w:rsidRPr="00E40A01">
              <w:rPr>
                <w:rFonts w:ascii="Times New Roman" w:eastAsia="Tahoma" w:hAnsi="Times New Roman" w:cs="Times New Roman"/>
                <w:sz w:val="16"/>
              </w:rPr>
              <w:t xml:space="preserve"> write clearly and in black ink.  </w:t>
            </w:r>
          </w:p>
          <w:p w14:paraId="2755023A" w14:textId="77777777" w:rsidR="00D314AC" w:rsidRPr="00E40A01" w:rsidRDefault="00D314AC" w:rsidP="00E5103A">
            <w:pPr>
              <w:spacing w:after="0"/>
              <w:ind w:left="2"/>
              <w:rPr>
                <w:rFonts w:ascii="Times New Roman" w:hAnsi="Times New Roman" w:cs="Times New Roman"/>
              </w:rPr>
            </w:pPr>
            <w:r w:rsidRPr="00E40A01">
              <w:rPr>
                <w:rFonts w:ascii="Times New Roman" w:eastAsia="Tahoma" w:hAnsi="Times New Roman" w:cs="Times New Roman"/>
                <w:sz w:val="16"/>
              </w:rPr>
              <w:t xml:space="preserve">Coloured pencils or inks may only be used for diagrams, maps, charts, etc. unless the instructions printed on the front of the question paper state otherwise. </w:t>
            </w:r>
          </w:p>
        </w:tc>
      </w:tr>
      <w:tr w:rsidR="00D314AC" w:rsidRPr="00E40A01" w14:paraId="4536FE61" w14:textId="77777777" w:rsidTr="00306917">
        <w:trPr>
          <w:trHeight w:val="199"/>
        </w:trPr>
        <w:tc>
          <w:tcPr>
            <w:tcW w:w="665" w:type="dxa"/>
            <w:tcBorders>
              <w:top w:val="single" w:sz="4" w:space="0" w:color="000000"/>
              <w:left w:val="single" w:sz="4" w:space="0" w:color="000000"/>
              <w:bottom w:val="single" w:sz="4" w:space="0" w:color="000000"/>
              <w:right w:val="nil"/>
            </w:tcBorders>
            <w:shd w:val="clear" w:color="auto" w:fill="E0E0E1"/>
          </w:tcPr>
          <w:p w14:paraId="4122D097" w14:textId="77777777" w:rsidR="00D314AC" w:rsidRPr="00E40A01" w:rsidRDefault="00D314AC" w:rsidP="00E5103A">
            <w:pPr>
              <w:spacing w:after="0"/>
              <w:rPr>
                <w:rFonts w:ascii="Times New Roman" w:hAnsi="Times New Roman" w:cs="Times New Roman"/>
              </w:rPr>
            </w:pPr>
            <w:r w:rsidRPr="00E40A01">
              <w:rPr>
                <w:rFonts w:ascii="Times New Roman" w:eastAsia="Tahoma" w:hAnsi="Times New Roman" w:cs="Times New Roman"/>
                <w:b/>
                <w:sz w:val="16"/>
              </w:rPr>
              <w:t xml:space="preserve">C </w:t>
            </w:r>
          </w:p>
        </w:tc>
        <w:tc>
          <w:tcPr>
            <w:tcW w:w="9501" w:type="dxa"/>
            <w:tcBorders>
              <w:top w:val="single" w:sz="4" w:space="0" w:color="000000"/>
              <w:left w:val="nil"/>
              <w:bottom w:val="single" w:sz="4" w:space="0" w:color="000000"/>
              <w:right w:val="single" w:sz="4" w:space="0" w:color="000000"/>
            </w:tcBorders>
            <w:shd w:val="clear" w:color="auto" w:fill="E0E0E1"/>
          </w:tcPr>
          <w:p w14:paraId="6FA91928" w14:textId="77777777" w:rsidR="00D314AC" w:rsidRPr="00E40A01" w:rsidRDefault="00D314AC" w:rsidP="00E5103A">
            <w:pPr>
              <w:spacing w:after="0"/>
              <w:ind w:left="55"/>
              <w:rPr>
                <w:rFonts w:ascii="Times New Roman" w:hAnsi="Times New Roman" w:cs="Times New Roman"/>
              </w:rPr>
            </w:pPr>
            <w:r w:rsidRPr="00E40A01">
              <w:rPr>
                <w:rFonts w:ascii="Times New Roman" w:eastAsia="Tahoma" w:hAnsi="Times New Roman" w:cs="Times New Roman"/>
                <w:b/>
                <w:sz w:val="16"/>
              </w:rPr>
              <w:t xml:space="preserve">Calculators, Dictionaries and Computer Spell-checkers  </w:t>
            </w:r>
          </w:p>
        </w:tc>
      </w:tr>
      <w:tr w:rsidR="00D314AC" w:rsidRPr="00E40A01" w14:paraId="7C370843" w14:textId="77777777" w:rsidTr="00306917">
        <w:trPr>
          <w:trHeight w:val="205"/>
        </w:trPr>
        <w:tc>
          <w:tcPr>
            <w:tcW w:w="665" w:type="dxa"/>
            <w:tcBorders>
              <w:top w:val="single" w:sz="4" w:space="0" w:color="000000"/>
              <w:left w:val="single" w:sz="4" w:space="0" w:color="000000"/>
              <w:bottom w:val="single" w:sz="4" w:space="0" w:color="000000"/>
              <w:right w:val="single" w:sz="4" w:space="0" w:color="000000"/>
            </w:tcBorders>
          </w:tcPr>
          <w:p w14:paraId="69C9A9F9" w14:textId="77777777" w:rsidR="00D314AC" w:rsidRPr="00E40A01" w:rsidRDefault="00D314AC" w:rsidP="00E5103A">
            <w:pPr>
              <w:spacing w:after="0"/>
              <w:rPr>
                <w:rFonts w:ascii="Times New Roman" w:hAnsi="Times New Roman" w:cs="Times New Roman"/>
              </w:rPr>
            </w:pPr>
            <w:r w:rsidRPr="00E40A01">
              <w:rPr>
                <w:rFonts w:ascii="Times New Roman" w:eastAsia="Tahoma" w:hAnsi="Times New Roman" w:cs="Times New Roman"/>
                <w:sz w:val="16"/>
              </w:rPr>
              <w:t xml:space="preserve">1 </w:t>
            </w:r>
          </w:p>
        </w:tc>
        <w:tc>
          <w:tcPr>
            <w:tcW w:w="9501" w:type="dxa"/>
            <w:tcBorders>
              <w:top w:val="single" w:sz="4" w:space="0" w:color="000000"/>
              <w:left w:val="single" w:sz="4" w:space="0" w:color="000000"/>
              <w:bottom w:val="single" w:sz="4" w:space="0" w:color="000000"/>
              <w:right w:val="single" w:sz="4" w:space="0" w:color="000000"/>
            </w:tcBorders>
          </w:tcPr>
          <w:p w14:paraId="788AB462" w14:textId="77777777" w:rsidR="00D314AC" w:rsidRPr="00E40A01" w:rsidRDefault="00D314AC" w:rsidP="00E5103A">
            <w:pPr>
              <w:spacing w:after="0"/>
              <w:ind w:left="2"/>
              <w:rPr>
                <w:rFonts w:ascii="Times New Roman" w:hAnsi="Times New Roman" w:cs="Times New Roman"/>
              </w:rPr>
            </w:pPr>
            <w:r w:rsidRPr="00E40A01">
              <w:rPr>
                <w:rFonts w:ascii="Times New Roman" w:eastAsia="Tahoma" w:hAnsi="Times New Roman" w:cs="Times New Roman"/>
                <w:sz w:val="16"/>
              </w:rPr>
              <w:t xml:space="preserve">You may use a calculator unless you are told otherwise. </w:t>
            </w:r>
          </w:p>
        </w:tc>
      </w:tr>
      <w:tr w:rsidR="00D314AC" w:rsidRPr="00E40A01" w14:paraId="0A9E5C36" w14:textId="77777777" w:rsidTr="00306917">
        <w:trPr>
          <w:trHeight w:val="1025"/>
        </w:trPr>
        <w:tc>
          <w:tcPr>
            <w:tcW w:w="665" w:type="dxa"/>
            <w:tcBorders>
              <w:top w:val="single" w:sz="4" w:space="0" w:color="000000"/>
              <w:left w:val="single" w:sz="4" w:space="0" w:color="000000"/>
              <w:bottom w:val="single" w:sz="4" w:space="0" w:color="000000"/>
              <w:right w:val="single" w:sz="4" w:space="0" w:color="000000"/>
            </w:tcBorders>
          </w:tcPr>
          <w:p w14:paraId="6644EB7F" w14:textId="77777777" w:rsidR="00D314AC" w:rsidRPr="00E40A01" w:rsidRDefault="00D314AC" w:rsidP="00E5103A">
            <w:pPr>
              <w:spacing w:after="0"/>
              <w:rPr>
                <w:rFonts w:ascii="Times New Roman" w:hAnsi="Times New Roman" w:cs="Times New Roman"/>
              </w:rPr>
            </w:pPr>
            <w:r w:rsidRPr="00E40A01">
              <w:rPr>
                <w:rFonts w:ascii="Times New Roman" w:eastAsia="Tahoma" w:hAnsi="Times New Roman" w:cs="Times New Roman"/>
                <w:sz w:val="16"/>
              </w:rPr>
              <w:t xml:space="preserve">2 </w:t>
            </w:r>
          </w:p>
        </w:tc>
        <w:tc>
          <w:tcPr>
            <w:tcW w:w="9501" w:type="dxa"/>
            <w:tcBorders>
              <w:top w:val="single" w:sz="4" w:space="0" w:color="000000"/>
              <w:left w:val="single" w:sz="4" w:space="0" w:color="000000"/>
              <w:bottom w:val="single" w:sz="4" w:space="0" w:color="000000"/>
              <w:right w:val="single" w:sz="4" w:space="0" w:color="000000"/>
            </w:tcBorders>
          </w:tcPr>
          <w:p w14:paraId="37E49929" w14:textId="57346F69" w:rsidR="00D314AC" w:rsidRPr="00E40A01" w:rsidRDefault="00D314AC" w:rsidP="006300DE">
            <w:pPr>
              <w:spacing w:after="0"/>
              <w:ind w:left="2"/>
              <w:rPr>
                <w:rFonts w:ascii="Times New Roman" w:hAnsi="Times New Roman" w:cs="Times New Roman"/>
              </w:rPr>
            </w:pPr>
            <w:r w:rsidRPr="00E40A01">
              <w:rPr>
                <w:rFonts w:ascii="Times New Roman" w:eastAsia="Tahoma" w:hAnsi="Times New Roman" w:cs="Times New Roman"/>
                <w:sz w:val="16"/>
              </w:rPr>
              <w:t xml:space="preserve">If you use a calculator: </w:t>
            </w:r>
          </w:p>
          <w:p w14:paraId="57D48725" w14:textId="77777777" w:rsidR="00D314AC" w:rsidRPr="00E40A01" w:rsidRDefault="00D314AC" w:rsidP="00E5103A">
            <w:pPr>
              <w:spacing w:after="2" w:line="257" w:lineRule="auto"/>
              <w:ind w:left="2" w:right="3088"/>
              <w:rPr>
                <w:rFonts w:ascii="Times New Roman" w:hAnsi="Times New Roman" w:cs="Times New Roman"/>
              </w:rPr>
            </w:pPr>
            <w:r w:rsidRPr="00E40A01">
              <w:rPr>
                <w:rFonts w:ascii="Times New Roman" w:eastAsia="Tahoma" w:hAnsi="Times New Roman" w:cs="Times New Roman"/>
                <w:sz w:val="16"/>
              </w:rPr>
              <w:t>a)</w:t>
            </w:r>
            <w:r w:rsidRPr="00E40A01">
              <w:rPr>
                <w:rFonts w:ascii="Times New Roman" w:eastAsia="Arial" w:hAnsi="Times New Roman" w:cs="Times New Roman"/>
                <w:sz w:val="16"/>
              </w:rPr>
              <w:t xml:space="preserve"> </w:t>
            </w:r>
            <w:r w:rsidRPr="00E40A01">
              <w:rPr>
                <w:rFonts w:ascii="Times New Roman" w:eastAsia="Arial" w:hAnsi="Times New Roman" w:cs="Times New Roman"/>
                <w:sz w:val="16"/>
              </w:rPr>
              <w:tab/>
            </w:r>
            <w:r w:rsidRPr="00E40A01">
              <w:rPr>
                <w:rFonts w:ascii="Times New Roman" w:eastAsia="Tahoma" w:hAnsi="Times New Roman" w:cs="Times New Roman"/>
                <w:sz w:val="16"/>
              </w:rPr>
              <w:t>make sure it works properly; check that the batteries are working properly; b)</w:t>
            </w:r>
            <w:r w:rsidRPr="00E40A01">
              <w:rPr>
                <w:rFonts w:ascii="Times New Roman" w:eastAsia="Arial" w:hAnsi="Times New Roman" w:cs="Times New Roman"/>
                <w:sz w:val="16"/>
              </w:rPr>
              <w:t xml:space="preserve"> </w:t>
            </w:r>
            <w:r w:rsidRPr="00E40A01">
              <w:rPr>
                <w:rFonts w:ascii="Times New Roman" w:eastAsia="Arial" w:hAnsi="Times New Roman" w:cs="Times New Roman"/>
                <w:sz w:val="16"/>
              </w:rPr>
              <w:tab/>
            </w:r>
            <w:r w:rsidRPr="00E40A01">
              <w:rPr>
                <w:rFonts w:ascii="Times New Roman" w:eastAsia="Tahoma" w:hAnsi="Times New Roman" w:cs="Times New Roman"/>
                <w:sz w:val="16"/>
              </w:rPr>
              <w:t xml:space="preserve">clear anything stored in it; </w:t>
            </w:r>
          </w:p>
          <w:p w14:paraId="0F517AB3" w14:textId="03718B18" w:rsidR="00D314AC" w:rsidRPr="00E40A01" w:rsidRDefault="00B311FD" w:rsidP="00D314AC">
            <w:pPr>
              <w:numPr>
                <w:ilvl w:val="0"/>
                <w:numId w:val="21"/>
              </w:numPr>
              <w:spacing w:after="0" w:line="259" w:lineRule="auto"/>
              <w:ind w:hanging="360"/>
              <w:rPr>
                <w:rFonts w:ascii="Times New Roman" w:hAnsi="Times New Roman" w:cs="Times New Roman"/>
              </w:rPr>
            </w:pPr>
            <w:r w:rsidRPr="00E40A01">
              <w:rPr>
                <w:rFonts w:ascii="Times New Roman" w:eastAsia="Tahoma" w:hAnsi="Times New Roman" w:cs="Times New Roman"/>
                <w:sz w:val="16"/>
              </w:rPr>
              <w:t xml:space="preserve">       </w:t>
            </w:r>
            <w:r w:rsidR="00D314AC" w:rsidRPr="00E40A01">
              <w:rPr>
                <w:rFonts w:ascii="Times New Roman" w:eastAsia="Tahoma" w:hAnsi="Times New Roman" w:cs="Times New Roman"/>
                <w:sz w:val="16"/>
              </w:rPr>
              <w:t xml:space="preserve">remove any parts such as cases, lids or covers which have printed instructions or formulas; </w:t>
            </w:r>
          </w:p>
          <w:p w14:paraId="43DCD9DA" w14:textId="451213DD" w:rsidR="00D314AC" w:rsidRPr="00E40A01" w:rsidRDefault="00B311FD" w:rsidP="00D314AC">
            <w:pPr>
              <w:numPr>
                <w:ilvl w:val="0"/>
                <w:numId w:val="21"/>
              </w:numPr>
              <w:spacing w:after="0" w:line="259" w:lineRule="auto"/>
              <w:ind w:hanging="360"/>
              <w:rPr>
                <w:rFonts w:ascii="Times New Roman" w:hAnsi="Times New Roman" w:cs="Times New Roman"/>
              </w:rPr>
            </w:pPr>
            <w:r w:rsidRPr="00E40A01">
              <w:rPr>
                <w:rFonts w:ascii="Times New Roman" w:eastAsia="Tahoma" w:hAnsi="Times New Roman" w:cs="Times New Roman"/>
                <w:sz w:val="16"/>
              </w:rPr>
              <w:t xml:space="preserve">       </w:t>
            </w:r>
            <w:r w:rsidR="00D314AC" w:rsidRPr="00E40A01">
              <w:rPr>
                <w:rFonts w:ascii="Times New Roman" w:eastAsia="Tahoma" w:hAnsi="Times New Roman" w:cs="Times New Roman"/>
                <w:sz w:val="16"/>
              </w:rPr>
              <w:t xml:space="preserve">do not bring into the exam room any operating instructions or prepared programs. </w:t>
            </w:r>
          </w:p>
        </w:tc>
      </w:tr>
      <w:tr w:rsidR="00D314AC" w:rsidRPr="00E40A01" w14:paraId="42AC1BCE" w14:textId="77777777" w:rsidTr="00306917">
        <w:trPr>
          <w:trHeight w:val="203"/>
        </w:trPr>
        <w:tc>
          <w:tcPr>
            <w:tcW w:w="665" w:type="dxa"/>
            <w:tcBorders>
              <w:top w:val="single" w:sz="4" w:space="0" w:color="000000"/>
              <w:left w:val="single" w:sz="4" w:space="0" w:color="000000"/>
              <w:bottom w:val="single" w:sz="4" w:space="0" w:color="000000"/>
              <w:right w:val="single" w:sz="4" w:space="0" w:color="000000"/>
            </w:tcBorders>
          </w:tcPr>
          <w:p w14:paraId="78443930" w14:textId="77777777" w:rsidR="00D314AC" w:rsidRPr="00E40A01" w:rsidRDefault="00D314AC" w:rsidP="00E5103A">
            <w:pPr>
              <w:spacing w:after="0"/>
              <w:rPr>
                <w:rFonts w:ascii="Times New Roman" w:hAnsi="Times New Roman" w:cs="Times New Roman"/>
              </w:rPr>
            </w:pPr>
            <w:r w:rsidRPr="00E40A01">
              <w:rPr>
                <w:rFonts w:ascii="Times New Roman" w:eastAsia="Tahoma" w:hAnsi="Times New Roman" w:cs="Times New Roman"/>
                <w:sz w:val="16"/>
              </w:rPr>
              <w:t xml:space="preserve">3 </w:t>
            </w:r>
          </w:p>
        </w:tc>
        <w:tc>
          <w:tcPr>
            <w:tcW w:w="9501" w:type="dxa"/>
            <w:tcBorders>
              <w:top w:val="single" w:sz="4" w:space="0" w:color="000000"/>
              <w:left w:val="single" w:sz="4" w:space="0" w:color="000000"/>
              <w:bottom w:val="single" w:sz="4" w:space="0" w:color="000000"/>
              <w:right w:val="single" w:sz="4" w:space="0" w:color="000000"/>
            </w:tcBorders>
          </w:tcPr>
          <w:p w14:paraId="6C52E1C4" w14:textId="77777777" w:rsidR="00D314AC" w:rsidRPr="00E40A01" w:rsidRDefault="00D314AC" w:rsidP="00E5103A">
            <w:pPr>
              <w:spacing w:after="0"/>
              <w:ind w:left="2"/>
              <w:rPr>
                <w:rFonts w:ascii="Times New Roman" w:hAnsi="Times New Roman" w:cs="Times New Roman"/>
              </w:rPr>
            </w:pPr>
            <w:r w:rsidRPr="00E40A01">
              <w:rPr>
                <w:rFonts w:ascii="Times New Roman" w:eastAsia="Tahoma" w:hAnsi="Times New Roman" w:cs="Times New Roman"/>
                <w:sz w:val="16"/>
              </w:rPr>
              <w:t xml:space="preserve">Do not use a dictionary or computer spell checker unless you are told otherwise. </w:t>
            </w:r>
          </w:p>
        </w:tc>
      </w:tr>
      <w:tr w:rsidR="00D314AC" w:rsidRPr="00E40A01" w14:paraId="3756F1E7" w14:textId="77777777" w:rsidTr="00306917">
        <w:trPr>
          <w:trHeight w:val="202"/>
        </w:trPr>
        <w:tc>
          <w:tcPr>
            <w:tcW w:w="665" w:type="dxa"/>
            <w:tcBorders>
              <w:top w:val="single" w:sz="4" w:space="0" w:color="000000"/>
              <w:left w:val="single" w:sz="4" w:space="0" w:color="000000"/>
              <w:bottom w:val="single" w:sz="4" w:space="0" w:color="000000"/>
              <w:right w:val="nil"/>
            </w:tcBorders>
            <w:shd w:val="clear" w:color="auto" w:fill="E0E0E1"/>
          </w:tcPr>
          <w:p w14:paraId="5FB39490" w14:textId="77777777" w:rsidR="00D314AC" w:rsidRPr="00E40A01" w:rsidRDefault="00D314AC" w:rsidP="00E5103A">
            <w:pPr>
              <w:spacing w:after="0"/>
              <w:rPr>
                <w:rFonts w:ascii="Times New Roman" w:hAnsi="Times New Roman" w:cs="Times New Roman"/>
              </w:rPr>
            </w:pPr>
            <w:r w:rsidRPr="00E40A01">
              <w:rPr>
                <w:rFonts w:ascii="Times New Roman" w:eastAsia="Tahoma" w:hAnsi="Times New Roman" w:cs="Times New Roman"/>
                <w:b/>
                <w:sz w:val="16"/>
              </w:rPr>
              <w:t xml:space="preserve">D </w:t>
            </w:r>
          </w:p>
        </w:tc>
        <w:tc>
          <w:tcPr>
            <w:tcW w:w="9501" w:type="dxa"/>
            <w:tcBorders>
              <w:top w:val="single" w:sz="4" w:space="0" w:color="000000"/>
              <w:left w:val="nil"/>
              <w:bottom w:val="single" w:sz="4" w:space="0" w:color="000000"/>
              <w:right w:val="single" w:sz="4" w:space="0" w:color="000000"/>
            </w:tcBorders>
            <w:shd w:val="clear" w:color="auto" w:fill="E0E0E1"/>
          </w:tcPr>
          <w:p w14:paraId="07573347" w14:textId="77777777" w:rsidR="00D314AC" w:rsidRPr="00E40A01" w:rsidRDefault="00D314AC" w:rsidP="00E5103A">
            <w:pPr>
              <w:spacing w:after="0"/>
              <w:ind w:left="55"/>
              <w:rPr>
                <w:rFonts w:ascii="Times New Roman" w:hAnsi="Times New Roman" w:cs="Times New Roman"/>
              </w:rPr>
            </w:pPr>
            <w:r w:rsidRPr="00E40A01">
              <w:rPr>
                <w:rFonts w:ascii="Times New Roman" w:eastAsia="Tahoma" w:hAnsi="Times New Roman" w:cs="Times New Roman"/>
                <w:b/>
                <w:sz w:val="16"/>
              </w:rPr>
              <w:t xml:space="preserve">Instructions during the exam </w:t>
            </w:r>
          </w:p>
        </w:tc>
      </w:tr>
      <w:tr w:rsidR="00D314AC" w:rsidRPr="00E40A01" w14:paraId="177E9013" w14:textId="77777777" w:rsidTr="00306917">
        <w:trPr>
          <w:trHeight w:val="205"/>
        </w:trPr>
        <w:tc>
          <w:tcPr>
            <w:tcW w:w="665" w:type="dxa"/>
            <w:tcBorders>
              <w:top w:val="single" w:sz="4" w:space="0" w:color="000000"/>
              <w:left w:val="single" w:sz="4" w:space="0" w:color="000000"/>
              <w:bottom w:val="single" w:sz="4" w:space="0" w:color="000000"/>
              <w:right w:val="single" w:sz="4" w:space="0" w:color="000000"/>
            </w:tcBorders>
          </w:tcPr>
          <w:p w14:paraId="1D8AECDB" w14:textId="77777777" w:rsidR="00D314AC" w:rsidRPr="00E40A01" w:rsidRDefault="00D314AC" w:rsidP="00E5103A">
            <w:pPr>
              <w:spacing w:after="0"/>
              <w:rPr>
                <w:rFonts w:ascii="Times New Roman" w:hAnsi="Times New Roman" w:cs="Times New Roman"/>
              </w:rPr>
            </w:pPr>
            <w:r w:rsidRPr="00E40A01">
              <w:rPr>
                <w:rFonts w:ascii="Times New Roman" w:eastAsia="Tahoma" w:hAnsi="Times New Roman" w:cs="Times New Roman"/>
                <w:sz w:val="16"/>
              </w:rPr>
              <w:t xml:space="preserve">1 </w:t>
            </w:r>
          </w:p>
        </w:tc>
        <w:tc>
          <w:tcPr>
            <w:tcW w:w="9501" w:type="dxa"/>
            <w:tcBorders>
              <w:top w:val="single" w:sz="4" w:space="0" w:color="000000"/>
              <w:left w:val="single" w:sz="4" w:space="0" w:color="000000"/>
              <w:bottom w:val="single" w:sz="4" w:space="0" w:color="000000"/>
              <w:right w:val="single" w:sz="4" w:space="0" w:color="000000"/>
            </w:tcBorders>
          </w:tcPr>
          <w:p w14:paraId="75AD6167" w14:textId="77777777" w:rsidR="00D314AC" w:rsidRPr="00E40A01" w:rsidRDefault="00D314AC" w:rsidP="00E5103A">
            <w:pPr>
              <w:spacing w:after="0"/>
              <w:ind w:left="2"/>
              <w:rPr>
                <w:rFonts w:ascii="Times New Roman" w:hAnsi="Times New Roman" w:cs="Times New Roman"/>
              </w:rPr>
            </w:pPr>
            <w:r w:rsidRPr="00E40A01">
              <w:rPr>
                <w:rFonts w:ascii="Times New Roman" w:eastAsia="Tahoma" w:hAnsi="Times New Roman" w:cs="Times New Roman"/>
                <w:sz w:val="16"/>
              </w:rPr>
              <w:t xml:space="preserve">Always listen to the invigilator.  Follow their instructions at all times. </w:t>
            </w:r>
          </w:p>
        </w:tc>
      </w:tr>
      <w:tr w:rsidR="00D314AC" w:rsidRPr="00E40A01" w14:paraId="01157786" w14:textId="77777777" w:rsidTr="00306917">
        <w:trPr>
          <w:trHeight w:val="636"/>
        </w:trPr>
        <w:tc>
          <w:tcPr>
            <w:tcW w:w="665" w:type="dxa"/>
            <w:tcBorders>
              <w:top w:val="single" w:sz="4" w:space="0" w:color="000000"/>
              <w:left w:val="single" w:sz="4" w:space="0" w:color="000000"/>
              <w:bottom w:val="single" w:sz="4" w:space="0" w:color="000000"/>
              <w:right w:val="single" w:sz="4" w:space="0" w:color="000000"/>
            </w:tcBorders>
          </w:tcPr>
          <w:p w14:paraId="6D69F2DB" w14:textId="77777777" w:rsidR="00D314AC" w:rsidRPr="00E40A01" w:rsidRDefault="00D314AC" w:rsidP="00E5103A">
            <w:pPr>
              <w:spacing w:after="0"/>
              <w:rPr>
                <w:rFonts w:ascii="Times New Roman" w:hAnsi="Times New Roman" w:cs="Times New Roman"/>
              </w:rPr>
            </w:pPr>
            <w:r w:rsidRPr="00E40A01">
              <w:rPr>
                <w:rFonts w:ascii="Times New Roman" w:eastAsia="Tahoma" w:hAnsi="Times New Roman" w:cs="Times New Roman"/>
                <w:sz w:val="16"/>
              </w:rPr>
              <w:t xml:space="preserve">2 </w:t>
            </w:r>
          </w:p>
        </w:tc>
        <w:tc>
          <w:tcPr>
            <w:tcW w:w="9501" w:type="dxa"/>
            <w:tcBorders>
              <w:top w:val="single" w:sz="4" w:space="0" w:color="000000"/>
              <w:left w:val="single" w:sz="4" w:space="0" w:color="000000"/>
              <w:bottom w:val="single" w:sz="4" w:space="0" w:color="000000"/>
              <w:right w:val="single" w:sz="4" w:space="0" w:color="000000"/>
            </w:tcBorders>
          </w:tcPr>
          <w:p w14:paraId="71894961" w14:textId="5B504DEE" w:rsidR="00D314AC" w:rsidRPr="00E40A01" w:rsidRDefault="00D314AC" w:rsidP="006300DE">
            <w:pPr>
              <w:spacing w:after="0"/>
              <w:ind w:left="2"/>
              <w:rPr>
                <w:rFonts w:ascii="Times New Roman" w:hAnsi="Times New Roman" w:cs="Times New Roman"/>
              </w:rPr>
            </w:pPr>
            <w:r w:rsidRPr="00E40A01">
              <w:rPr>
                <w:rFonts w:ascii="Times New Roman" w:eastAsia="Tahoma" w:hAnsi="Times New Roman" w:cs="Times New Roman"/>
                <w:sz w:val="16"/>
              </w:rPr>
              <w:t xml:space="preserve">Tell the invigilator at once if: </w:t>
            </w:r>
          </w:p>
          <w:p w14:paraId="2DD238DB" w14:textId="1B76CB0B" w:rsidR="003450F6" w:rsidRPr="00E40A01" w:rsidRDefault="00D314AC" w:rsidP="006300DE">
            <w:pPr>
              <w:pStyle w:val="ListParagraph"/>
              <w:numPr>
                <w:ilvl w:val="0"/>
                <w:numId w:val="23"/>
              </w:numPr>
              <w:spacing w:after="0"/>
              <w:ind w:right="351"/>
              <w:rPr>
                <w:rFonts w:ascii="Times New Roman" w:hAnsi="Times New Roman" w:cs="Times New Roman"/>
              </w:rPr>
            </w:pPr>
            <w:r w:rsidRPr="00E40A01">
              <w:rPr>
                <w:rFonts w:ascii="Times New Roman" w:eastAsia="Tahoma" w:hAnsi="Times New Roman" w:cs="Times New Roman"/>
                <w:sz w:val="16"/>
              </w:rPr>
              <w:t>you think you have not been given the right question paper or all of the materials list</w:t>
            </w:r>
            <w:r w:rsidR="003450F6" w:rsidRPr="00E40A01">
              <w:rPr>
                <w:rFonts w:ascii="Times New Roman" w:eastAsia="Tahoma" w:hAnsi="Times New Roman" w:cs="Times New Roman"/>
                <w:sz w:val="16"/>
              </w:rPr>
              <w:t xml:space="preserve">ed on the front of the paper </w:t>
            </w:r>
          </w:p>
          <w:p w14:paraId="3AD10E11" w14:textId="3671262C" w:rsidR="00D314AC" w:rsidRPr="00E40A01" w:rsidRDefault="00D314AC" w:rsidP="006300DE">
            <w:pPr>
              <w:pStyle w:val="ListParagraph"/>
              <w:numPr>
                <w:ilvl w:val="0"/>
                <w:numId w:val="23"/>
              </w:numPr>
              <w:spacing w:after="0"/>
              <w:ind w:right="351"/>
              <w:rPr>
                <w:rFonts w:ascii="Times New Roman" w:hAnsi="Times New Roman" w:cs="Times New Roman"/>
              </w:rPr>
            </w:pPr>
            <w:r w:rsidRPr="00E40A01">
              <w:rPr>
                <w:rFonts w:ascii="Times New Roman" w:eastAsia="Tahoma" w:hAnsi="Times New Roman" w:cs="Times New Roman"/>
                <w:sz w:val="16"/>
              </w:rPr>
              <w:t xml:space="preserve">the question paper is incomplete or badly printed. </w:t>
            </w:r>
          </w:p>
        </w:tc>
      </w:tr>
      <w:tr w:rsidR="00D314AC" w:rsidRPr="00E40A01" w14:paraId="45E50704" w14:textId="77777777" w:rsidTr="00306917">
        <w:trPr>
          <w:trHeight w:val="204"/>
        </w:trPr>
        <w:tc>
          <w:tcPr>
            <w:tcW w:w="665" w:type="dxa"/>
            <w:tcBorders>
              <w:top w:val="single" w:sz="4" w:space="0" w:color="000000"/>
              <w:left w:val="single" w:sz="4" w:space="0" w:color="000000"/>
              <w:bottom w:val="single" w:sz="4" w:space="0" w:color="000000"/>
              <w:right w:val="single" w:sz="4" w:space="0" w:color="000000"/>
            </w:tcBorders>
          </w:tcPr>
          <w:p w14:paraId="2F96FEE3" w14:textId="77777777" w:rsidR="00D314AC" w:rsidRPr="00E40A01" w:rsidRDefault="00D314AC" w:rsidP="00E5103A">
            <w:pPr>
              <w:spacing w:after="0"/>
              <w:rPr>
                <w:rFonts w:ascii="Times New Roman" w:hAnsi="Times New Roman" w:cs="Times New Roman"/>
              </w:rPr>
            </w:pPr>
            <w:r w:rsidRPr="00E40A01">
              <w:rPr>
                <w:rFonts w:ascii="Times New Roman" w:eastAsia="Tahoma" w:hAnsi="Times New Roman" w:cs="Times New Roman"/>
                <w:sz w:val="16"/>
              </w:rPr>
              <w:t xml:space="preserve">3 </w:t>
            </w:r>
          </w:p>
        </w:tc>
        <w:tc>
          <w:tcPr>
            <w:tcW w:w="9501" w:type="dxa"/>
            <w:tcBorders>
              <w:top w:val="single" w:sz="4" w:space="0" w:color="000000"/>
              <w:left w:val="single" w:sz="4" w:space="0" w:color="000000"/>
              <w:bottom w:val="single" w:sz="4" w:space="0" w:color="000000"/>
              <w:right w:val="single" w:sz="4" w:space="0" w:color="000000"/>
            </w:tcBorders>
          </w:tcPr>
          <w:p w14:paraId="4EBD0E93" w14:textId="77777777" w:rsidR="00D314AC" w:rsidRPr="00E40A01" w:rsidRDefault="00D314AC" w:rsidP="00E5103A">
            <w:pPr>
              <w:spacing w:after="0"/>
              <w:ind w:left="2"/>
              <w:rPr>
                <w:rFonts w:ascii="Times New Roman" w:hAnsi="Times New Roman" w:cs="Times New Roman"/>
              </w:rPr>
            </w:pPr>
            <w:r w:rsidRPr="00E40A01">
              <w:rPr>
                <w:rFonts w:ascii="Times New Roman" w:eastAsia="Tahoma" w:hAnsi="Times New Roman" w:cs="Times New Roman"/>
                <w:sz w:val="16"/>
              </w:rPr>
              <w:t xml:space="preserve">Read carefully and follow the instructions printed on the question paper and/or on the answer booklet. </w:t>
            </w:r>
          </w:p>
        </w:tc>
      </w:tr>
      <w:tr w:rsidR="00D314AC" w:rsidRPr="00E40A01" w14:paraId="04053DA1" w14:textId="77777777" w:rsidTr="00306917">
        <w:trPr>
          <w:trHeight w:val="396"/>
        </w:trPr>
        <w:tc>
          <w:tcPr>
            <w:tcW w:w="665" w:type="dxa"/>
            <w:tcBorders>
              <w:top w:val="single" w:sz="4" w:space="0" w:color="000000"/>
              <w:left w:val="single" w:sz="4" w:space="0" w:color="000000"/>
              <w:bottom w:val="single" w:sz="4" w:space="0" w:color="000000"/>
              <w:right w:val="single" w:sz="4" w:space="0" w:color="000000"/>
            </w:tcBorders>
          </w:tcPr>
          <w:p w14:paraId="7E4AEBEE" w14:textId="77777777" w:rsidR="00D314AC" w:rsidRPr="00E40A01" w:rsidRDefault="00D314AC" w:rsidP="00E5103A">
            <w:pPr>
              <w:spacing w:after="0"/>
              <w:rPr>
                <w:rFonts w:ascii="Times New Roman" w:hAnsi="Times New Roman" w:cs="Times New Roman"/>
              </w:rPr>
            </w:pPr>
            <w:r w:rsidRPr="00E40A01">
              <w:rPr>
                <w:rFonts w:ascii="Times New Roman" w:eastAsia="Tahoma" w:hAnsi="Times New Roman" w:cs="Times New Roman"/>
                <w:sz w:val="16"/>
              </w:rPr>
              <w:t xml:space="preserve">4 </w:t>
            </w:r>
          </w:p>
        </w:tc>
        <w:tc>
          <w:tcPr>
            <w:tcW w:w="9501" w:type="dxa"/>
            <w:tcBorders>
              <w:top w:val="single" w:sz="4" w:space="0" w:color="000000"/>
              <w:left w:val="single" w:sz="4" w:space="0" w:color="000000"/>
              <w:bottom w:val="single" w:sz="4" w:space="0" w:color="000000"/>
              <w:right w:val="single" w:sz="4" w:space="0" w:color="000000"/>
            </w:tcBorders>
          </w:tcPr>
          <w:p w14:paraId="1B4A149B" w14:textId="77777777" w:rsidR="00D314AC" w:rsidRPr="00E40A01" w:rsidRDefault="00D314AC" w:rsidP="00E5103A">
            <w:pPr>
              <w:spacing w:after="0"/>
              <w:ind w:left="2"/>
              <w:rPr>
                <w:rFonts w:ascii="Times New Roman" w:hAnsi="Times New Roman" w:cs="Times New Roman"/>
              </w:rPr>
            </w:pPr>
            <w:r w:rsidRPr="00E40A01">
              <w:rPr>
                <w:rFonts w:ascii="Times New Roman" w:eastAsia="Tahoma" w:hAnsi="Times New Roman" w:cs="Times New Roman"/>
                <w:b/>
                <w:sz w:val="16"/>
              </w:rPr>
              <w:t>When the invigilator tells you</w:t>
            </w:r>
            <w:r w:rsidRPr="00E40A01">
              <w:rPr>
                <w:rFonts w:ascii="Times New Roman" w:eastAsia="Tahoma" w:hAnsi="Times New Roman" w:cs="Times New Roman"/>
                <w:sz w:val="16"/>
              </w:rPr>
              <w:t xml:space="preserve">, fill in all the details required on the front of the question paper and/or the answer booklet </w:t>
            </w:r>
            <w:r w:rsidRPr="00E40A01">
              <w:rPr>
                <w:rFonts w:ascii="Times New Roman" w:eastAsia="Tahoma" w:hAnsi="Times New Roman" w:cs="Times New Roman"/>
                <w:b/>
                <w:sz w:val="16"/>
              </w:rPr>
              <w:t>before</w:t>
            </w:r>
            <w:r w:rsidRPr="00E40A01">
              <w:rPr>
                <w:rFonts w:ascii="Times New Roman" w:eastAsia="Tahoma" w:hAnsi="Times New Roman" w:cs="Times New Roman"/>
                <w:sz w:val="16"/>
              </w:rPr>
              <w:t xml:space="preserve"> you start the exam.  Make sure you fill these details in on any additional answer sheets that you use. </w:t>
            </w:r>
          </w:p>
        </w:tc>
      </w:tr>
      <w:tr w:rsidR="00D314AC" w:rsidRPr="00E40A01" w14:paraId="76F0BC8F" w14:textId="77777777" w:rsidTr="00306917">
        <w:trPr>
          <w:trHeight w:val="204"/>
        </w:trPr>
        <w:tc>
          <w:tcPr>
            <w:tcW w:w="665" w:type="dxa"/>
            <w:tcBorders>
              <w:top w:val="single" w:sz="4" w:space="0" w:color="000000"/>
              <w:left w:val="single" w:sz="4" w:space="0" w:color="000000"/>
              <w:bottom w:val="single" w:sz="4" w:space="0" w:color="000000"/>
              <w:right w:val="single" w:sz="4" w:space="0" w:color="000000"/>
            </w:tcBorders>
          </w:tcPr>
          <w:p w14:paraId="5819E942" w14:textId="77777777" w:rsidR="00D314AC" w:rsidRPr="00E40A01" w:rsidRDefault="00D314AC" w:rsidP="00E5103A">
            <w:pPr>
              <w:spacing w:after="0"/>
              <w:rPr>
                <w:rFonts w:ascii="Times New Roman" w:hAnsi="Times New Roman" w:cs="Times New Roman"/>
              </w:rPr>
            </w:pPr>
            <w:r w:rsidRPr="00E40A01">
              <w:rPr>
                <w:rFonts w:ascii="Times New Roman" w:eastAsia="Tahoma" w:hAnsi="Times New Roman" w:cs="Times New Roman"/>
                <w:sz w:val="16"/>
              </w:rPr>
              <w:t xml:space="preserve">5 </w:t>
            </w:r>
          </w:p>
        </w:tc>
        <w:tc>
          <w:tcPr>
            <w:tcW w:w="9501" w:type="dxa"/>
            <w:tcBorders>
              <w:top w:val="single" w:sz="4" w:space="0" w:color="000000"/>
              <w:left w:val="single" w:sz="4" w:space="0" w:color="000000"/>
              <w:bottom w:val="single" w:sz="4" w:space="0" w:color="000000"/>
              <w:right w:val="single" w:sz="4" w:space="0" w:color="000000"/>
            </w:tcBorders>
          </w:tcPr>
          <w:p w14:paraId="75166369" w14:textId="77777777" w:rsidR="00D314AC" w:rsidRPr="00E40A01" w:rsidRDefault="00D314AC" w:rsidP="00E5103A">
            <w:pPr>
              <w:spacing w:after="0"/>
              <w:ind w:left="2"/>
              <w:rPr>
                <w:rFonts w:ascii="Times New Roman" w:hAnsi="Times New Roman" w:cs="Times New Roman"/>
              </w:rPr>
            </w:pPr>
            <w:r w:rsidRPr="00E40A01">
              <w:rPr>
                <w:rFonts w:ascii="Times New Roman" w:eastAsia="Tahoma" w:hAnsi="Times New Roman" w:cs="Times New Roman"/>
                <w:sz w:val="16"/>
              </w:rPr>
              <w:t xml:space="preserve">Remember to write your answers within the designated sections of the answer booklet. </w:t>
            </w:r>
          </w:p>
        </w:tc>
      </w:tr>
      <w:tr w:rsidR="00D314AC" w:rsidRPr="00E40A01" w14:paraId="26C60E31" w14:textId="77777777" w:rsidTr="00306917">
        <w:trPr>
          <w:trHeight w:val="397"/>
        </w:trPr>
        <w:tc>
          <w:tcPr>
            <w:tcW w:w="665" w:type="dxa"/>
            <w:tcBorders>
              <w:top w:val="single" w:sz="4" w:space="0" w:color="000000"/>
              <w:left w:val="single" w:sz="4" w:space="0" w:color="000000"/>
              <w:bottom w:val="single" w:sz="4" w:space="0" w:color="000000"/>
              <w:right w:val="single" w:sz="4" w:space="0" w:color="000000"/>
            </w:tcBorders>
          </w:tcPr>
          <w:p w14:paraId="0C7EBF40" w14:textId="77777777" w:rsidR="00D314AC" w:rsidRPr="00E40A01" w:rsidRDefault="00D314AC" w:rsidP="00E5103A">
            <w:pPr>
              <w:spacing w:after="0"/>
              <w:rPr>
                <w:rFonts w:ascii="Times New Roman" w:hAnsi="Times New Roman" w:cs="Times New Roman"/>
              </w:rPr>
            </w:pPr>
            <w:r w:rsidRPr="00E40A01">
              <w:rPr>
                <w:rFonts w:ascii="Times New Roman" w:eastAsia="Tahoma" w:hAnsi="Times New Roman" w:cs="Times New Roman"/>
                <w:sz w:val="16"/>
              </w:rPr>
              <w:t xml:space="preserve">6 </w:t>
            </w:r>
          </w:p>
        </w:tc>
        <w:tc>
          <w:tcPr>
            <w:tcW w:w="9501" w:type="dxa"/>
            <w:tcBorders>
              <w:top w:val="single" w:sz="4" w:space="0" w:color="000000"/>
              <w:left w:val="single" w:sz="4" w:space="0" w:color="000000"/>
              <w:bottom w:val="single" w:sz="4" w:space="0" w:color="000000"/>
              <w:right w:val="single" w:sz="4" w:space="0" w:color="000000"/>
            </w:tcBorders>
          </w:tcPr>
          <w:p w14:paraId="757BB31E" w14:textId="77777777" w:rsidR="00D314AC" w:rsidRPr="00E40A01" w:rsidRDefault="00D314AC" w:rsidP="00E5103A">
            <w:pPr>
              <w:spacing w:after="0"/>
              <w:ind w:left="2"/>
              <w:rPr>
                <w:rFonts w:ascii="Times New Roman" w:hAnsi="Times New Roman" w:cs="Times New Roman"/>
              </w:rPr>
            </w:pPr>
            <w:r w:rsidRPr="00E40A01">
              <w:rPr>
                <w:rFonts w:ascii="Times New Roman" w:eastAsia="Tahoma" w:hAnsi="Times New Roman" w:cs="Times New Roman"/>
                <w:sz w:val="16"/>
              </w:rPr>
              <w:t xml:space="preserve">Do your rough work on the proper exam stationery.  Cross it through and hand it in with your answers. </w:t>
            </w:r>
          </w:p>
          <w:p w14:paraId="259380EF" w14:textId="77777777" w:rsidR="00D314AC" w:rsidRPr="00E40A01" w:rsidRDefault="00D314AC" w:rsidP="00E5103A">
            <w:pPr>
              <w:spacing w:after="0"/>
              <w:ind w:left="2"/>
              <w:rPr>
                <w:rFonts w:ascii="Times New Roman" w:hAnsi="Times New Roman" w:cs="Times New Roman"/>
              </w:rPr>
            </w:pPr>
            <w:r w:rsidRPr="00E40A01">
              <w:rPr>
                <w:rFonts w:ascii="Times New Roman" w:eastAsia="Tahoma" w:hAnsi="Times New Roman" w:cs="Times New Roman"/>
                <w:sz w:val="16"/>
              </w:rPr>
              <w:t xml:space="preserve">Make sure you add your candidate details to any additional answer sheets that you use for rough work. </w:t>
            </w:r>
          </w:p>
        </w:tc>
      </w:tr>
      <w:tr w:rsidR="00D314AC" w:rsidRPr="00E40A01" w14:paraId="2637D3DF" w14:textId="77777777" w:rsidTr="00306917">
        <w:trPr>
          <w:trHeight w:val="199"/>
        </w:trPr>
        <w:tc>
          <w:tcPr>
            <w:tcW w:w="665" w:type="dxa"/>
            <w:tcBorders>
              <w:top w:val="single" w:sz="4" w:space="0" w:color="000000"/>
              <w:left w:val="single" w:sz="4" w:space="0" w:color="000000"/>
              <w:bottom w:val="single" w:sz="4" w:space="0" w:color="000000"/>
              <w:right w:val="nil"/>
            </w:tcBorders>
            <w:shd w:val="clear" w:color="auto" w:fill="E0E0E1"/>
          </w:tcPr>
          <w:p w14:paraId="171B3E94" w14:textId="77777777" w:rsidR="00D314AC" w:rsidRPr="00E40A01" w:rsidRDefault="00D314AC" w:rsidP="00E5103A">
            <w:pPr>
              <w:spacing w:after="0"/>
              <w:rPr>
                <w:rFonts w:ascii="Times New Roman" w:hAnsi="Times New Roman" w:cs="Times New Roman"/>
              </w:rPr>
            </w:pPr>
            <w:r w:rsidRPr="00E40A01">
              <w:rPr>
                <w:rFonts w:ascii="Times New Roman" w:eastAsia="Tahoma" w:hAnsi="Times New Roman" w:cs="Times New Roman"/>
                <w:b/>
                <w:sz w:val="16"/>
              </w:rPr>
              <w:t xml:space="preserve">E </w:t>
            </w:r>
          </w:p>
        </w:tc>
        <w:tc>
          <w:tcPr>
            <w:tcW w:w="9501" w:type="dxa"/>
            <w:tcBorders>
              <w:top w:val="single" w:sz="4" w:space="0" w:color="000000"/>
              <w:left w:val="nil"/>
              <w:bottom w:val="single" w:sz="4" w:space="0" w:color="000000"/>
              <w:right w:val="single" w:sz="4" w:space="0" w:color="000000"/>
            </w:tcBorders>
            <w:shd w:val="clear" w:color="auto" w:fill="E0E0E1"/>
          </w:tcPr>
          <w:p w14:paraId="0B3C5FE7" w14:textId="77777777" w:rsidR="00D314AC" w:rsidRPr="00E40A01" w:rsidRDefault="00D314AC" w:rsidP="00E5103A">
            <w:pPr>
              <w:spacing w:after="0"/>
              <w:ind w:left="55"/>
              <w:rPr>
                <w:rFonts w:ascii="Times New Roman" w:hAnsi="Times New Roman" w:cs="Times New Roman"/>
              </w:rPr>
            </w:pPr>
            <w:r w:rsidRPr="00E40A01">
              <w:rPr>
                <w:rFonts w:ascii="Times New Roman" w:eastAsia="Tahoma" w:hAnsi="Times New Roman" w:cs="Times New Roman"/>
                <w:b/>
                <w:sz w:val="16"/>
              </w:rPr>
              <w:t xml:space="preserve">Advice and assistance </w:t>
            </w:r>
          </w:p>
        </w:tc>
      </w:tr>
      <w:tr w:rsidR="00D314AC" w:rsidRPr="00E40A01" w14:paraId="675C1827" w14:textId="77777777" w:rsidTr="00306917">
        <w:trPr>
          <w:trHeight w:val="205"/>
        </w:trPr>
        <w:tc>
          <w:tcPr>
            <w:tcW w:w="665" w:type="dxa"/>
            <w:tcBorders>
              <w:top w:val="single" w:sz="4" w:space="0" w:color="000000"/>
              <w:left w:val="single" w:sz="4" w:space="0" w:color="000000"/>
              <w:bottom w:val="single" w:sz="4" w:space="0" w:color="000000"/>
              <w:right w:val="single" w:sz="4" w:space="0" w:color="000000"/>
            </w:tcBorders>
          </w:tcPr>
          <w:p w14:paraId="46C7D945" w14:textId="77777777" w:rsidR="00D314AC" w:rsidRPr="00E40A01" w:rsidRDefault="00D314AC" w:rsidP="00E5103A">
            <w:pPr>
              <w:spacing w:after="0"/>
              <w:rPr>
                <w:rFonts w:ascii="Times New Roman" w:hAnsi="Times New Roman" w:cs="Times New Roman"/>
              </w:rPr>
            </w:pPr>
            <w:r w:rsidRPr="00E40A01">
              <w:rPr>
                <w:rFonts w:ascii="Times New Roman" w:eastAsia="Tahoma" w:hAnsi="Times New Roman" w:cs="Times New Roman"/>
                <w:sz w:val="16"/>
              </w:rPr>
              <w:t xml:space="preserve">1 </w:t>
            </w:r>
          </w:p>
        </w:tc>
        <w:tc>
          <w:tcPr>
            <w:tcW w:w="9501" w:type="dxa"/>
            <w:tcBorders>
              <w:top w:val="single" w:sz="4" w:space="0" w:color="000000"/>
              <w:left w:val="single" w:sz="4" w:space="0" w:color="000000"/>
              <w:bottom w:val="single" w:sz="4" w:space="0" w:color="000000"/>
              <w:right w:val="single" w:sz="4" w:space="0" w:color="000000"/>
            </w:tcBorders>
          </w:tcPr>
          <w:p w14:paraId="7BE6FBF0" w14:textId="77777777" w:rsidR="00D314AC" w:rsidRPr="00E40A01" w:rsidRDefault="00D314AC" w:rsidP="00E5103A">
            <w:pPr>
              <w:spacing w:after="0"/>
              <w:ind w:left="2"/>
              <w:rPr>
                <w:rFonts w:ascii="Times New Roman" w:hAnsi="Times New Roman" w:cs="Times New Roman"/>
              </w:rPr>
            </w:pPr>
            <w:r w:rsidRPr="00E40A01">
              <w:rPr>
                <w:rFonts w:ascii="Times New Roman" w:eastAsia="Tahoma" w:hAnsi="Times New Roman" w:cs="Times New Roman"/>
                <w:sz w:val="16"/>
              </w:rPr>
              <w:t xml:space="preserve">If on the day of the exam you feel that your work may be affected by ill health or any other reason, tell the invigilator. </w:t>
            </w:r>
          </w:p>
        </w:tc>
      </w:tr>
      <w:tr w:rsidR="00D314AC" w:rsidRPr="00E40A01" w14:paraId="33F7AD92" w14:textId="77777777" w:rsidTr="00306917">
        <w:trPr>
          <w:trHeight w:val="830"/>
        </w:trPr>
        <w:tc>
          <w:tcPr>
            <w:tcW w:w="665" w:type="dxa"/>
            <w:tcBorders>
              <w:top w:val="single" w:sz="4" w:space="0" w:color="000000"/>
              <w:left w:val="single" w:sz="4" w:space="0" w:color="000000"/>
              <w:bottom w:val="single" w:sz="4" w:space="0" w:color="000000"/>
              <w:right w:val="single" w:sz="4" w:space="0" w:color="000000"/>
            </w:tcBorders>
          </w:tcPr>
          <w:p w14:paraId="531774A5" w14:textId="77777777" w:rsidR="00D314AC" w:rsidRPr="00E40A01" w:rsidRDefault="00D314AC" w:rsidP="00E5103A">
            <w:pPr>
              <w:spacing w:after="0"/>
              <w:rPr>
                <w:rFonts w:ascii="Times New Roman" w:hAnsi="Times New Roman" w:cs="Times New Roman"/>
              </w:rPr>
            </w:pPr>
            <w:r w:rsidRPr="00E40A01">
              <w:rPr>
                <w:rFonts w:ascii="Times New Roman" w:eastAsia="Tahoma" w:hAnsi="Times New Roman" w:cs="Times New Roman"/>
                <w:sz w:val="16"/>
              </w:rPr>
              <w:t xml:space="preserve">2 </w:t>
            </w:r>
          </w:p>
        </w:tc>
        <w:tc>
          <w:tcPr>
            <w:tcW w:w="9501" w:type="dxa"/>
            <w:tcBorders>
              <w:top w:val="single" w:sz="4" w:space="0" w:color="000000"/>
              <w:left w:val="single" w:sz="4" w:space="0" w:color="000000"/>
              <w:bottom w:val="single" w:sz="4" w:space="0" w:color="000000"/>
              <w:right w:val="single" w:sz="4" w:space="0" w:color="000000"/>
            </w:tcBorders>
          </w:tcPr>
          <w:p w14:paraId="2906FEEC" w14:textId="3CD9AFE6" w:rsidR="00D314AC" w:rsidRPr="00E40A01" w:rsidRDefault="00D314AC" w:rsidP="00D314AC">
            <w:pPr>
              <w:spacing w:after="0"/>
              <w:ind w:left="2"/>
              <w:rPr>
                <w:rFonts w:ascii="Times New Roman" w:hAnsi="Times New Roman" w:cs="Times New Roman"/>
              </w:rPr>
            </w:pPr>
            <w:r w:rsidRPr="00E40A01">
              <w:rPr>
                <w:rFonts w:ascii="Times New Roman" w:eastAsia="Tahoma" w:hAnsi="Times New Roman" w:cs="Times New Roman"/>
                <w:sz w:val="16"/>
              </w:rPr>
              <w:t xml:space="preserve">Put up your hand during the exam if: </w:t>
            </w:r>
          </w:p>
          <w:p w14:paraId="6F40A6A7" w14:textId="132E8218" w:rsidR="00D314AC" w:rsidRPr="00E40A01" w:rsidRDefault="00D314AC" w:rsidP="00E5103A">
            <w:pPr>
              <w:spacing w:after="2" w:line="257" w:lineRule="auto"/>
              <w:ind w:left="2" w:right="3832"/>
              <w:rPr>
                <w:rFonts w:ascii="Times New Roman" w:eastAsia="Tahoma" w:hAnsi="Times New Roman" w:cs="Times New Roman"/>
                <w:sz w:val="16"/>
              </w:rPr>
            </w:pPr>
            <w:r w:rsidRPr="00E40A01">
              <w:rPr>
                <w:rFonts w:ascii="Times New Roman" w:eastAsia="Tahoma" w:hAnsi="Times New Roman" w:cs="Times New Roman"/>
                <w:sz w:val="16"/>
              </w:rPr>
              <w:t>a)    you have a problem and are in doubt about what you should do;</w:t>
            </w:r>
          </w:p>
          <w:p w14:paraId="0C6E5A6F" w14:textId="014BDE12" w:rsidR="00D314AC" w:rsidRPr="00E40A01" w:rsidRDefault="00D314AC" w:rsidP="00E5103A">
            <w:pPr>
              <w:spacing w:after="2" w:line="257" w:lineRule="auto"/>
              <w:ind w:left="2" w:right="3832"/>
              <w:rPr>
                <w:rFonts w:ascii="Times New Roman" w:hAnsi="Times New Roman" w:cs="Times New Roman"/>
              </w:rPr>
            </w:pPr>
            <w:r w:rsidRPr="00E40A01">
              <w:rPr>
                <w:rFonts w:ascii="Times New Roman" w:eastAsia="Tahoma" w:hAnsi="Times New Roman" w:cs="Times New Roman"/>
                <w:sz w:val="16"/>
              </w:rPr>
              <w:t>b)</w:t>
            </w:r>
            <w:r w:rsidRPr="00E40A01">
              <w:rPr>
                <w:rFonts w:ascii="Times New Roman" w:eastAsia="Arial" w:hAnsi="Times New Roman" w:cs="Times New Roman"/>
                <w:sz w:val="16"/>
              </w:rPr>
              <w:t xml:space="preserve">    </w:t>
            </w:r>
            <w:r w:rsidRPr="00E40A01">
              <w:rPr>
                <w:rFonts w:ascii="Times New Roman" w:eastAsia="Tahoma" w:hAnsi="Times New Roman" w:cs="Times New Roman"/>
                <w:sz w:val="16"/>
              </w:rPr>
              <w:t xml:space="preserve">you do not feel well; </w:t>
            </w:r>
          </w:p>
          <w:p w14:paraId="00901EBB" w14:textId="2D42DBC0" w:rsidR="00D314AC" w:rsidRPr="00E40A01" w:rsidRDefault="00D314AC" w:rsidP="00E5103A">
            <w:pPr>
              <w:tabs>
                <w:tab w:val="center" w:pos="1145"/>
              </w:tabs>
              <w:spacing w:after="0"/>
              <w:rPr>
                <w:rFonts w:ascii="Times New Roman" w:hAnsi="Times New Roman" w:cs="Times New Roman"/>
              </w:rPr>
            </w:pPr>
            <w:r w:rsidRPr="00E40A01">
              <w:rPr>
                <w:rFonts w:ascii="Times New Roman" w:eastAsia="Tahoma" w:hAnsi="Times New Roman" w:cs="Times New Roman"/>
                <w:sz w:val="16"/>
              </w:rPr>
              <w:t xml:space="preserve">c)    you need more paper. </w:t>
            </w:r>
          </w:p>
        </w:tc>
      </w:tr>
      <w:tr w:rsidR="00D314AC" w:rsidRPr="00E40A01" w14:paraId="0F28D317" w14:textId="77777777" w:rsidTr="00306917">
        <w:trPr>
          <w:trHeight w:val="205"/>
        </w:trPr>
        <w:tc>
          <w:tcPr>
            <w:tcW w:w="665" w:type="dxa"/>
            <w:tcBorders>
              <w:top w:val="single" w:sz="4" w:space="0" w:color="000000"/>
              <w:left w:val="single" w:sz="4" w:space="0" w:color="000000"/>
              <w:bottom w:val="single" w:sz="4" w:space="0" w:color="000000"/>
              <w:right w:val="single" w:sz="4" w:space="0" w:color="000000"/>
            </w:tcBorders>
          </w:tcPr>
          <w:p w14:paraId="3FCA9860" w14:textId="53AEE23B" w:rsidR="00D314AC" w:rsidRPr="00E40A01" w:rsidRDefault="00D314AC" w:rsidP="00E5103A">
            <w:pPr>
              <w:spacing w:after="0"/>
              <w:rPr>
                <w:rFonts w:ascii="Times New Roman" w:hAnsi="Times New Roman" w:cs="Times New Roman"/>
              </w:rPr>
            </w:pPr>
            <w:r w:rsidRPr="00E40A01">
              <w:rPr>
                <w:rFonts w:ascii="Times New Roman" w:eastAsia="Tahoma" w:hAnsi="Times New Roman" w:cs="Times New Roman"/>
                <w:sz w:val="16"/>
              </w:rPr>
              <w:t xml:space="preserve"> </w:t>
            </w:r>
          </w:p>
        </w:tc>
        <w:tc>
          <w:tcPr>
            <w:tcW w:w="9501" w:type="dxa"/>
            <w:tcBorders>
              <w:top w:val="single" w:sz="4" w:space="0" w:color="000000"/>
              <w:left w:val="single" w:sz="4" w:space="0" w:color="000000"/>
              <w:bottom w:val="single" w:sz="4" w:space="0" w:color="000000"/>
              <w:right w:val="single" w:sz="4" w:space="0" w:color="000000"/>
            </w:tcBorders>
          </w:tcPr>
          <w:p w14:paraId="5A447427" w14:textId="77777777" w:rsidR="00D314AC" w:rsidRPr="00E40A01" w:rsidRDefault="00D314AC" w:rsidP="00E5103A">
            <w:pPr>
              <w:spacing w:after="0"/>
              <w:ind w:left="2"/>
              <w:rPr>
                <w:rFonts w:ascii="Times New Roman" w:hAnsi="Times New Roman" w:cs="Times New Roman"/>
              </w:rPr>
            </w:pPr>
            <w:r w:rsidRPr="00E40A01">
              <w:rPr>
                <w:rFonts w:ascii="Times New Roman" w:eastAsia="Tahoma" w:hAnsi="Times New Roman" w:cs="Times New Roman"/>
                <w:sz w:val="16"/>
              </w:rPr>
              <w:t xml:space="preserve">You must not ask for, and will not be given, any explanation of the questions. </w:t>
            </w:r>
          </w:p>
        </w:tc>
      </w:tr>
      <w:tr w:rsidR="00D314AC" w:rsidRPr="00E40A01" w14:paraId="0430C1BC" w14:textId="77777777" w:rsidTr="00306917">
        <w:trPr>
          <w:trHeight w:val="199"/>
        </w:trPr>
        <w:tc>
          <w:tcPr>
            <w:tcW w:w="665" w:type="dxa"/>
            <w:tcBorders>
              <w:top w:val="single" w:sz="4" w:space="0" w:color="000000"/>
              <w:left w:val="single" w:sz="4" w:space="0" w:color="000000"/>
              <w:bottom w:val="single" w:sz="4" w:space="0" w:color="000000"/>
              <w:right w:val="nil"/>
            </w:tcBorders>
            <w:shd w:val="clear" w:color="auto" w:fill="E0E0E1"/>
          </w:tcPr>
          <w:p w14:paraId="2C36C172" w14:textId="77777777" w:rsidR="00D314AC" w:rsidRPr="00E40A01" w:rsidRDefault="00D314AC" w:rsidP="00E5103A">
            <w:pPr>
              <w:spacing w:after="0"/>
              <w:rPr>
                <w:rFonts w:ascii="Times New Roman" w:hAnsi="Times New Roman" w:cs="Times New Roman"/>
              </w:rPr>
            </w:pPr>
            <w:r w:rsidRPr="00E40A01">
              <w:rPr>
                <w:rFonts w:ascii="Times New Roman" w:eastAsia="Tahoma" w:hAnsi="Times New Roman" w:cs="Times New Roman"/>
                <w:b/>
                <w:sz w:val="16"/>
              </w:rPr>
              <w:t xml:space="preserve">F </w:t>
            </w:r>
          </w:p>
        </w:tc>
        <w:tc>
          <w:tcPr>
            <w:tcW w:w="9501" w:type="dxa"/>
            <w:tcBorders>
              <w:top w:val="single" w:sz="4" w:space="0" w:color="000000"/>
              <w:left w:val="nil"/>
              <w:bottom w:val="single" w:sz="4" w:space="0" w:color="000000"/>
              <w:right w:val="single" w:sz="4" w:space="0" w:color="000000"/>
            </w:tcBorders>
            <w:shd w:val="clear" w:color="auto" w:fill="E0E0E1"/>
          </w:tcPr>
          <w:p w14:paraId="4BA7ECB5" w14:textId="77777777" w:rsidR="00D314AC" w:rsidRPr="00E40A01" w:rsidRDefault="00D314AC" w:rsidP="00E5103A">
            <w:pPr>
              <w:spacing w:after="0"/>
              <w:ind w:left="55"/>
              <w:rPr>
                <w:rFonts w:ascii="Times New Roman" w:hAnsi="Times New Roman" w:cs="Times New Roman"/>
              </w:rPr>
            </w:pPr>
            <w:r w:rsidRPr="00E40A01">
              <w:rPr>
                <w:rFonts w:ascii="Times New Roman" w:eastAsia="Tahoma" w:hAnsi="Times New Roman" w:cs="Times New Roman"/>
                <w:b/>
                <w:sz w:val="16"/>
              </w:rPr>
              <w:t xml:space="preserve">At the end of the exam </w:t>
            </w:r>
          </w:p>
        </w:tc>
      </w:tr>
      <w:tr w:rsidR="00D314AC" w:rsidRPr="00E40A01" w14:paraId="59D60991" w14:textId="77777777" w:rsidTr="00306917">
        <w:trPr>
          <w:trHeight w:val="592"/>
        </w:trPr>
        <w:tc>
          <w:tcPr>
            <w:tcW w:w="665" w:type="dxa"/>
            <w:tcBorders>
              <w:top w:val="single" w:sz="4" w:space="0" w:color="000000"/>
              <w:left w:val="single" w:sz="4" w:space="0" w:color="000000"/>
              <w:bottom w:val="single" w:sz="4" w:space="0" w:color="000000"/>
              <w:right w:val="single" w:sz="4" w:space="0" w:color="000000"/>
            </w:tcBorders>
          </w:tcPr>
          <w:p w14:paraId="5D8504F0" w14:textId="77777777" w:rsidR="00D314AC" w:rsidRPr="00E40A01" w:rsidRDefault="00D314AC" w:rsidP="00E5103A">
            <w:pPr>
              <w:spacing w:after="0"/>
              <w:rPr>
                <w:rFonts w:ascii="Times New Roman" w:hAnsi="Times New Roman" w:cs="Times New Roman"/>
              </w:rPr>
            </w:pPr>
            <w:r w:rsidRPr="00E40A01">
              <w:rPr>
                <w:rFonts w:ascii="Times New Roman" w:eastAsia="Tahoma" w:hAnsi="Times New Roman" w:cs="Times New Roman"/>
                <w:sz w:val="16"/>
              </w:rPr>
              <w:t xml:space="preserve">1 </w:t>
            </w:r>
          </w:p>
        </w:tc>
        <w:tc>
          <w:tcPr>
            <w:tcW w:w="9501" w:type="dxa"/>
            <w:tcBorders>
              <w:top w:val="single" w:sz="4" w:space="0" w:color="000000"/>
              <w:left w:val="single" w:sz="4" w:space="0" w:color="000000"/>
              <w:bottom w:val="single" w:sz="4" w:space="0" w:color="000000"/>
              <w:right w:val="single" w:sz="4" w:space="0" w:color="000000"/>
            </w:tcBorders>
          </w:tcPr>
          <w:p w14:paraId="531B5B81" w14:textId="77777777" w:rsidR="00D314AC" w:rsidRPr="00E40A01" w:rsidRDefault="00D314AC" w:rsidP="00E5103A">
            <w:pPr>
              <w:spacing w:after="0"/>
              <w:ind w:left="2"/>
              <w:rPr>
                <w:rFonts w:ascii="Times New Roman" w:hAnsi="Times New Roman" w:cs="Times New Roman"/>
              </w:rPr>
            </w:pPr>
            <w:r w:rsidRPr="00E40A01">
              <w:rPr>
                <w:rFonts w:ascii="Times New Roman" w:eastAsia="Tahoma" w:hAnsi="Times New Roman" w:cs="Times New Roman"/>
                <w:sz w:val="16"/>
              </w:rPr>
              <w:t xml:space="preserve">If you have used more than one answer booklet and/or any supplementary answer sheets, place them in the correct order.  </w:t>
            </w:r>
          </w:p>
          <w:p w14:paraId="5B92486A" w14:textId="77777777" w:rsidR="00D314AC" w:rsidRPr="00E40A01" w:rsidRDefault="00D314AC" w:rsidP="00E5103A">
            <w:pPr>
              <w:spacing w:after="0"/>
              <w:ind w:left="2"/>
              <w:rPr>
                <w:rFonts w:ascii="Times New Roman" w:hAnsi="Times New Roman" w:cs="Times New Roman"/>
              </w:rPr>
            </w:pPr>
            <w:r w:rsidRPr="00E40A01">
              <w:rPr>
                <w:rFonts w:ascii="Times New Roman" w:eastAsia="Tahoma" w:hAnsi="Times New Roman" w:cs="Times New Roman"/>
                <w:sz w:val="16"/>
              </w:rPr>
              <w:t xml:space="preserve">Place any loose additional answer sheets inside your answer booklet.  </w:t>
            </w:r>
          </w:p>
          <w:p w14:paraId="15F10192" w14:textId="77777777" w:rsidR="00D314AC" w:rsidRPr="00E40A01" w:rsidRDefault="00D314AC" w:rsidP="00E5103A">
            <w:pPr>
              <w:spacing w:after="0"/>
              <w:ind w:left="2"/>
              <w:rPr>
                <w:rFonts w:ascii="Times New Roman" w:hAnsi="Times New Roman" w:cs="Times New Roman"/>
              </w:rPr>
            </w:pPr>
            <w:r w:rsidRPr="00E40A01">
              <w:rPr>
                <w:rFonts w:ascii="Times New Roman" w:eastAsia="Tahoma" w:hAnsi="Times New Roman" w:cs="Times New Roman"/>
                <w:sz w:val="16"/>
              </w:rPr>
              <w:t xml:space="preserve">Make sure you add your candidate details to any additional answer sheets that you use. </w:t>
            </w:r>
          </w:p>
        </w:tc>
      </w:tr>
      <w:tr w:rsidR="00D314AC" w:rsidRPr="00E40A01" w14:paraId="1E86A445" w14:textId="77777777" w:rsidTr="00306917">
        <w:trPr>
          <w:trHeight w:val="204"/>
        </w:trPr>
        <w:tc>
          <w:tcPr>
            <w:tcW w:w="665" w:type="dxa"/>
            <w:tcBorders>
              <w:top w:val="single" w:sz="4" w:space="0" w:color="000000"/>
              <w:left w:val="single" w:sz="4" w:space="0" w:color="000000"/>
              <w:bottom w:val="single" w:sz="4" w:space="0" w:color="000000"/>
              <w:right w:val="single" w:sz="4" w:space="0" w:color="000000"/>
            </w:tcBorders>
          </w:tcPr>
          <w:p w14:paraId="0339DD1E" w14:textId="77777777" w:rsidR="00D314AC" w:rsidRPr="00E40A01" w:rsidRDefault="00D314AC" w:rsidP="00E5103A">
            <w:pPr>
              <w:spacing w:after="0"/>
              <w:rPr>
                <w:rFonts w:ascii="Times New Roman" w:hAnsi="Times New Roman" w:cs="Times New Roman"/>
              </w:rPr>
            </w:pPr>
            <w:r w:rsidRPr="00E40A01">
              <w:rPr>
                <w:rFonts w:ascii="Times New Roman" w:eastAsia="Tahoma" w:hAnsi="Times New Roman" w:cs="Times New Roman"/>
                <w:sz w:val="16"/>
              </w:rPr>
              <w:t xml:space="preserve">2 </w:t>
            </w:r>
          </w:p>
        </w:tc>
        <w:tc>
          <w:tcPr>
            <w:tcW w:w="9501" w:type="dxa"/>
            <w:tcBorders>
              <w:top w:val="single" w:sz="4" w:space="0" w:color="000000"/>
              <w:left w:val="single" w:sz="4" w:space="0" w:color="000000"/>
              <w:bottom w:val="single" w:sz="4" w:space="0" w:color="000000"/>
              <w:right w:val="single" w:sz="4" w:space="0" w:color="000000"/>
            </w:tcBorders>
          </w:tcPr>
          <w:p w14:paraId="5DE4686A" w14:textId="77777777" w:rsidR="00D314AC" w:rsidRPr="00E40A01" w:rsidRDefault="00D314AC" w:rsidP="00E5103A">
            <w:pPr>
              <w:spacing w:after="0"/>
              <w:ind w:left="2"/>
              <w:rPr>
                <w:rFonts w:ascii="Times New Roman" w:hAnsi="Times New Roman" w:cs="Times New Roman"/>
              </w:rPr>
            </w:pPr>
            <w:r w:rsidRPr="00E40A01">
              <w:rPr>
                <w:rFonts w:ascii="Times New Roman" w:eastAsia="Tahoma" w:hAnsi="Times New Roman" w:cs="Times New Roman"/>
                <w:sz w:val="16"/>
              </w:rPr>
              <w:t xml:space="preserve">Do not leave the exam room until told to do so by the invigilator. </w:t>
            </w:r>
          </w:p>
        </w:tc>
      </w:tr>
      <w:tr w:rsidR="00D314AC" w:rsidRPr="00E40A01" w14:paraId="02FCCC28" w14:textId="77777777" w:rsidTr="00306917">
        <w:trPr>
          <w:trHeight w:val="396"/>
        </w:trPr>
        <w:tc>
          <w:tcPr>
            <w:tcW w:w="665" w:type="dxa"/>
            <w:tcBorders>
              <w:top w:val="single" w:sz="4" w:space="0" w:color="000000"/>
              <w:left w:val="single" w:sz="4" w:space="0" w:color="000000"/>
              <w:bottom w:val="single" w:sz="4" w:space="0" w:color="000000"/>
              <w:right w:val="single" w:sz="4" w:space="0" w:color="000000"/>
            </w:tcBorders>
          </w:tcPr>
          <w:p w14:paraId="2E58BBEA" w14:textId="77777777" w:rsidR="00D314AC" w:rsidRPr="00E40A01" w:rsidRDefault="00D314AC" w:rsidP="00E5103A">
            <w:pPr>
              <w:spacing w:after="0"/>
              <w:rPr>
                <w:rFonts w:ascii="Times New Roman" w:hAnsi="Times New Roman" w:cs="Times New Roman"/>
              </w:rPr>
            </w:pPr>
            <w:r w:rsidRPr="00E40A01">
              <w:rPr>
                <w:rFonts w:ascii="Times New Roman" w:eastAsia="Tahoma" w:hAnsi="Times New Roman" w:cs="Times New Roman"/>
                <w:sz w:val="16"/>
              </w:rPr>
              <w:t xml:space="preserve">3 </w:t>
            </w:r>
          </w:p>
        </w:tc>
        <w:tc>
          <w:tcPr>
            <w:tcW w:w="9501" w:type="dxa"/>
            <w:tcBorders>
              <w:top w:val="single" w:sz="4" w:space="0" w:color="000000"/>
              <w:left w:val="single" w:sz="4" w:space="0" w:color="000000"/>
              <w:bottom w:val="single" w:sz="4" w:space="0" w:color="000000"/>
              <w:right w:val="single" w:sz="4" w:space="0" w:color="000000"/>
            </w:tcBorders>
          </w:tcPr>
          <w:p w14:paraId="1D2DD97A" w14:textId="77777777" w:rsidR="00D314AC" w:rsidRPr="00E40A01" w:rsidRDefault="00D314AC" w:rsidP="00E5103A">
            <w:pPr>
              <w:spacing w:after="0"/>
              <w:ind w:left="2"/>
              <w:rPr>
                <w:rFonts w:ascii="Times New Roman" w:hAnsi="Times New Roman" w:cs="Times New Roman"/>
              </w:rPr>
            </w:pPr>
            <w:r w:rsidRPr="00E40A01">
              <w:rPr>
                <w:rFonts w:ascii="Times New Roman" w:eastAsia="Tahoma" w:hAnsi="Times New Roman" w:cs="Times New Roman"/>
                <w:sz w:val="16"/>
              </w:rPr>
              <w:t xml:space="preserve">Do not take from the exam room any stationery.  This includes the question paper, answer booklets used or unused, rough work or any other materials provided for the exam. </w:t>
            </w:r>
          </w:p>
        </w:tc>
      </w:tr>
    </w:tbl>
    <w:p w14:paraId="528B9FE0" w14:textId="217DE210" w:rsidR="00C94C7B" w:rsidRPr="00E40A01" w:rsidRDefault="00C94C7B" w:rsidP="00545050">
      <w:pPr>
        <w:spacing w:after="200" w:line="276" w:lineRule="auto"/>
        <w:jc w:val="both"/>
        <w:rPr>
          <w:rFonts w:ascii="Times New Roman" w:eastAsia="Times New Roman" w:hAnsi="Times New Roman" w:cs="Times New Roman"/>
          <w:b/>
          <w:color w:val="003399"/>
          <w:sz w:val="28"/>
          <w:szCs w:val="28"/>
        </w:rPr>
      </w:pPr>
      <w:r w:rsidRPr="00E40A01">
        <w:rPr>
          <w:rFonts w:ascii="Times New Roman" w:hAnsi="Times New Roman" w:cs="Times New Roman"/>
        </w:rPr>
        <w:br w:type="page"/>
      </w:r>
    </w:p>
    <w:p w14:paraId="5181376E" w14:textId="4CCD53A9" w:rsidR="00C94C7B" w:rsidRPr="00E40A01" w:rsidRDefault="00C94C7B" w:rsidP="00465F97">
      <w:pPr>
        <w:pStyle w:val="Headinglevel1"/>
        <w:jc w:val="right"/>
        <w:rPr>
          <w:rFonts w:ascii="Times New Roman" w:hAnsi="Times New Roman"/>
        </w:rPr>
      </w:pPr>
      <w:bookmarkStart w:id="54" w:name="_Toc463797285"/>
      <w:bookmarkStart w:id="55" w:name="_Toc30596649"/>
      <w:r w:rsidRPr="00E40A01">
        <w:rPr>
          <w:rFonts w:ascii="Times New Roman" w:hAnsi="Times New Roman"/>
        </w:rPr>
        <w:t xml:space="preserve">Appendix </w:t>
      </w:r>
      <w:bookmarkEnd w:id="54"/>
      <w:bookmarkEnd w:id="55"/>
      <w:r w:rsidR="00600DF7" w:rsidRPr="00E40A01">
        <w:rPr>
          <w:rFonts w:ascii="Times New Roman" w:hAnsi="Times New Roman"/>
        </w:rPr>
        <w:t>4</w:t>
      </w:r>
    </w:p>
    <w:p w14:paraId="653855BE" w14:textId="551F0FA6" w:rsidR="00C94C7B" w:rsidRPr="000D678E" w:rsidRDefault="00C94C7B" w:rsidP="00465F97">
      <w:pPr>
        <w:pStyle w:val="Headinglevel2"/>
        <w:spacing w:before="240"/>
        <w:jc w:val="both"/>
        <w:rPr>
          <w:rFonts w:ascii="Candara" w:hAnsi="Candara"/>
        </w:rPr>
      </w:pPr>
      <w:bookmarkStart w:id="56" w:name="_Toc463797286"/>
      <w:bookmarkStart w:id="57" w:name="_Toc30596650"/>
      <w:r w:rsidRPr="000D678E">
        <w:rPr>
          <w:rFonts w:ascii="Candara" w:hAnsi="Candara"/>
        </w:rPr>
        <w:t>JCQ Information for candidates – Privacy Notice</w:t>
      </w:r>
      <w:bookmarkEnd w:id="56"/>
      <w:bookmarkEnd w:id="57"/>
    </w:p>
    <w:p w14:paraId="68F30F90" w14:textId="55F0595C" w:rsidR="0068131E" w:rsidRPr="000D678E" w:rsidRDefault="002E4F0B" w:rsidP="0068131E">
      <w:pPr>
        <w:pStyle w:val="Default"/>
        <w:spacing w:after="120" w:line="276" w:lineRule="auto"/>
        <w:jc w:val="both"/>
        <w:rPr>
          <w:rFonts w:ascii="Candara" w:hAnsi="Candara" w:cs="Times New Roman"/>
        </w:rPr>
      </w:pPr>
      <w:r w:rsidRPr="000D678E">
        <w:rPr>
          <w:rFonts w:ascii="Candara" w:hAnsi="Candara" w:cs="Times New Roman"/>
          <w:sz w:val="22"/>
          <w:szCs w:val="22"/>
        </w:rPr>
        <w:t xml:space="preserve">You </w:t>
      </w:r>
      <w:r w:rsidRPr="000D678E">
        <w:rPr>
          <w:rFonts w:ascii="Candara" w:hAnsi="Candara" w:cs="Times New Roman"/>
          <w:b/>
          <w:sz w:val="22"/>
          <w:szCs w:val="22"/>
        </w:rPr>
        <w:t>must</w:t>
      </w:r>
      <w:r w:rsidRPr="000D678E">
        <w:rPr>
          <w:rFonts w:ascii="Candara" w:hAnsi="Candara" w:cs="Times New Roman"/>
          <w:sz w:val="22"/>
          <w:szCs w:val="22"/>
        </w:rPr>
        <w:t xml:space="preserve"> read this </w:t>
      </w:r>
      <w:r w:rsidR="003A0B7D" w:rsidRPr="000D678E">
        <w:rPr>
          <w:rFonts w:ascii="Candara" w:hAnsi="Candara" w:cs="Times New Roman"/>
          <w:sz w:val="22"/>
          <w:szCs w:val="22"/>
        </w:rPr>
        <w:t xml:space="preserve">notice </w:t>
      </w:r>
      <w:r w:rsidRPr="000D678E">
        <w:rPr>
          <w:rFonts w:ascii="Candara" w:hAnsi="Candara" w:cs="Times New Roman"/>
          <w:sz w:val="22"/>
          <w:szCs w:val="22"/>
        </w:rPr>
        <w:t>as it</w:t>
      </w:r>
      <w:r w:rsidR="00C94C7B" w:rsidRPr="000D678E">
        <w:rPr>
          <w:rFonts w:ascii="Candara" w:hAnsi="Candara" w:cs="Times New Roman"/>
          <w:sz w:val="22"/>
          <w:szCs w:val="22"/>
        </w:rPr>
        <w:t xml:space="preserve"> </w:t>
      </w:r>
      <w:r w:rsidR="003A0B7D" w:rsidRPr="000D678E">
        <w:rPr>
          <w:rFonts w:ascii="Candara" w:hAnsi="Candara" w:cs="Times New Roman"/>
          <w:sz w:val="22"/>
          <w:szCs w:val="22"/>
        </w:rPr>
        <w:t>contains</w:t>
      </w:r>
      <w:r w:rsidR="00C94C7B" w:rsidRPr="000D678E">
        <w:rPr>
          <w:rFonts w:ascii="Candara" w:hAnsi="Candara" w:cs="Times New Roman"/>
          <w:sz w:val="22"/>
          <w:szCs w:val="22"/>
        </w:rPr>
        <w:t xml:space="preserve"> </w:t>
      </w:r>
      <w:r w:rsidR="00C94C7B" w:rsidRPr="000D678E">
        <w:rPr>
          <w:rFonts w:ascii="Candara" w:hAnsi="Candara" w:cs="Times New Roman"/>
          <w:i/>
          <w:sz w:val="22"/>
          <w:szCs w:val="22"/>
        </w:rPr>
        <w:t>“</w:t>
      </w:r>
      <w:r w:rsidR="003A0B7D" w:rsidRPr="000D678E">
        <w:rPr>
          <w:rFonts w:ascii="Candara" w:hAnsi="Candara" w:cs="Times New Roman"/>
          <w:i/>
          <w:sz w:val="22"/>
          <w:szCs w:val="22"/>
        </w:rPr>
        <w:t>Information About You and How We Use It</w:t>
      </w:r>
      <w:r w:rsidR="00C94C7B" w:rsidRPr="000D678E">
        <w:rPr>
          <w:rFonts w:ascii="Candara" w:hAnsi="Candara" w:cs="Times New Roman"/>
          <w:i/>
          <w:sz w:val="22"/>
          <w:szCs w:val="22"/>
        </w:rPr>
        <w:t xml:space="preserve">”                   </w:t>
      </w:r>
      <w:bookmarkStart w:id="58" w:name="_Toc463797287"/>
      <w:bookmarkStart w:id="59" w:name="_Toc30596651"/>
      <w:r w:rsidR="0068131E" w:rsidRPr="000D678E">
        <w:rPr>
          <w:rFonts w:ascii="Candara" w:eastAsia="Calibri" w:hAnsi="Candara" w:cs="Times New Roman"/>
          <w:noProof/>
          <w:sz w:val="22"/>
          <w:lang w:eastAsia="en-GB"/>
        </w:rPr>
        <mc:AlternateContent>
          <mc:Choice Requires="wpg">
            <w:drawing>
              <wp:inline distT="0" distB="0" distL="0" distR="0" wp14:anchorId="3C2E9E51" wp14:editId="637C534E">
                <wp:extent cx="5771515" cy="1532018"/>
                <wp:effectExtent l="0" t="0" r="0" b="0"/>
                <wp:docPr id="7" name="Group 7"/>
                <wp:cNvGraphicFramePr/>
                <a:graphic xmlns:a="http://schemas.openxmlformats.org/drawingml/2006/main">
                  <a:graphicData uri="http://schemas.microsoft.com/office/word/2010/wordprocessingGroup">
                    <wpg:wgp>
                      <wpg:cNvGrpSpPr/>
                      <wpg:grpSpPr>
                        <a:xfrm>
                          <a:off x="0" y="0"/>
                          <a:ext cx="5771515" cy="1532018"/>
                          <a:chOff x="0" y="0"/>
                          <a:chExt cx="5771515" cy="1532018"/>
                        </a:xfrm>
                      </wpg:grpSpPr>
                      <pic:pic xmlns:pic="http://schemas.openxmlformats.org/drawingml/2006/picture">
                        <pic:nvPicPr>
                          <pic:cNvPr id="9" name="Picture 9"/>
                          <pic:cNvPicPr/>
                        </pic:nvPicPr>
                        <pic:blipFill>
                          <a:blip r:embed="rId16"/>
                          <a:stretch>
                            <a:fillRect/>
                          </a:stretch>
                        </pic:blipFill>
                        <pic:spPr>
                          <a:xfrm>
                            <a:off x="5064125" y="0"/>
                            <a:ext cx="666115" cy="641985"/>
                          </a:xfrm>
                          <a:prstGeom prst="rect">
                            <a:avLst/>
                          </a:prstGeom>
                        </pic:spPr>
                      </pic:pic>
                      <wps:wsp>
                        <wps:cNvPr id="10" name="Rectangle 10"/>
                        <wps:cNvSpPr/>
                        <wps:spPr>
                          <a:xfrm>
                            <a:off x="5731764" y="529407"/>
                            <a:ext cx="42058" cy="186236"/>
                          </a:xfrm>
                          <a:prstGeom prst="rect">
                            <a:avLst/>
                          </a:prstGeom>
                          <a:ln>
                            <a:noFill/>
                          </a:ln>
                        </wps:spPr>
                        <wps:txbx>
                          <w:txbxContent>
                            <w:p w14:paraId="3D51907A" w14:textId="77777777" w:rsidR="00CD2027" w:rsidRDefault="00CD2027" w:rsidP="0068131E">
                              <w:pPr>
                                <w:spacing w:after="160" w:line="259" w:lineRule="auto"/>
                              </w:pPr>
                              <w:r>
                                <w:rPr>
                                  <w:rFonts w:ascii="Times New Roman" w:eastAsia="Times New Roman" w:hAnsi="Times New Roman" w:cs="Times New Roman"/>
                                </w:rPr>
                                <w:t xml:space="preserve"> </w:t>
                              </w:r>
                            </w:p>
                          </w:txbxContent>
                        </wps:txbx>
                        <wps:bodyPr horzOverflow="overflow" vert="horz" lIns="0" tIns="0" rIns="0" bIns="0" rtlCol="0">
                          <a:noAutofit/>
                        </wps:bodyPr>
                      </wps:wsp>
                      <pic:pic xmlns:pic="http://schemas.openxmlformats.org/drawingml/2006/picture">
                        <pic:nvPicPr>
                          <pic:cNvPr id="12" name="Picture 12"/>
                          <pic:cNvPicPr/>
                        </pic:nvPicPr>
                        <pic:blipFill>
                          <a:blip r:embed="rId17"/>
                          <a:stretch>
                            <a:fillRect/>
                          </a:stretch>
                        </pic:blipFill>
                        <pic:spPr>
                          <a:xfrm>
                            <a:off x="0" y="923925"/>
                            <a:ext cx="944880" cy="536575"/>
                          </a:xfrm>
                          <a:prstGeom prst="rect">
                            <a:avLst/>
                          </a:prstGeom>
                        </pic:spPr>
                      </pic:pic>
                      <wps:wsp>
                        <wps:cNvPr id="13" name="Rectangle 13"/>
                        <wps:cNvSpPr/>
                        <wps:spPr>
                          <a:xfrm>
                            <a:off x="945134" y="1347796"/>
                            <a:ext cx="42059" cy="186236"/>
                          </a:xfrm>
                          <a:prstGeom prst="rect">
                            <a:avLst/>
                          </a:prstGeom>
                          <a:ln>
                            <a:noFill/>
                          </a:ln>
                        </wps:spPr>
                        <wps:txbx>
                          <w:txbxContent>
                            <w:p w14:paraId="7D20662B" w14:textId="77777777" w:rsidR="00CD2027" w:rsidRDefault="00CD2027" w:rsidP="0068131E">
                              <w:pPr>
                                <w:spacing w:after="160" w:line="259" w:lineRule="auto"/>
                              </w:pPr>
                              <w:r>
                                <w:rPr>
                                  <w:rFonts w:ascii="Times New Roman" w:eastAsia="Times New Roman" w:hAnsi="Times New Roman" w:cs="Times New Roman"/>
                                </w:rPr>
                                <w:t xml:space="preserve"> </w:t>
                              </w:r>
                            </w:p>
                          </w:txbxContent>
                        </wps:txbx>
                        <wps:bodyPr horzOverflow="overflow" vert="horz" lIns="0" tIns="0" rIns="0" bIns="0" rtlCol="0">
                          <a:noAutofit/>
                        </wps:bodyPr>
                      </wps:wsp>
                      <wps:wsp>
                        <wps:cNvPr id="14" name="Rectangle 14"/>
                        <wps:cNvSpPr/>
                        <wps:spPr>
                          <a:xfrm>
                            <a:off x="977138" y="1347796"/>
                            <a:ext cx="42059" cy="186236"/>
                          </a:xfrm>
                          <a:prstGeom prst="rect">
                            <a:avLst/>
                          </a:prstGeom>
                          <a:ln>
                            <a:noFill/>
                          </a:ln>
                        </wps:spPr>
                        <wps:txbx>
                          <w:txbxContent>
                            <w:p w14:paraId="162B45B6" w14:textId="77777777" w:rsidR="00CD2027" w:rsidRDefault="00CD2027" w:rsidP="0068131E">
                              <w:pPr>
                                <w:spacing w:after="160" w:line="259" w:lineRule="auto"/>
                              </w:pPr>
                              <w:r>
                                <w:rPr>
                                  <w:rFonts w:ascii="Times New Roman" w:eastAsia="Times New Roman" w:hAnsi="Times New Roman" w:cs="Times New Roman"/>
                                </w:rPr>
                                <w:t xml:space="preserve"> </w:t>
                              </w:r>
                            </w:p>
                          </w:txbxContent>
                        </wps:txbx>
                        <wps:bodyPr horzOverflow="overflow" vert="horz" lIns="0" tIns="0" rIns="0" bIns="0" rtlCol="0">
                          <a:noAutofit/>
                        </wps:bodyPr>
                      </wps:wsp>
                      <pic:pic xmlns:pic="http://schemas.openxmlformats.org/drawingml/2006/picture">
                        <pic:nvPicPr>
                          <pic:cNvPr id="16" name="Picture 16"/>
                          <pic:cNvPicPr/>
                        </pic:nvPicPr>
                        <pic:blipFill>
                          <a:blip r:embed="rId18"/>
                          <a:stretch>
                            <a:fillRect/>
                          </a:stretch>
                        </pic:blipFill>
                        <pic:spPr>
                          <a:xfrm>
                            <a:off x="1017905" y="718185"/>
                            <a:ext cx="719455" cy="786130"/>
                          </a:xfrm>
                          <a:prstGeom prst="rect">
                            <a:avLst/>
                          </a:prstGeom>
                        </pic:spPr>
                      </pic:pic>
                      <wps:wsp>
                        <wps:cNvPr id="17" name="Rectangle 17"/>
                        <wps:cNvSpPr/>
                        <wps:spPr>
                          <a:xfrm>
                            <a:off x="1737995" y="1391991"/>
                            <a:ext cx="42059" cy="186236"/>
                          </a:xfrm>
                          <a:prstGeom prst="rect">
                            <a:avLst/>
                          </a:prstGeom>
                          <a:ln>
                            <a:noFill/>
                          </a:ln>
                        </wps:spPr>
                        <wps:txbx>
                          <w:txbxContent>
                            <w:p w14:paraId="3F6639EA" w14:textId="77777777" w:rsidR="00CD2027" w:rsidRDefault="00CD2027" w:rsidP="0068131E">
                              <w:pPr>
                                <w:spacing w:after="160" w:line="259" w:lineRule="auto"/>
                              </w:pPr>
                              <w:r>
                                <w:rPr>
                                  <w:rFonts w:ascii="Times New Roman" w:eastAsia="Times New Roman" w:hAnsi="Times New Roman" w:cs="Times New Roman"/>
                                </w:rPr>
                                <w:t xml:space="preserve"> </w:t>
                              </w:r>
                            </w:p>
                          </w:txbxContent>
                        </wps:txbx>
                        <wps:bodyPr horzOverflow="overflow" vert="horz" lIns="0" tIns="0" rIns="0" bIns="0" rtlCol="0">
                          <a:noAutofit/>
                        </wps:bodyPr>
                      </wps:wsp>
                      <wps:wsp>
                        <wps:cNvPr id="18" name="Rectangle 18"/>
                        <wps:cNvSpPr/>
                        <wps:spPr>
                          <a:xfrm>
                            <a:off x="1769999" y="1391991"/>
                            <a:ext cx="42059" cy="186236"/>
                          </a:xfrm>
                          <a:prstGeom prst="rect">
                            <a:avLst/>
                          </a:prstGeom>
                          <a:ln>
                            <a:noFill/>
                          </a:ln>
                        </wps:spPr>
                        <wps:txbx>
                          <w:txbxContent>
                            <w:p w14:paraId="5C561446" w14:textId="77777777" w:rsidR="00CD2027" w:rsidRDefault="00CD2027" w:rsidP="0068131E">
                              <w:pPr>
                                <w:spacing w:after="160" w:line="259" w:lineRule="auto"/>
                              </w:pPr>
                              <w:r>
                                <w:rPr>
                                  <w:rFonts w:ascii="Times New Roman" w:eastAsia="Times New Roman" w:hAnsi="Times New Roman" w:cs="Times New Roman"/>
                                </w:rPr>
                                <w:t xml:space="preserve"> </w:t>
                              </w:r>
                            </w:p>
                          </w:txbxContent>
                        </wps:txbx>
                        <wps:bodyPr horzOverflow="overflow" vert="horz" lIns="0" tIns="0" rIns="0" bIns="0" rtlCol="0">
                          <a:noAutofit/>
                        </wps:bodyPr>
                      </wps:wsp>
                      <pic:pic xmlns:pic="http://schemas.openxmlformats.org/drawingml/2006/picture">
                        <pic:nvPicPr>
                          <pic:cNvPr id="19" name="Picture 19"/>
                          <pic:cNvPicPr/>
                        </pic:nvPicPr>
                        <pic:blipFill>
                          <a:blip r:embed="rId19"/>
                          <a:stretch>
                            <a:fillRect/>
                          </a:stretch>
                        </pic:blipFill>
                        <pic:spPr>
                          <a:xfrm>
                            <a:off x="1813560" y="946785"/>
                            <a:ext cx="662940" cy="323215"/>
                          </a:xfrm>
                          <a:prstGeom prst="rect">
                            <a:avLst/>
                          </a:prstGeom>
                        </pic:spPr>
                      </pic:pic>
                      <wps:wsp>
                        <wps:cNvPr id="20" name="Rectangle 20"/>
                        <wps:cNvSpPr/>
                        <wps:spPr>
                          <a:xfrm>
                            <a:off x="2477135" y="1157296"/>
                            <a:ext cx="42058" cy="186236"/>
                          </a:xfrm>
                          <a:prstGeom prst="rect">
                            <a:avLst/>
                          </a:prstGeom>
                          <a:ln>
                            <a:noFill/>
                          </a:ln>
                        </wps:spPr>
                        <wps:txbx>
                          <w:txbxContent>
                            <w:p w14:paraId="632008DD" w14:textId="77777777" w:rsidR="00CD2027" w:rsidRDefault="00CD2027" w:rsidP="0068131E">
                              <w:pPr>
                                <w:spacing w:after="160" w:line="259" w:lineRule="auto"/>
                              </w:pPr>
                              <w:r>
                                <w:rPr>
                                  <w:rFonts w:ascii="Times New Roman" w:eastAsia="Times New Roman" w:hAnsi="Times New Roman" w:cs="Times New Roman"/>
                                </w:rPr>
                                <w:t xml:space="preserve"> </w:t>
                              </w:r>
                            </w:p>
                          </w:txbxContent>
                        </wps:txbx>
                        <wps:bodyPr horzOverflow="overflow" vert="horz" lIns="0" tIns="0" rIns="0" bIns="0" rtlCol="0">
                          <a:noAutofit/>
                        </wps:bodyPr>
                      </wps:wsp>
                      <wps:wsp>
                        <wps:cNvPr id="21" name="Rectangle 21"/>
                        <wps:cNvSpPr/>
                        <wps:spPr>
                          <a:xfrm>
                            <a:off x="2509139" y="1157296"/>
                            <a:ext cx="42058" cy="186236"/>
                          </a:xfrm>
                          <a:prstGeom prst="rect">
                            <a:avLst/>
                          </a:prstGeom>
                          <a:ln>
                            <a:noFill/>
                          </a:ln>
                        </wps:spPr>
                        <wps:txbx>
                          <w:txbxContent>
                            <w:p w14:paraId="434C1323" w14:textId="77777777" w:rsidR="00CD2027" w:rsidRDefault="00CD2027" w:rsidP="0068131E">
                              <w:pPr>
                                <w:spacing w:after="160" w:line="259" w:lineRule="auto"/>
                              </w:pPr>
                              <w:r>
                                <w:rPr>
                                  <w:rFonts w:ascii="Times New Roman" w:eastAsia="Times New Roman" w:hAnsi="Times New Roman" w:cs="Times New Roman"/>
                                </w:rPr>
                                <w:t xml:space="preserve"> </w:t>
                              </w:r>
                            </w:p>
                          </w:txbxContent>
                        </wps:txbx>
                        <wps:bodyPr horzOverflow="overflow" vert="horz" lIns="0" tIns="0" rIns="0" bIns="0" rtlCol="0">
                          <a:noAutofit/>
                        </wps:bodyPr>
                      </wps:wsp>
                      <pic:pic xmlns:pic="http://schemas.openxmlformats.org/drawingml/2006/picture">
                        <pic:nvPicPr>
                          <pic:cNvPr id="22" name="Picture 22"/>
                          <pic:cNvPicPr/>
                        </pic:nvPicPr>
                        <pic:blipFill>
                          <a:blip r:embed="rId20"/>
                          <a:stretch>
                            <a:fillRect/>
                          </a:stretch>
                        </pic:blipFill>
                        <pic:spPr>
                          <a:xfrm>
                            <a:off x="2574290" y="940435"/>
                            <a:ext cx="847090" cy="335280"/>
                          </a:xfrm>
                          <a:prstGeom prst="rect">
                            <a:avLst/>
                          </a:prstGeom>
                        </pic:spPr>
                      </pic:pic>
                      <wps:wsp>
                        <wps:cNvPr id="23" name="Rectangle 23"/>
                        <wps:cNvSpPr/>
                        <wps:spPr>
                          <a:xfrm>
                            <a:off x="3422269" y="1163391"/>
                            <a:ext cx="42058" cy="186236"/>
                          </a:xfrm>
                          <a:prstGeom prst="rect">
                            <a:avLst/>
                          </a:prstGeom>
                          <a:ln>
                            <a:noFill/>
                          </a:ln>
                        </wps:spPr>
                        <wps:txbx>
                          <w:txbxContent>
                            <w:p w14:paraId="4DD8BE54" w14:textId="77777777" w:rsidR="00CD2027" w:rsidRDefault="00CD2027" w:rsidP="0068131E">
                              <w:pPr>
                                <w:spacing w:after="160" w:line="259" w:lineRule="auto"/>
                              </w:pPr>
                              <w:r>
                                <w:rPr>
                                  <w:rFonts w:ascii="Times New Roman" w:eastAsia="Times New Roman" w:hAnsi="Times New Roman" w:cs="Times New Roman"/>
                                </w:rPr>
                                <w:t xml:space="preserve"> </w:t>
                              </w:r>
                            </w:p>
                          </w:txbxContent>
                        </wps:txbx>
                        <wps:bodyPr horzOverflow="overflow" vert="horz" lIns="0" tIns="0" rIns="0" bIns="0" rtlCol="0">
                          <a:noAutofit/>
                        </wps:bodyPr>
                      </wps:wsp>
                      <wps:wsp>
                        <wps:cNvPr id="24" name="Rectangle 24"/>
                        <wps:cNvSpPr/>
                        <wps:spPr>
                          <a:xfrm>
                            <a:off x="3454273" y="1163391"/>
                            <a:ext cx="42058" cy="186236"/>
                          </a:xfrm>
                          <a:prstGeom prst="rect">
                            <a:avLst/>
                          </a:prstGeom>
                          <a:ln>
                            <a:noFill/>
                          </a:ln>
                        </wps:spPr>
                        <wps:txbx>
                          <w:txbxContent>
                            <w:p w14:paraId="1DBC2622" w14:textId="77777777" w:rsidR="00CD2027" w:rsidRDefault="00CD2027" w:rsidP="0068131E">
                              <w:pPr>
                                <w:spacing w:after="160" w:line="259" w:lineRule="auto"/>
                              </w:pPr>
                              <w:r>
                                <w:rPr>
                                  <w:rFonts w:ascii="Times New Roman" w:eastAsia="Times New Roman" w:hAnsi="Times New Roman" w:cs="Times New Roman"/>
                                </w:rPr>
                                <w:t xml:space="preserve"> </w:t>
                              </w:r>
                            </w:p>
                          </w:txbxContent>
                        </wps:txbx>
                        <wps:bodyPr horzOverflow="overflow" vert="horz" lIns="0" tIns="0" rIns="0" bIns="0" rtlCol="0">
                          <a:noAutofit/>
                        </wps:bodyPr>
                      </wps:wsp>
                      <pic:pic xmlns:pic="http://schemas.openxmlformats.org/drawingml/2006/picture">
                        <pic:nvPicPr>
                          <pic:cNvPr id="25" name="Picture 25"/>
                          <pic:cNvPicPr/>
                        </pic:nvPicPr>
                        <pic:blipFill>
                          <a:blip r:embed="rId21"/>
                          <a:stretch>
                            <a:fillRect/>
                          </a:stretch>
                        </pic:blipFill>
                        <pic:spPr>
                          <a:xfrm>
                            <a:off x="3486785" y="954406"/>
                            <a:ext cx="737870" cy="301625"/>
                          </a:xfrm>
                          <a:prstGeom prst="rect">
                            <a:avLst/>
                          </a:prstGeom>
                        </pic:spPr>
                      </pic:pic>
                      <wps:wsp>
                        <wps:cNvPr id="26" name="Rectangle 26"/>
                        <wps:cNvSpPr/>
                        <wps:spPr>
                          <a:xfrm>
                            <a:off x="4225798" y="1143579"/>
                            <a:ext cx="42058" cy="186236"/>
                          </a:xfrm>
                          <a:prstGeom prst="rect">
                            <a:avLst/>
                          </a:prstGeom>
                          <a:ln>
                            <a:noFill/>
                          </a:ln>
                        </wps:spPr>
                        <wps:txbx>
                          <w:txbxContent>
                            <w:p w14:paraId="3022A4F7" w14:textId="77777777" w:rsidR="00CD2027" w:rsidRDefault="00CD2027" w:rsidP="0068131E">
                              <w:pPr>
                                <w:spacing w:after="160" w:line="259" w:lineRule="auto"/>
                              </w:pPr>
                              <w:r>
                                <w:rPr>
                                  <w:rFonts w:ascii="Times New Roman" w:eastAsia="Times New Roman" w:hAnsi="Times New Roman" w:cs="Times New Roman"/>
                                </w:rPr>
                                <w:t xml:space="preserve"> </w:t>
                              </w:r>
                            </w:p>
                          </w:txbxContent>
                        </wps:txbx>
                        <wps:bodyPr horzOverflow="overflow" vert="horz" lIns="0" tIns="0" rIns="0" bIns="0" rtlCol="0">
                          <a:noAutofit/>
                        </wps:bodyPr>
                      </wps:wsp>
                      <wps:wsp>
                        <wps:cNvPr id="27" name="Rectangle 27"/>
                        <wps:cNvSpPr/>
                        <wps:spPr>
                          <a:xfrm>
                            <a:off x="4257802" y="1143579"/>
                            <a:ext cx="42058" cy="186236"/>
                          </a:xfrm>
                          <a:prstGeom prst="rect">
                            <a:avLst/>
                          </a:prstGeom>
                          <a:ln>
                            <a:noFill/>
                          </a:ln>
                        </wps:spPr>
                        <wps:txbx>
                          <w:txbxContent>
                            <w:p w14:paraId="19E5274A" w14:textId="77777777" w:rsidR="00CD2027" w:rsidRDefault="00CD2027" w:rsidP="0068131E">
                              <w:pPr>
                                <w:spacing w:after="160" w:line="259" w:lineRule="auto"/>
                              </w:pPr>
                              <w:r>
                                <w:rPr>
                                  <w:rFonts w:ascii="Times New Roman" w:eastAsia="Times New Roman" w:hAnsi="Times New Roman" w:cs="Times New Roman"/>
                                </w:rPr>
                                <w:t xml:space="preserve"> </w:t>
                              </w:r>
                            </w:p>
                          </w:txbxContent>
                        </wps:txbx>
                        <wps:bodyPr horzOverflow="overflow" vert="horz" lIns="0" tIns="0" rIns="0" bIns="0" rtlCol="0">
                          <a:noAutofit/>
                        </wps:bodyPr>
                      </wps:wsp>
                      <pic:pic xmlns:pic="http://schemas.openxmlformats.org/drawingml/2006/picture">
                        <pic:nvPicPr>
                          <pic:cNvPr id="28" name="Picture 28"/>
                          <pic:cNvPicPr/>
                        </pic:nvPicPr>
                        <pic:blipFill>
                          <a:blip r:embed="rId22"/>
                          <a:stretch>
                            <a:fillRect/>
                          </a:stretch>
                        </pic:blipFill>
                        <pic:spPr>
                          <a:xfrm>
                            <a:off x="4309745" y="777241"/>
                            <a:ext cx="847725" cy="669290"/>
                          </a:xfrm>
                          <a:prstGeom prst="rect">
                            <a:avLst/>
                          </a:prstGeom>
                        </pic:spPr>
                      </pic:pic>
                      <wps:wsp>
                        <wps:cNvPr id="29" name="Rectangle 29"/>
                        <wps:cNvSpPr/>
                        <wps:spPr>
                          <a:xfrm>
                            <a:off x="5158486" y="1334079"/>
                            <a:ext cx="42058" cy="186236"/>
                          </a:xfrm>
                          <a:prstGeom prst="rect">
                            <a:avLst/>
                          </a:prstGeom>
                          <a:ln>
                            <a:noFill/>
                          </a:ln>
                        </wps:spPr>
                        <wps:txbx>
                          <w:txbxContent>
                            <w:p w14:paraId="15A2A568" w14:textId="77777777" w:rsidR="00CD2027" w:rsidRDefault="00CD2027" w:rsidP="0068131E">
                              <w:pPr>
                                <w:spacing w:after="160" w:line="259" w:lineRule="auto"/>
                              </w:pPr>
                              <w:r>
                                <w:rPr>
                                  <w:rFonts w:ascii="Times New Roman" w:eastAsia="Times New Roman" w:hAnsi="Times New Roman" w:cs="Times New Roman"/>
                                </w:rPr>
                                <w:t xml:space="preserve"> </w:t>
                              </w:r>
                            </w:p>
                          </w:txbxContent>
                        </wps:txbx>
                        <wps:bodyPr horzOverflow="overflow" vert="horz" lIns="0" tIns="0" rIns="0" bIns="0" rtlCol="0">
                          <a:noAutofit/>
                        </wps:bodyPr>
                      </wps:wsp>
                      <wps:wsp>
                        <wps:cNvPr id="30" name="Rectangle 30"/>
                        <wps:cNvSpPr/>
                        <wps:spPr>
                          <a:xfrm>
                            <a:off x="5190490" y="1334079"/>
                            <a:ext cx="42058" cy="186236"/>
                          </a:xfrm>
                          <a:prstGeom prst="rect">
                            <a:avLst/>
                          </a:prstGeom>
                          <a:ln>
                            <a:noFill/>
                          </a:ln>
                        </wps:spPr>
                        <wps:txbx>
                          <w:txbxContent>
                            <w:p w14:paraId="56DF57CC" w14:textId="77777777" w:rsidR="00CD2027" w:rsidRDefault="00CD2027" w:rsidP="0068131E">
                              <w:pPr>
                                <w:spacing w:after="160" w:line="259" w:lineRule="auto"/>
                              </w:pPr>
                              <w:r>
                                <w:rPr>
                                  <w:rFonts w:ascii="Times New Roman" w:eastAsia="Times New Roman" w:hAnsi="Times New Roman" w:cs="Times New Roman"/>
                                </w:rPr>
                                <w:t xml:space="preserve"> </w:t>
                              </w:r>
                            </w:p>
                          </w:txbxContent>
                        </wps:txbx>
                        <wps:bodyPr horzOverflow="overflow" vert="horz" lIns="0" tIns="0" rIns="0" bIns="0" rtlCol="0">
                          <a:noAutofit/>
                        </wps:bodyPr>
                      </wps:wsp>
                      <pic:pic xmlns:pic="http://schemas.openxmlformats.org/drawingml/2006/picture">
                        <pic:nvPicPr>
                          <pic:cNvPr id="31" name="Picture 31"/>
                          <pic:cNvPicPr/>
                        </pic:nvPicPr>
                        <pic:blipFill>
                          <a:blip r:embed="rId23"/>
                          <a:stretch>
                            <a:fillRect/>
                          </a:stretch>
                        </pic:blipFill>
                        <pic:spPr>
                          <a:xfrm>
                            <a:off x="5239385" y="845820"/>
                            <a:ext cx="532130" cy="532130"/>
                          </a:xfrm>
                          <a:prstGeom prst="rect">
                            <a:avLst/>
                          </a:prstGeom>
                        </pic:spPr>
                      </pic:pic>
                    </wpg:wgp>
                  </a:graphicData>
                </a:graphic>
              </wp:inline>
            </w:drawing>
          </mc:Choice>
          <mc:Fallback>
            <w:pict>
              <v:group w14:anchorId="3C2E9E51" id="Group 7" o:spid="_x0000_s1027" style="width:454.45pt;height:120.65pt;mso-position-horizontal-relative:char;mso-position-vertical-relative:line" coordsize="57715,15320"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 o:spid="_x0000_s1028" type="#_x0000_t75" style="position:absolute;left:50641;width:6661;height:64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">
                  <v:imagedata r:id="rId24" o:title=""/>
                </v:shape>
                <v:rect id="Rectangle 10" o:spid="_x0000_s1029" style="position:absolute;left:57317;top:5294;width:421;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" filled="f" stroked="f">
                  <v:textbox inset="0,0,0,0">
                    <w:txbxContent>
                      <w:p w14:paraId="3D51907A" w14:textId="77777777" w:rsidR="00CD2027" w:rsidRDefault="00CD2027" w:rsidP="0068131E">
                        <w:pPr>
                          <w:spacing w:after="160" w:line="259" w:lineRule="auto"/>
                        </w:pPr>
                        <w:r>
                          <w:rPr>
                            <w:rFonts w:ascii="Times New Roman" w:eastAsia="Times New Roman" w:hAnsi="Times New Roman" w:cs="Times New Roman"/>
                          </w:rPr>
                          <w:t xml:space="preserve"> </w:t>
                        </w:r>
                      </w:p>
                    </w:txbxContent>
                  </v:textbox>
                </v:rect>
                <v:shape id="Picture 12" o:spid="_x0000_s1030" type="#_x0000_t75" style="position:absolute;top:9239;width:9448;height:53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">
                  <v:imagedata r:id="rId25" o:title=""/>
                </v:shape>
                <v:rect id="Rectangle 13" o:spid="_x0000_s1031" style="position:absolute;left:9451;top:13477;width:420;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mx3wQAAANsAAAAPAAAAZHJzL2Rvd25yZXYueG1sRE9Li8Iw&#10;EL4L/ocwwt40VWH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MIubHfBAAAA2wAAAA8AAAAA&#10;AAAAAAAAAAAABwIAAGRycy9kb3ducmV2LnhtbFBLBQYAAAAAAwADALcAAAD1AgAAAAA=&#10;" filled="f" stroked="f">
                  <v:textbox inset="0,0,0,0">
                    <w:txbxContent>
                      <w:p w14:paraId="7D20662B" w14:textId="77777777" w:rsidR="00CD2027" w:rsidRDefault="00CD2027" w:rsidP="0068131E">
                        <w:pPr>
                          <w:spacing w:after="160" w:line="259" w:lineRule="auto"/>
                        </w:pPr>
                        <w:r>
                          <w:rPr>
                            <w:rFonts w:ascii="Times New Roman" w:eastAsia="Times New Roman" w:hAnsi="Times New Roman" w:cs="Times New Roman"/>
                          </w:rPr>
                          <w:t xml:space="preserve"> </w:t>
                        </w:r>
                      </w:p>
                    </w:txbxContent>
                  </v:textbox>
                </v:rect>
                <v:rect id="Rectangle 14" o:spid="_x0000_s1032" style="position:absolute;left:9771;top:13477;width:420;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x/QDwQAAANsAAAAPAAAAZHJzL2Rvd25yZXYueG1sRE9Li8Iw&#10;EL4L/ocwwt40VWT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E3H9APBAAAA2wAAAA8AAAAA&#10;AAAAAAAAAAAABwIAAGRycy9kb3ducmV2LnhtbFBLBQYAAAAAAwADALcAAAD1AgAAAAA=&#10;" filled="f" stroked="f">
                  <v:textbox inset="0,0,0,0">
                    <w:txbxContent>
                      <w:p w14:paraId="162B45B6" w14:textId="77777777" w:rsidR="00CD2027" w:rsidRDefault="00CD2027" w:rsidP="0068131E">
                        <w:pPr>
                          <w:spacing w:after="160" w:line="259" w:lineRule="auto"/>
                        </w:pPr>
                        <w:r>
                          <w:rPr>
                            <w:rFonts w:ascii="Times New Roman" w:eastAsia="Times New Roman" w:hAnsi="Times New Roman" w:cs="Times New Roman"/>
                          </w:rPr>
                          <w:t xml:space="preserve"> </w:t>
                        </w:r>
                      </w:p>
                    </w:txbxContent>
                  </v:textbox>
                </v:rect>
                <v:shape id="Picture 16" o:spid="_x0000_s1033" type="#_x0000_t75" style="position:absolute;left:10179;top:7181;width:7194;height:78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">
                  <v:imagedata r:id="rId26" o:title=""/>
                </v:shape>
                <v:rect id="Rectangle 17" o:spid="_x0000_s1034" style="position:absolute;left:17379;top:13919;width:421;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" filled="f" stroked="f">
                  <v:textbox inset="0,0,0,0">
                    <w:txbxContent>
                      <w:p w14:paraId="3F6639EA" w14:textId="77777777" w:rsidR="00CD2027" w:rsidRDefault="00CD2027" w:rsidP="0068131E">
                        <w:pPr>
                          <w:spacing w:after="160" w:line="259" w:lineRule="auto"/>
                        </w:pPr>
                        <w:r>
                          <w:rPr>
                            <w:rFonts w:ascii="Times New Roman" w:eastAsia="Times New Roman" w:hAnsi="Times New Roman" w:cs="Times New Roman"/>
                          </w:rPr>
                          <w:t xml:space="preserve"> </w:t>
                        </w:r>
                      </w:p>
                    </w:txbxContent>
                  </v:textbox>
                </v:rect>
                <v:rect id="Rectangle 18" o:spid="_x0000_s1035" style="position:absolute;left:17699;top:13919;width:421;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" filled="f" stroked="f">
                  <v:textbox inset="0,0,0,0">
                    <w:txbxContent>
                      <w:p w14:paraId="5C561446" w14:textId="77777777" w:rsidR="00CD2027" w:rsidRDefault="00CD2027" w:rsidP="0068131E">
                        <w:pPr>
                          <w:spacing w:after="160" w:line="259" w:lineRule="auto"/>
                        </w:pPr>
                        <w:r>
                          <w:rPr>
                            <w:rFonts w:ascii="Times New Roman" w:eastAsia="Times New Roman" w:hAnsi="Times New Roman" w:cs="Times New Roman"/>
                          </w:rPr>
                          <w:t xml:space="preserve"> </w:t>
                        </w:r>
                      </w:p>
                    </w:txbxContent>
                  </v:textbox>
                </v:rect>
                <v:shape id="Picture 19" o:spid="_x0000_s1036" type="#_x0000_t75" style="position:absolute;left:18135;top:9467;width:6630;height:32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">
                  <v:imagedata r:id="rId27" o:title=""/>
                </v:shape>
                <v:rect id="Rectangle 20" o:spid="_x0000_s1037" style="position:absolute;left:24771;top:11572;width:420;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" filled="f" stroked="f">
                  <v:textbox inset="0,0,0,0">
                    <w:txbxContent>
                      <w:p w14:paraId="632008DD" w14:textId="77777777" w:rsidR="00CD2027" w:rsidRDefault="00CD2027" w:rsidP="0068131E">
                        <w:pPr>
                          <w:spacing w:after="160" w:line="259" w:lineRule="auto"/>
                        </w:pPr>
                        <w:r>
                          <w:rPr>
                            <w:rFonts w:ascii="Times New Roman" w:eastAsia="Times New Roman" w:hAnsi="Times New Roman" w:cs="Times New Roman"/>
                          </w:rPr>
                          <w:t xml:space="preserve"> </w:t>
                        </w:r>
                      </w:p>
                    </w:txbxContent>
                  </v:textbox>
                </v:rect>
                <v:rect id="Rectangle 21" o:spid="_x0000_s1038" style="position:absolute;left:25091;top:11572;width:420;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" filled="f" stroked="f">
                  <v:textbox inset="0,0,0,0">
                    <w:txbxContent>
                      <w:p w14:paraId="434C1323" w14:textId="77777777" w:rsidR="00CD2027" w:rsidRDefault="00CD2027" w:rsidP="0068131E">
                        <w:pPr>
                          <w:spacing w:after="160" w:line="259" w:lineRule="auto"/>
                        </w:pPr>
                        <w:r>
                          <w:rPr>
                            <w:rFonts w:ascii="Times New Roman" w:eastAsia="Times New Roman" w:hAnsi="Times New Roman" w:cs="Times New Roman"/>
                          </w:rPr>
                          <w:t xml:space="preserve"> </w:t>
                        </w:r>
                      </w:p>
                    </w:txbxContent>
                  </v:textbox>
                </v:rect>
                <v:shape id="Picture 22" o:spid="_x0000_s1039" type="#_x0000_t75" style="position:absolute;left:25742;top:9404;width:8471;height:33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">
                  <v:imagedata r:id="rId28" o:title=""/>
                </v:shape>
                <v:rect id="Rectangle 23" o:spid="_x0000_s1040" style="position:absolute;left:34222;top:11633;width:421;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QqbKxQAAANsAAAAPAAAAZHJzL2Rvd25yZXYueG1sRI9Pa8JA&#10;FMTvBb/D8oTe6sYI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AMQqbKxQAAANsAAAAP&#10;AAAAAAAAAAAAAAAAAAcCAABkcnMvZG93bnJldi54bWxQSwUGAAAAAAMAAwC3AAAA+QIAAAAA&#10;" filled="f" stroked="f">
                  <v:textbox inset="0,0,0,0">
                    <w:txbxContent>
                      <w:p w14:paraId="4DD8BE54" w14:textId="77777777" w:rsidR="00CD2027" w:rsidRDefault="00CD2027" w:rsidP="0068131E">
                        <w:pPr>
                          <w:spacing w:after="160" w:line="259" w:lineRule="auto"/>
                        </w:pPr>
                        <w:r>
                          <w:rPr>
                            <w:rFonts w:ascii="Times New Roman" w:eastAsia="Times New Roman" w:hAnsi="Times New Roman" w:cs="Times New Roman"/>
                          </w:rPr>
                          <w:t xml:space="preserve"> </w:t>
                        </w:r>
                      </w:p>
                    </w:txbxContent>
                  </v:textbox>
                </v:rect>
                <v:rect id="Rectangle 24" o:spid="_x0000_s1041" style="position:absolute;left:34542;top:11633;width:421;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qz6+xQAAANsAAAAPAAAAZHJzL2Rvd25yZXYueG1sRI9Pa8JA&#10;FMTvBb/D8oTe6sYg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CDqz6+xQAAANsAAAAP&#10;AAAAAAAAAAAAAAAAAAcCAABkcnMvZG93bnJldi54bWxQSwUGAAAAAAMAAwC3AAAA+QIAAAAA&#10;" filled="f" stroked="f">
                  <v:textbox inset="0,0,0,0">
                    <w:txbxContent>
                      <w:p w14:paraId="1DBC2622" w14:textId="77777777" w:rsidR="00CD2027" w:rsidRDefault="00CD2027" w:rsidP="0068131E">
                        <w:pPr>
                          <w:spacing w:after="160" w:line="259" w:lineRule="auto"/>
                        </w:pPr>
                        <w:r>
                          <w:rPr>
                            <w:rFonts w:ascii="Times New Roman" w:eastAsia="Times New Roman" w:hAnsi="Times New Roman" w:cs="Times New Roman"/>
                          </w:rPr>
                          <w:t xml:space="preserve"> </w:t>
                        </w:r>
                      </w:p>
                    </w:txbxContent>
                  </v:textbox>
                </v:rect>
                <v:shape id="Picture 25" o:spid="_x0000_s1042" type="#_x0000_t75" style="position:absolute;left:34867;top:9544;width:7379;height:30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">
                  <v:imagedata r:id="rId29" o:title=""/>
                </v:shape>
                <v:rect id="Rectangle 26" o:spid="_x0000_s1043" style="position:absolute;left:42257;top:11435;width:421;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" filled="f" stroked="f">
                  <v:textbox inset="0,0,0,0">
                    <w:txbxContent>
                      <w:p w14:paraId="3022A4F7" w14:textId="77777777" w:rsidR="00CD2027" w:rsidRDefault="00CD2027" w:rsidP="0068131E">
                        <w:pPr>
                          <w:spacing w:after="160" w:line="259" w:lineRule="auto"/>
                        </w:pPr>
                        <w:r>
                          <w:rPr>
                            <w:rFonts w:ascii="Times New Roman" w:eastAsia="Times New Roman" w:hAnsi="Times New Roman" w:cs="Times New Roman"/>
                          </w:rPr>
                          <w:t xml:space="preserve"> </w:t>
                        </w:r>
                      </w:p>
                    </w:txbxContent>
                  </v:textbox>
                </v:rect>
                <v:rect id="Rectangle 27" o:spid="_x0000_s1044" style="position:absolute;left:42578;top:11435;width:420;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" filled="f" stroked="f">
                  <v:textbox inset="0,0,0,0">
                    <w:txbxContent>
                      <w:p w14:paraId="19E5274A" w14:textId="77777777" w:rsidR="00CD2027" w:rsidRDefault="00CD2027" w:rsidP="0068131E">
                        <w:pPr>
                          <w:spacing w:after="160" w:line="259" w:lineRule="auto"/>
                        </w:pPr>
                        <w:r>
                          <w:rPr>
                            <w:rFonts w:ascii="Times New Roman" w:eastAsia="Times New Roman" w:hAnsi="Times New Roman" w:cs="Times New Roman"/>
                          </w:rPr>
                          <w:t xml:space="preserve"> </w:t>
                        </w:r>
                      </w:p>
                    </w:txbxContent>
                  </v:textbox>
                </v:rect>
                <v:shape id="Picture 28" o:spid="_x0000_s1045" type="#_x0000_t75" style="position:absolute;left:43097;top:7772;width:8477;height:66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">
                  <v:imagedata r:id="rId30" o:title=""/>
                </v:shape>
                <v:rect id="Rectangle 29" o:spid="_x0000_s1046" style="position:absolute;left:51584;top:13340;width:421;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" filled="f" stroked="f">
                  <v:textbox inset="0,0,0,0">
                    <w:txbxContent>
                      <w:p w14:paraId="15A2A568" w14:textId="77777777" w:rsidR="00CD2027" w:rsidRDefault="00CD2027" w:rsidP="0068131E">
                        <w:pPr>
                          <w:spacing w:after="160" w:line="259" w:lineRule="auto"/>
                        </w:pPr>
                        <w:r>
                          <w:rPr>
                            <w:rFonts w:ascii="Times New Roman" w:eastAsia="Times New Roman" w:hAnsi="Times New Roman" w:cs="Times New Roman"/>
                          </w:rPr>
                          <w:t xml:space="preserve"> </w:t>
                        </w:r>
                      </w:p>
                    </w:txbxContent>
                  </v:textbox>
                </v:rect>
                <v:rect id="Rectangle 30" o:spid="_x0000_s1047" style="position:absolute;left:51904;top:13340;width:421;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" filled="f" stroked="f">
                  <v:textbox inset="0,0,0,0">
                    <w:txbxContent>
                      <w:p w14:paraId="56DF57CC" w14:textId="77777777" w:rsidR="00CD2027" w:rsidRDefault="00CD2027" w:rsidP="0068131E">
                        <w:pPr>
                          <w:spacing w:after="160" w:line="259" w:lineRule="auto"/>
                        </w:pPr>
                        <w:r>
                          <w:rPr>
                            <w:rFonts w:ascii="Times New Roman" w:eastAsia="Times New Roman" w:hAnsi="Times New Roman" w:cs="Times New Roman"/>
                          </w:rPr>
                          <w:t xml:space="preserve"> </w:t>
                        </w:r>
                      </w:p>
                    </w:txbxContent>
                  </v:textbox>
                </v:rect>
                <v:shape id="Picture 31" o:spid="_x0000_s1048" type="#_x0000_t75" style="position:absolute;left:52393;top:8458;width:5322;height:53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">
                  <v:imagedata r:id="rId31" o:title=""/>
                </v:shape>
                <w10:anchorlock/>
              </v:group>
            </w:pict>
          </mc:Fallback>
        </mc:AlternateContent>
      </w:r>
    </w:p>
    <w:p w14:paraId="4FA8F1B6" w14:textId="77777777" w:rsidR="0068131E" w:rsidRPr="000D678E" w:rsidRDefault="0068131E" w:rsidP="0068131E">
      <w:pPr>
        <w:spacing w:after="101" w:line="259" w:lineRule="auto"/>
        <w:ind w:left="10" w:right="73"/>
        <w:jc w:val="center"/>
        <w:rPr>
          <w:rFonts w:ascii="Candara" w:hAnsi="Candara" w:cs="Times New Roman"/>
          <w:color w:val="002060"/>
        </w:rPr>
      </w:pPr>
      <w:r w:rsidRPr="000D678E">
        <w:rPr>
          <w:rFonts w:ascii="Candara" w:eastAsia="Tahoma" w:hAnsi="Candara" w:cs="Times New Roman"/>
          <w:b/>
          <w:color w:val="002060"/>
        </w:rPr>
        <w:t xml:space="preserve">Information for Candidates </w:t>
      </w:r>
    </w:p>
    <w:p w14:paraId="1F4DAA43" w14:textId="77777777" w:rsidR="0068131E" w:rsidRPr="000D678E" w:rsidRDefault="0068131E" w:rsidP="0068131E">
      <w:pPr>
        <w:spacing w:after="156" w:line="259" w:lineRule="auto"/>
        <w:ind w:left="10" w:right="109"/>
        <w:jc w:val="center"/>
        <w:rPr>
          <w:rFonts w:ascii="Candara" w:hAnsi="Candara" w:cs="Times New Roman"/>
          <w:color w:val="002060"/>
        </w:rPr>
      </w:pPr>
      <w:r w:rsidRPr="000D678E">
        <w:rPr>
          <w:rFonts w:ascii="Candara" w:eastAsia="Tahoma" w:hAnsi="Candara" w:cs="Times New Roman"/>
          <w:b/>
          <w:color w:val="002060"/>
        </w:rPr>
        <w:t>Information About You and How We Use It</w:t>
      </w:r>
      <w:r w:rsidRPr="000D678E">
        <w:rPr>
          <w:rFonts w:ascii="Candara" w:hAnsi="Candara" w:cs="Times New Roman"/>
          <w:color w:val="002060"/>
        </w:rPr>
        <w:t xml:space="preserve"> </w:t>
      </w:r>
    </w:p>
    <w:p w14:paraId="01898956" w14:textId="77777777" w:rsidR="0068131E" w:rsidRPr="000D678E" w:rsidRDefault="0068131E" w:rsidP="0068131E">
      <w:pPr>
        <w:ind w:left="115" w:right="81"/>
        <w:rPr>
          <w:rFonts w:ascii="Candara" w:hAnsi="Candara" w:cs="Times New Roman"/>
        </w:rPr>
      </w:pPr>
      <w:r w:rsidRPr="000D678E">
        <w:rPr>
          <w:rFonts w:ascii="Candara" w:hAnsi="Candara" w:cs="Times New Roman"/>
        </w:rPr>
        <w:t xml:space="preserve">You have entered general or vocational qualifications such as GCSE, A-level, functional skills qualifications etc with one or more of the awarding bodies listed above. In order to be able to provide examinations and assessments, the awarding body needs to collect and use information about you.  This notice provides you with a high level summary of the information the awarding body is required by law to give you about of what happens to that information. For more detail see each awarding </w:t>
      </w:r>
      <w:r w:rsidRPr="000D678E">
        <w:rPr>
          <w:rFonts w:ascii="Candara" w:eastAsia="Tahoma" w:hAnsi="Candara" w:cs="Times New Roman"/>
        </w:rPr>
        <w:t>body’s</w:t>
      </w:r>
      <w:r w:rsidRPr="000D678E">
        <w:rPr>
          <w:rFonts w:ascii="Candara" w:hAnsi="Candara" w:cs="Times New Roman"/>
        </w:rPr>
        <w:t xml:space="preserve"> full Privacy Notice: </w:t>
      </w:r>
    </w:p>
    <w:p w14:paraId="1466562D" w14:textId="60AF3031" w:rsidR="0068131E" w:rsidRPr="000D678E" w:rsidRDefault="0068131E" w:rsidP="0068131E">
      <w:pPr>
        <w:tabs>
          <w:tab w:val="center" w:pos="3652"/>
        </w:tabs>
        <w:spacing w:after="119" w:line="259" w:lineRule="auto"/>
        <w:ind w:left="-15"/>
        <w:rPr>
          <w:rFonts w:ascii="Candara" w:hAnsi="Candara" w:cs="Times New Roman"/>
        </w:rPr>
      </w:pPr>
      <w:r w:rsidRPr="000D678E">
        <w:rPr>
          <w:rFonts w:ascii="Candara" w:hAnsi="Candara" w:cs="Times New Roman"/>
        </w:rPr>
        <w:t>AQA</w:t>
      </w:r>
      <w:r w:rsidR="00E5103A" w:rsidRPr="000D678E">
        <w:rPr>
          <w:rFonts w:ascii="Candara" w:hAnsi="Candara" w:cs="Times New Roman"/>
        </w:rPr>
        <w:tab/>
      </w:r>
      <w:hyperlink r:id="rId32">
        <w:r w:rsidRPr="000D678E">
          <w:rPr>
            <w:rFonts w:ascii="Candara" w:hAnsi="Candara" w:cs="Times New Roman"/>
            <w:color w:val="0000FF"/>
            <w:u w:val="single" w:color="0000FF"/>
          </w:rPr>
          <w:t>https://www.aqa.org.uk/about</w:t>
        </w:r>
      </w:hyperlink>
      <w:hyperlink r:id="rId33">
        <w:r w:rsidRPr="000D678E">
          <w:rPr>
            <w:rFonts w:ascii="Candara" w:hAnsi="Candara" w:cs="Times New Roman"/>
            <w:color w:val="0000FF"/>
            <w:u w:val="single" w:color="0000FF"/>
          </w:rPr>
          <w:t>-</w:t>
        </w:r>
      </w:hyperlink>
      <w:hyperlink r:id="rId34">
        <w:r w:rsidRPr="000D678E">
          <w:rPr>
            <w:rFonts w:ascii="Candara" w:hAnsi="Candara" w:cs="Times New Roman"/>
            <w:color w:val="0000FF"/>
            <w:u w:val="single" w:color="0000FF"/>
          </w:rPr>
          <w:t>us/privacy</w:t>
        </w:r>
      </w:hyperlink>
      <w:hyperlink r:id="rId35">
        <w:r w:rsidRPr="000D678E">
          <w:rPr>
            <w:rFonts w:ascii="Candara" w:hAnsi="Candara" w:cs="Times New Roman"/>
            <w:color w:val="0000FF"/>
            <w:u w:val="single" w:color="0000FF"/>
          </w:rPr>
          <w:t>-</w:t>
        </w:r>
      </w:hyperlink>
      <w:hyperlink r:id="rId36">
        <w:r w:rsidRPr="000D678E">
          <w:rPr>
            <w:rFonts w:ascii="Candara" w:hAnsi="Candara" w:cs="Times New Roman"/>
            <w:color w:val="0000FF"/>
            <w:u w:val="single" w:color="0000FF"/>
          </w:rPr>
          <w:t>notice</w:t>
        </w:r>
      </w:hyperlink>
      <w:hyperlink r:id="rId37">
        <w:r w:rsidRPr="000D678E">
          <w:rPr>
            <w:rFonts w:ascii="Candara" w:hAnsi="Candara" w:cs="Times New Roman"/>
            <w:color w:val="0000FF"/>
          </w:rPr>
          <w:t xml:space="preserve"> </w:t>
        </w:r>
      </w:hyperlink>
    </w:p>
    <w:p w14:paraId="3504BD16" w14:textId="3AB4A586" w:rsidR="0068131E" w:rsidRPr="000D678E" w:rsidRDefault="00E5103A" w:rsidP="0068131E">
      <w:pPr>
        <w:tabs>
          <w:tab w:val="center" w:pos="3241"/>
        </w:tabs>
        <w:spacing w:after="119" w:line="259" w:lineRule="auto"/>
        <w:ind w:left="-15"/>
        <w:rPr>
          <w:rFonts w:ascii="Candara" w:hAnsi="Candara" w:cs="Times New Roman"/>
        </w:rPr>
      </w:pPr>
      <w:r w:rsidRPr="000D678E">
        <w:rPr>
          <w:rFonts w:ascii="Candara" w:hAnsi="Candara" w:cs="Times New Roman"/>
        </w:rPr>
        <w:t>CCEA</w:t>
      </w:r>
      <w:r w:rsidRPr="000D678E">
        <w:rPr>
          <w:rFonts w:ascii="Candara" w:hAnsi="Candara" w:cs="Times New Roman"/>
        </w:rPr>
        <w:tab/>
      </w:r>
      <w:hyperlink r:id="rId38">
        <w:r w:rsidR="0068131E" w:rsidRPr="000D678E">
          <w:rPr>
            <w:rFonts w:ascii="Candara" w:hAnsi="Candara" w:cs="Times New Roman"/>
            <w:color w:val="0000FF"/>
            <w:u w:val="single" w:color="0000FF"/>
          </w:rPr>
          <w:t>http://ccea.org.uk/legal/privacy_policy</w:t>
        </w:r>
      </w:hyperlink>
      <w:hyperlink r:id="rId39">
        <w:r w:rsidR="0068131E" w:rsidRPr="000D678E">
          <w:rPr>
            <w:rFonts w:ascii="Candara" w:hAnsi="Candara" w:cs="Times New Roman"/>
          </w:rPr>
          <w:t xml:space="preserve"> </w:t>
        </w:r>
      </w:hyperlink>
    </w:p>
    <w:p w14:paraId="11D6D7F0" w14:textId="782F82BB" w:rsidR="0068131E" w:rsidRPr="000D678E" w:rsidRDefault="00E5103A" w:rsidP="0068131E">
      <w:pPr>
        <w:tabs>
          <w:tab w:val="center" w:pos="4348"/>
        </w:tabs>
        <w:spacing w:after="119" w:line="259" w:lineRule="auto"/>
        <w:ind w:left="-15"/>
        <w:rPr>
          <w:rFonts w:ascii="Candara" w:hAnsi="Candara" w:cs="Times New Roman"/>
        </w:rPr>
      </w:pPr>
      <w:r w:rsidRPr="000D678E">
        <w:rPr>
          <w:rFonts w:ascii="Candara" w:hAnsi="Candara" w:cs="Times New Roman"/>
        </w:rPr>
        <w:t>City &amp; Guilds</w:t>
      </w:r>
      <w:r w:rsidRPr="000D678E">
        <w:rPr>
          <w:rFonts w:ascii="Candara" w:eastAsia="Times New Roman" w:hAnsi="Candara" w:cs="Times New Roman"/>
          <w:sz w:val="24"/>
        </w:rPr>
        <w:tab/>
      </w:r>
      <w:r w:rsidR="00C81A70" w:rsidRPr="000D678E">
        <w:rPr>
          <w:rFonts w:ascii="Candara" w:eastAsia="Times New Roman" w:hAnsi="Candara" w:cs="Times New Roman"/>
          <w:sz w:val="24"/>
        </w:rPr>
        <w:t xml:space="preserve">     </w:t>
      </w:r>
      <w:hyperlink r:id="rId40">
        <w:r w:rsidR="0068131E" w:rsidRPr="000D678E">
          <w:rPr>
            <w:rFonts w:ascii="Candara" w:hAnsi="Candara" w:cs="Times New Roman"/>
            <w:color w:val="0000FF"/>
            <w:u w:val="single" w:color="0000FF"/>
          </w:rPr>
          <w:t>https://www.cityandguilds.com/help/help</w:t>
        </w:r>
      </w:hyperlink>
      <w:hyperlink r:id="rId41">
        <w:r w:rsidR="0068131E" w:rsidRPr="000D678E">
          <w:rPr>
            <w:rFonts w:ascii="Candara" w:hAnsi="Candara" w:cs="Times New Roman"/>
            <w:color w:val="0000FF"/>
            <w:u w:val="single" w:color="0000FF"/>
          </w:rPr>
          <w:t>-</w:t>
        </w:r>
      </w:hyperlink>
      <w:hyperlink r:id="rId42">
        <w:r w:rsidR="0068131E" w:rsidRPr="000D678E">
          <w:rPr>
            <w:rFonts w:ascii="Candara" w:hAnsi="Candara" w:cs="Times New Roman"/>
            <w:color w:val="0000FF"/>
            <w:u w:val="single" w:color="0000FF"/>
          </w:rPr>
          <w:t>for</w:t>
        </w:r>
      </w:hyperlink>
      <w:hyperlink r:id="rId43">
        <w:r w:rsidR="0068131E" w:rsidRPr="000D678E">
          <w:rPr>
            <w:rFonts w:ascii="Candara" w:hAnsi="Candara" w:cs="Times New Roman"/>
            <w:color w:val="0000FF"/>
            <w:u w:val="single" w:color="0000FF"/>
          </w:rPr>
          <w:t>-</w:t>
        </w:r>
      </w:hyperlink>
      <w:hyperlink r:id="rId44">
        <w:r w:rsidR="0068131E" w:rsidRPr="000D678E">
          <w:rPr>
            <w:rFonts w:ascii="Candara" w:hAnsi="Candara" w:cs="Times New Roman"/>
            <w:color w:val="0000FF"/>
            <w:u w:val="single" w:color="0000FF"/>
          </w:rPr>
          <w:t>learners/learner</w:t>
        </w:r>
      </w:hyperlink>
      <w:hyperlink r:id="rId45">
        <w:r w:rsidR="0068131E" w:rsidRPr="000D678E">
          <w:rPr>
            <w:rFonts w:ascii="Candara" w:hAnsi="Candara" w:cs="Times New Roman"/>
            <w:color w:val="0000FF"/>
            <w:u w:val="single" w:color="0000FF"/>
          </w:rPr>
          <w:t>-</w:t>
        </w:r>
      </w:hyperlink>
      <w:hyperlink r:id="rId46">
        <w:r w:rsidR="0068131E" w:rsidRPr="000D678E">
          <w:rPr>
            <w:rFonts w:ascii="Candara" w:hAnsi="Candara" w:cs="Times New Roman"/>
            <w:color w:val="0000FF"/>
            <w:u w:val="single" w:color="0000FF"/>
          </w:rPr>
          <w:t>policy</w:t>
        </w:r>
      </w:hyperlink>
      <w:hyperlink r:id="rId47">
        <w:r w:rsidR="0068131E" w:rsidRPr="000D678E">
          <w:rPr>
            <w:rFonts w:ascii="Candara" w:hAnsi="Candara" w:cs="Times New Roman"/>
            <w:color w:val="0000FF"/>
          </w:rPr>
          <w:t xml:space="preserve"> </w:t>
        </w:r>
      </w:hyperlink>
    </w:p>
    <w:p w14:paraId="7A26D356" w14:textId="46ECBE68" w:rsidR="0068131E" w:rsidRPr="000D678E" w:rsidRDefault="00E5103A" w:rsidP="0068131E">
      <w:pPr>
        <w:tabs>
          <w:tab w:val="center" w:pos="3412"/>
        </w:tabs>
        <w:spacing w:after="119" w:line="259" w:lineRule="auto"/>
        <w:ind w:left="-15"/>
        <w:rPr>
          <w:rFonts w:ascii="Candara" w:hAnsi="Candara" w:cs="Times New Roman"/>
        </w:rPr>
      </w:pPr>
      <w:r w:rsidRPr="000D678E">
        <w:rPr>
          <w:rFonts w:ascii="Candara" w:hAnsi="Candara" w:cs="Times New Roman"/>
        </w:rPr>
        <w:t>NCFE</w:t>
      </w:r>
      <w:r w:rsidRPr="000D678E">
        <w:rPr>
          <w:rFonts w:ascii="Candara" w:hAnsi="Candara" w:cs="Times New Roman"/>
        </w:rPr>
        <w:tab/>
      </w:r>
      <w:hyperlink r:id="rId48">
        <w:r w:rsidR="0068131E" w:rsidRPr="000D678E">
          <w:rPr>
            <w:rFonts w:ascii="Candara" w:hAnsi="Candara" w:cs="Times New Roman"/>
            <w:color w:val="0000FF"/>
            <w:u w:val="single" w:color="0000FF"/>
          </w:rPr>
          <w:t>https://www.ncfe.org.uk/legal</w:t>
        </w:r>
      </w:hyperlink>
      <w:hyperlink r:id="rId49">
        <w:r w:rsidR="0068131E" w:rsidRPr="000D678E">
          <w:rPr>
            <w:rFonts w:ascii="Candara" w:hAnsi="Candara" w:cs="Times New Roman"/>
            <w:color w:val="0000FF"/>
            <w:u w:val="single" w:color="0000FF"/>
          </w:rPr>
          <w:t>-</w:t>
        </w:r>
      </w:hyperlink>
      <w:hyperlink r:id="rId50">
        <w:r w:rsidR="0068131E" w:rsidRPr="000D678E">
          <w:rPr>
            <w:rFonts w:ascii="Candara" w:hAnsi="Candara" w:cs="Times New Roman"/>
            <w:color w:val="0000FF"/>
            <w:u w:val="single" w:color="0000FF"/>
          </w:rPr>
          <w:t>information</w:t>
        </w:r>
      </w:hyperlink>
      <w:hyperlink r:id="rId51">
        <w:r w:rsidR="0068131E" w:rsidRPr="000D678E">
          <w:rPr>
            <w:rFonts w:ascii="Candara" w:hAnsi="Candara" w:cs="Times New Roman"/>
          </w:rPr>
          <w:t xml:space="preserve"> </w:t>
        </w:r>
      </w:hyperlink>
    </w:p>
    <w:p w14:paraId="3E8674D4" w14:textId="1B7D0CAF" w:rsidR="0068131E" w:rsidRPr="000D678E" w:rsidRDefault="00E5103A" w:rsidP="00C81A70">
      <w:pPr>
        <w:tabs>
          <w:tab w:val="center" w:pos="4597"/>
        </w:tabs>
        <w:spacing w:after="125" w:line="259" w:lineRule="auto"/>
        <w:ind w:left="-15"/>
        <w:rPr>
          <w:rFonts w:ascii="Candara" w:hAnsi="Candara" w:cs="Times New Roman"/>
        </w:rPr>
      </w:pPr>
      <w:r w:rsidRPr="000D678E">
        <w:rPr>
          <w:rFonts w:ascii="Candara" w:hAnsi="Candara" w:cs="Times New Roman"/>
        </w:rPr>
        <w:t>OCR</w:t>
      </w:r>
      <w:r w:rsidRPr="000D678E">
        <w:rPr>
          <w:rFonts w:ascii="Candara" w:hAnsi="Candara" w:cs="Times New Roman"/>
        </w:rPr>
        <w:tab/>
      </w:r>
      <w:r w:rsidR="00C81A70" w:rsidRPr="000D678E">
        <w:rPr>
          <w:rFonts w:ascii="Candara" w:hAnsi="Candara" w:cs="Times New Roman"/>
        </w:rPr>
        <w:t xml:space="preserve">         </w:t>
      </w:r>
      <w:hyperlink r:id="rId52">
        <w:r w:rsidR="0068131E" w:rsidRPr="000D678E">
          <w:rPr>
            <w:rFonts w:ascii="Candara" w:hAnsi="Candara" w:cs="Times New Roman"/>
            <w:color w:val="0000FF"/>
            <w:u w:val="single" w:color="0000FF"/>
          </w:rPr>
          <w:t>https://www.ocr.org.uk/about/our</w:t>
        </w:r>
      </w:hyperlink>
      <w:hyperlink r:id="rId53">
        <w:r w:rsidR="0068131E" w:rsidRPr="000D678E">
          <w:rPr>
            <w:rFonts w:ascii="Candara" w:hAnsi="Candara" w:cs="Times New Roman"/>
            <w:color w:val="0000FF"/>
            <w:u w:val="single" w:color="0000FF"/>
          </w:rPr>
          <w:t>-</w:t>
        </w:r>
      </w:hyperlink>
      <w:hyperlink r:id="rId54">
        <w:r w:rsidR="0068131E" w:rsidRPr="000D678E">
          <w:rPr>
            <w:rFonts w:ascii="Candara" w:hAnsi="Candara" w:cs="Times New Roman"/>
            <w:color w:val="0000FF"/>
            <w:u w:val="single" w:color="0000FF"/>
          </w:rPr>
          <w:t>policies/website</w:t>
        </w:r>
      </w:hyperlink>
      <w:hyperlink r:id="rId55">
        <w:r w:rsidR="0068131E" w:rsidRPr="000D678E">
          <w:rPr>
            <w:rFonts w:ascii="Candara" w:hAnsi="Candara" w:cs="Times New Roman"/>
            <w:color w:val="0000FF"/>
            <w:u w:val="single" w:color="0000FF"/>
          </w:rPr>
          <w:t>-</w:t>
        </w:r>
      </w:hyperlink>
      <w:hyperlink r:id="rId56">
        <w:r w:rsidR="0068131E" w:rsidRPr="000D678E">
          <w:rPr>
            <w:rFonts w:ascii="Candara" w:hAnsi="Candara" w:cs="Times New Roman"/>
            <w:color w:val="0000FF"/>
            <w:u w:val="single" w:color="0000FF"/>
          </w:rPr>
          <w:t>policies/privacy</w:t>
        </w:r>
      </w:hyperlink>
      <w:hyperlink r:id="rId57">
        <w:r w:rsidR="0068131E" w:rsidRPr="000D678E">
          <w:rPr>
            <w:rFonts w:ascii="Candara" w:hAnsi="Candara" w:cs="Times New Roman"/>
            <w:color w:val="0000FF"/>
            <w:u w:val="single" w:color="0000FF"/>
          </w:rPr>
          <w:t>-</w:t>
        </w:r>
      </w:hyperlink>
      <w:hyperlink r:id="rId58">
        <w:r w:rsidR="0068131E" w:rsidRPr="000D678E">
          <w:rPr>
            <w:rFonts w:ascii="Candara" w:hAnsi="Candara" w:cs="Times New Roman"/>
            <w:color w:val="0000FF"/>
            <w:u w:val="single" w:color="0000FF"/>
          </w:rPr>
          <w:t>policy/</w:t>
        </w:r>
      </w:hyperlink>
      <w:hyperlink r:id="rId59">
        <w:r w:rsidR="0068131E" w:rsidRPr="000D678E">
          <w:rPr>
            <w:rFonts w:ascii="Candara" w:hAnsi="Candara" w:cs="Times New Roman"/>
            <w:color w:val="0000FF"/>
            <w:u w:val="single" w:color="0000FF"/>
          </w:rPr>
          <w:t xml:space="preserve"> </w:t>
        </w:r>
      </w:hyperlink>
      <w:r w:rsidR="0068131E" w:rsidRPr="000D678E">
        <w:rPr>
          <w:rFonts w:ascii="Candara" w:hAnsi="Candara" w:cs="Times New Roman"/>
          <w:color w:val="0000FF"/>
          <w:u w:val="single" w:color="0000FF"/>
        </w:rPr>
        <w:t xml:space="preserve"> </w:t>
      </w:r>
    </w:p>
    <w:p w14:paraId="0D02EB82" w14:textId="72AFFFBE" w:rsidR="0068131E" w:rsidRPr="000D678E" w:rsidRDefault="0068131E" w:rsidP="0068131E">
      <w:pPr>
        <w:rPr>
          <w:rFonts w:ascii="Candara" w:hAnsi="Candara" w:cs="Times New Roman"/>
          <w:color w:val="0000FF"/>
          <w:u w:val="single" w:color="0000FF"/>
        </w:rPr>
      </w:pPr>
      <w:r w:rsidRPr="000D678E">
        <w:rPr>
          <w:rFonts w:ascii="Candara" w:eastAsia="Times New Roman" w:hAnsi="Candara" w:cs="Times New Roman"/>
          <w:sz w:val="24"/>
        </w:rPr>
        <w:t>Pearson</w:t>
      </w:r>
      <w:r w:rsidR="00E5103A" w:rsidRPr="000D678E">
        <w:rPr>
          <w:rFonts w:ascii="Candara" w:eastAsia="Times New Roman" w:hAnsi="Candara" w:cs="Times New Roman"/>
          <w:sz w:val="24"/>
        </w:rPr>
        <w:tab/>
      </w:r>
      <w:r w:rsidR="00C81A70" w:rsidRPr="000D678E">
        <w:rPr>
          <w:rFonts w:ascii="Candara" w:eastAsia="Times New Roman" w:hAnsi="Candara" w:cs="Times New Roman"/>
          <w:sz w:val="24"/>
        </w:rPr>
        <w:t xml:space="preserve">  </w:t>
      </w:r>
      <w:hyperlink r:id="rId60">
        <w:r w:rsidRPr="000D678E">
          <w:rPr>
            <w:rFonts w:ascii="Candara" w:hAnsi="Candara" w:cs="Times New Roman"/>
            <w:color w:val="0000FF"/>
            <w:u w:val="single" w:color="0000FF"/>
          </w:rPr>
          <w:t>https://qualifications.pearson.com/en/about</w:t>
        </w:r>
      </w:hyperlink>
      <w:hyperlink r:id="rId61">
        <w:r w:rsidRPr="000D678E">
          <w:rPr>
            <w:rFonts w:ascii="Candara" w:hAnsi="Candara" w:cs="Times New Roman"/>
            <w:color w:val="0000FF"/>
            <w:u w:val="single" w:color="0000FF"/>
          </w:rPr>
          <w:t>-</w:t>
        </w:r>
      </w:hyperlink>
      <w:hyperlink r:id="rId62">
        <w:r w:rsidRPr="000D678E">
          <w:rPr>
            <w:rFonts w:ascii="Candara" w:hAnsi="Candara" w:cs="Times New Roman"/>
            <w:color w:val="0000FF"/>
            <w:u w:val="single" w:color="0000FF"/>
          </w:rPr>
          <w:t>us/qualification</w:t>
        </w:r>
      </w:hyperlink>
      <w:hyperlink r:id="rId63">
        <w:r w:rsidRPr="000D678E">
          <w:rPr>
            <w:rFonts w:ascii="Candara" w:hAnsi="Candara" w:cs="Times New Roman"/>
            <w:color w:val="0000FF"/>
            <w:u w:val="single" w:color="0000FF"/>
          </w:rPr>
          <w:t>-</w:t>
        </w:r>
      </w:hyperlink>
      <w:hyperlink r:id="rId64">
        <w:r w:rsidRPr="000D678E">
          <w:rPr>
            <w:rFonts w:ascii="Candara" w:hAnsi="Candara" w:cs="Times New Roman"/>
            <w:color w:val="0000FF"/>
            <w:u w:val="single" w:color="0000FF"/>
          </w:rPr>
          <w:t>brands/gdpr.html</w:t>
        </w:r>
      </w:hyperlink>
      <w:hyperlink r:id="rId65">
        <w:r w:rsidRPr="000D678E">
          <w:rPr>
            <w:rFonts w:ascii="Candara" w:hAnsi="Candara" w:cs="Times New Roman"/>
            <w:color w:val="0000FF"/>
            <w:u w:val="single" w:color="0000FF"/>
          </w:rPr>
          <w:t xml:space="preserve"> </w:t>
        </w:r>
      </w:hyperlink>
    </w:p>
    <w:p w14:paraId="4CD63C2A" w14:textId="11D81087" w:rsidR="0068131E" w:rsidRPr="000D678E" w:rsidRDefault="0068131E" w:rsidP="0068131E">
      <w:pPr>
        <w:rPr>
          <w:rFonts w:ascii="Candara" w:hAnsi="Candara" w:cs="Times New Roman"/>
          <w:u w:color="0000FF"/>
        </w:rPr>
      </w:pPr>
      <w:r w:rsidRPr="000D678E">
        <w:rPr>
          <w:rFonts w:ascii="Candara" w:hAnsi="Candara" w:cs="Times New Roman"/>
        </w:rPr>
        <w:t xml:space="preserve">WJEC </w:t>
      </w:r>
      <w:r w:rsidR="00E5103A" w:rsidRPr="000D678E">
        <w:rPr>
          <w:rFonts w:ascii="Candara" w:hAnsi="Candara" w:cs="Times New Roman"/>
        </w:rPr>
        <w:tab/>
      </w:r>
      <w:r w:rsidR="00E5103A" w:rsidRPr="000D678E">
        <w:rPr>
          <w:rFonts w:ascii="Candara" w:hAnsi="Candara" w:cs="Times New Roman"/>
        </w:rPr>
        <w:tab/>
      </w:r>
      <w:r w:rsidR="00C81A70" w:rsidRPr="000D678E">
        <w:rPr>
          <w:rFonts w:ascii="Candara" w:hAnsi="Candara" w:cs="Times New Roman"/>
        </w:rPr>
        <w:t xml:space="preserve">  </w:t>
      </w:r>
      <w:hyperlink r:id="rId66">
        <w:r w:rsidRPr="000D678E">
          <w:rPr>
            <w:rFonts w:ascii="Candara" w:hAnsi="Candara" w:cs="Times New Roman"/>
            <w:color w:val="0000FF"/>
            <w:u w:val="single" w:color="0000FF"/>
          </w:rPr>
          <w:t>https://www.wjec.co.uk/about</w:t>
        </w:r>
      </w:hyperlink>
      <w:hyperlink r:id="rId67">
        <w:r w:rsidRPr="000D678E">
          <w:rPr>
            <w:rFonts w:ascii="Candara" w:hAnsi="Candara" w:cs="Times New Roman"/>
            <w:color w:val="0000FF"/>
            <w:u w:val="single" w:color="0000FF"/>
          </w:rPr>
          <w:t>-</w:t>
        </w:r>
      </w:hyperlink>
      <w:hyperlink r:id="rId68">
        <w:r w:rsidRPr="000D678E">
          <w:rPr>
            <w:rFonts w:ascii="Candara" w:hAnsi="Candara" w:cs="Times New Roman"/>
            <w:color w:val="0000FF"/>
            <w:u w:val="single" w:color="0000FF"/>
          </w:rPr>
          <w:t>us/data</w:t>
        </w:r>
      </w:hyperlink>
      <w:hyperlink r:id="rId69">
        <w:r w:rsidRPr="000D678E">
          <w:rPr>
            <w:rFonts w:ascii="Candara" w:hAnsi="Candara" w:cs="Times New Roman"/>
            <w:color w:val="0000FF"/>
            <w:u w:val="single" w:color="0000FF"/>
          </w:rPr>
          <w:t>-</w:t>
        </w:r>
      </w:hyperlink>
      <w:hyperlink r:id="rId70">
        <w:r w:rsidRPr="000D678E">
          <w:rPr>
            <w:rFonts w:ascii="Candara" w:hAnsi="Candara" w:cs="Times New Roman"/>
            <w:color w:val="0000FF"/>
            <w:u w:val="single" w:color="0000FF"/>
          </w:rPr>
          <w:t>protection/WJEC%20Privacy%20Notice.pdf</w:t>
        </w:r>
      </w:hyperlink>
      <w:hyperlink r:id="rId71">
        <w:r w:rsidRPr="000D678E">
          <w:rPr>
            <w:rFonts w:ascii="Candara" w:hAnsi="Candara" w:cs="Times New Roman"/>
            <w:color w:val="0000FF"/>
            <w:u w:val="single" w:color="0000FF"/>
          </w:rPr>
          <w:t xml:space="preserve"> </w:t>
        </w:r>
      </w:hyperlink>
    </w:p>
    <w:p w14:paraId="0BC4C37B" w14:textId="33AFD85B" w:rsidR="0068131E" w:rsidRPr="000D678E" w:rsidRDefault="0068131E" w:rsidP="0068131E">
      <w:pPr>
        <w:spacing w:after="0" w:line="259" w:lineRule="auto"/>
        <w:rPr>
          <w:rFonts w:ascii="Candara" w:hAnsi="Candara" w:cs="Times New Roman"/>
          <w:sz w:val="16"/>
          <w:szCs w:val="16"/>
        </w:rPr>
      </w:pPr>
      <w:r w:rsidRPr="000D678E">
        <w:rPr>
          <w:rFonts w:ascii="Candara" w:hAnsi="Candara" w:cs="Times New Roman"/>
        </w:rPr>
        <w:t xml:space="preserve"> </w:t>
      </w:r>
    </w:p>
    <w:p w14:paraId="168BEC59" w14:textId="50617ABD" w:rsidR="0068131E" w:rsidRDefault="0068131E" w:rsidP="0068131E">
      <w:pPr>
        <w:pStyle w:val="Heading1"/>
        <w:ind w:left="115"/>
        <w:rPr>
          <w:rFonts w:ascii="Candara" w:eastAsia="Tahoma" w:hAnsi="Candara" w:cs="Times New Roman"/>
          <w:b w:val="0"/>
          <w:color w:val="002060"/>
        </w:rPr>
      </w:pPr>
      <w:r w:rsidRPr="000D678E">
        <w:rPr>
          <w:rFonts w:ascii="Candara" w:hAnsi="Candara" w:cs="Times New Roman"/>
          <w:color w:val="002060"/>
        </w:rPr>
        <w:t>Who we are and how to contact us</w:t>
      </w:r>
      <w:r w:rsidRPr="000D678E">
        <w:rPr>
          <w:rFonts w:ascii="Candara" w:eastAsia="Tahoma" w:hAnsi="Candara" w:cs="Times New Roman"/>
          <w:b w:val="0"/>
          <w:color w:val="002060"/>
        </w:rPr>
        <w:t xml:space="preserve"> </w:t>
      </w:r>
    </w:p>
    <w:p w14:paraId="46AE822C" w14:textId="77777777" w:rsidR="00F95DA7" w:rsidRPr="00F95DA7" w:rsidRDefault="00F95DA7" w:rsidP="00F95DA7"/>
    <w:p w14:paraId="10F6E1AF" w14:textId="392FE2C7" w:rsidR="0068131E" w:rsidRDefault="0068131E" w:rsidP="0068131E">
      <w:pPr>
        <w:ind w:left="115" w:right="81"/>
        <w:rPr>
          <w:rFonts w:ascii="Candara" w:hAnsi="Candara" w:cs="Times New Roman"/>
        </w:rPr>
      </w:pPr>
      <w:r w:rsidRPr="000D678E">
        <w:rPr>
          <w:rFonts w:ascii="Candara" w:hAnsi="Candara" w:cs="Times New Roman"/>
        </w:rPr>
        <w:t xml:space="preserve">Each awarding body is a separate organisation. Your school or examination centre will be able to confirm to you which awarding body is delivering each qualification you are undertaking and you will receive a statement confirming what qualifications you have been entered for and which awarding body. You will find links to each awarding </w:t>
      </w:r>
      <w:r w:rsidRPr="000D678E">
        <w:rPr>
          <w:rFonts w:ascii="Candara" w:eastAsia="Tahoma" w:hAnsi="Candara" w:cs="Times New Roman"/>
        </w:rPr>
        <w:t>body’s</w:t>
      </w:r>
      <w:r w:rsidRPr="000D678E">
        <w:rPr>
          <w:rFonts w:ascii="Candara" w:hAnsi="Candara" w:cs="Times New Roman"/>
        </w:rPr>
        <w:t xml:space="preserve"> website and information on how to contact them here:    </w:t>
      </w:r>
      <w:hyperlink r:id="rId72">
        <w:r w:rsidRPr="000D678E">
          <w:rPr>
            <w:rFonts w:ascii="Candara" w:hAnsi="Candara" w:cs="Times New Roman"/>
          </w:rPr>
          <w:t xml:space="preserve"> </w:t>
        </w:r>
      </w:hyperlink>
      <w:hyperlink r:id="rId73">
        <w:r w:rsidRPr="000D678E">
          <w:rPr>
            <w:rFonts w:ascii="Candara" w:hAnsi="Candara" w:cs="Times New Roman"/>
            <w:color w:val="0000FF"/>
            <w:u w:val="single" w:color="0000FF"/>
          </w:rPr>
          <w:t>www.jcq.org.uk/contact</w:t>
        </w:r>
      </w:hyperlink>
      <w:hyperlink r:id="rId74">
        <w:r w:rsidRPr="000D678E">
          <w:rPr>
            <w:rFonts w:ascii="Candara" w:hAnsi="Candara" w:cs="Times New Roman"/>
            <w:color w:val="0000FF"/>
            <w:u w:val="single" w:color="0000FF"/>
          </w:rPr>
          <w:t>-</w:t>
        </w:r>
      </w:hyperlink>
      <w:hyperlink r:id="rId75">
        <w:r w:rsidRPr="000D678E">
          <w:rPr>
            <w:rFonts w:ascii="Candara" w:hAnsi="Candara" w:cs="Times New Roman"/>
            <w:color w:val="0000FF"/>
            <w:u w:val="single" w:color="0000FF"/>
          </w:rPr>
          <w:t>us/contact</w:t>
        </w:r>
      </w:hyperlink>
      <w:hyperlink r:id="rId76">
        <w:r w:rsidRPr="000D678E">
          <w:rPr>
            <w:rFonts w:ascii="Candara" w:hAnsi="Candara" w:cs="Times New Roman"/>
            <w:color w:val="0000FF"/>
            <w:u w:val="single" w:color="0000FF"/>
          </w:rPr>
          <w:t>-</w:t>
        </w:r>
      </w:hyperlink>
      <w:hyperlink r:id="rId77">
        <w:r w:rsidRPr="000D678E">
          <w:rPr>
            <w:rFonts w:ascii="Candara" w:hAnsi="Candara" w:cs="Times New Roman"/>
            <w:color w:val="0000FF"/>
            <w:u w:val="single" w:color="0000FF"/>
          </w:rPr>
          <w:t>details</w:t>
        </w:r>
      </w:hyperlink>
      <w:hyperlink r:id="rId78">
        <w:r w:rsidRPr="000D678E">
          <w:rPr>
            <w:rFonts w:ascii="Candara" w:hAnsi="Candara" w:cs="Times New Roman"/>
            <w:color w:val="0000FF"/>
            <w:u w:val="single" w:color="0000FF"/>
          </w:rPr>
          <w:t>-</w:t>
        </w:r>
      </w:hyperlink>
      <w:hyperlink r:id="rId79">
        <w:r w:rsidRPr="000D678E">
          <w:rPr>
            <w:rFonts w:ascii="Candara" w:hAnsi="Candara" w:cs="Times New Roman"/>
            <w:color w:val="0000FF"/>
            <w:u w:val="single" w:color="0000FF"/>
          </w:rPr>
          <w:t>for</w:t>
        </w:r>
      </w:hyperlink>
      <w:hyperlink r:id="rId80">
        <w:r w:rsidRPr="000D678E">
          <w:rPr>
            <w:rFonts w:ascii="Candara" w:hAnsi="Candara" w:cs="Times New Roman"/>
            <w:color w:val="0000FF"/>
            <w:u w:val="single" w:color="0000FF"/>
          </w:rPr>
          <w:t>-</w:t>
        </w:r>
      </w:hyperlink>
      <w:hyperlink r:id="rId81">
        <w:r w:rsidRPr="000D678E">
          <w:rPr>
            <w:rFonts w:ascii="Candara" w:hAnsi="Candara" w:cs="Times New Roman"/>
            <w:color w:val="0000FF"/>
            <w:u w:val="single" w:color="0000FF"/>
          </w:rPr>
          <w:t>jcq</w:t>
        </w:r>
      </w:hyperlink>
      <w:hyperlink r:id="rId82">
        <w:r w:rsidRPr="000D678E">
          <w:rPr>
            <w:rFonts w:ascii="Candara" w:hAnsi="Candara" w:cs="Times New Roman"/>
            <w:color w:val="0000FF"/>
            <w:u w:val="single" w:color="0000FF"/>
          </w:rPr>
          <w:t>-</w:t>
        </w:r>
      </w:hyperlink>
      <w:hyperlink r:id="rId83">
        <w:r w:rsidRPr="000D678E">
          <w:rPr>
            <w:rFonts w:ascii="Candara" w:hAnsi="Candara" w:cs="Times New Roman"/>
            <w:color w:val="0000FF"/>
            <w:u w:val="single" w:color="0000FF"/>
          </w:rPr>
          <w:t>and</w:t>
        </w:r>
      </w:hyperlink>
      <w:hyperlink r:id="rId84">
        <w:r w:rsidRPr="000D678E">
          <w:rPr>
            <w:rFonts w:ascii="Candara" w:hAnsi="Candara" w:cs="Times New Roman"/>
            <w:color w:val="0000FF"/>
            <w:u w:val="single" w:color="0000FF"/>
          </w:rPr>
          <w:t>-</w:t>
        </w:r>
      </w:hyperlink>
      <w:hyperlink r:id="rId85">
        <w:r w:rsidRPr="000D678E">
          <w:rPr>
            <w:rFonts w:ascii="Candara" w:hAnsi="Candara" w:cs="Times New Roman"/>
            <w:color w:val="0000FF"/>
            <w:u w:val="single" w:color="0000FF"/>
          </w:rPr>
          <w:t>members</w:t>
        </w:r>
      </w:hyperlink>
      <w:hyperlink r:id="rId86">
        <w:r w:rsidRPr="000D678E">
          <w:rPr>
            <w:rFonts w:ascii="Candara" w:hAnsi="Candara" w:cs="Times New Roman"/>
          </w:rPr>
          <w:t>.</w:t>
        </w:r>
      </w:hyperlink>
      <w:hyperlink r:id="rId87">
        <w:r w:rsidRPr="000D678E">
          <w:rPr>
            <w:rFonts w:ascii="Candara" w:hAnsi="Candara" w:cs="Times New Roman"/>
          </w:rPr>
          <w:t xml:space="preserve"> </w:t>
        </w:r>
      </w:hyperlink>
    </w:p>
    <w:p w14:paraId="7D1BBA5D" w14:textId="77777777" w:rsidR="00F95DA7" w:rsidRPr="00F95DA7" w:rsidRDefault="00F95DA7" w:rsidP="0068131E">
      <w:pPr>
        <w:ind w:left="115" w:right="81"/>
        <w:rPr>
          <w:rFonts w:ascii="Candara" w:hAnsi="Candara" w:cs="Times New Roman"/>
          <w:color w:val="002060"/>
        </w:rPr>
      </w:pPr>
    </w:p>
    <w:p w14:paraId="6A3CB7C2" w14:textId="7D28F72A" w:rsidR="0068131E" w:rsidRPr="00F95DA7" w:rsidRDefault="0068131E" w:rsidP="0068131E">
      <w:pPr>
        <w:pStyle w:val="Heading1"/>
        <w:ind w:left="115"/>
        <w:rPr>
          <w:rFonts w:ascii="Candara" w:eastAsia="Tahoma" w:hAnsi="Candara" w:cs="Times New Roman"/>
          <w:b w:val="0"/>
          <w:color w:val="002060"/>
        </w:rPr>
      </w:pPr>
      <w:r w:rsidRPr="00F95DA7">
        <w:rPr>
          <w:rFonts w:ascii="Candara" w:hAnsi="Candara" w:cs="Times New Roman"/>
          <w:color w:val="002060"/>
        </w:rPr>
        <w:t>Information about you and from where it is obtained</w:t>
      </w:r>
      <w:r w:rsidRPr="00F95DA7">
        <w:rPr>
          <w:rFonts w:ascii="Candara" w:eastAsia="Tahoma" w:hAnsi="Candara" w:cs="Times New Roman"/>
          <w:b w:val="0"/>
          <w:color w:val="002060"/>
        </w:rPr>
        <w:t xml:space="preserve"> </w:t>
      </w:r>
    </w:p>
    <w:p w14:paraId="279EF00F" w14:textId="77777777" w:rsidR="00F95DA7" w:rsidRPr="00F95DA7" w:rsidRDefault="00F95DA7" w:rsidP="00F95DA7"/>
    <w:p w14:paraId="36628EBB" w14:textId="77777777" w:rsidR="0068131E" w:rsidRPr="000D678E" w:rsidRDefault="0068131E" w:rsidP="0068131E">
      <w:pPr>
        <w:ind w:left="115" w:right="81"/>
        <w:rPr>
          <w:rFonts w:ascii="Candara" w:hAnsi="Candara" w:cs="Times New Roman"/>
        </w:rPr>
      </w:pPr>
      <w:r w:rsidRPr="000D678E">
        <w:rPr>
          <w:rFonts w:ascii="Candara" w:hAnsi="Candara" w:cs="Times New Roman"/>
        </w:rPr>
        <w:t xml:space="preserve">Each awarding body whose qualifications you enter will need to use a variety of information about you. This includes obvious identification details such as your name, address, date of birth and your school or examination centre. It also includes information about your gender, race and health, where appropriate. This information is provided by you or your parents/guardians and/or by your school or examination centre. </w:t>
      </w:r>
    </w:p>
    <w:p w14:paraId="7E0A5C12" w14:textId="77777777" w:rsidR="0068131E" w:rsidRPr="000D678E" w:rsidRDefault="0068131E" w:rsidP="0068131E">
      <w:pPr>
        <w:ind w:left="115" w:right="81"/>
        <w:rPr>
          <w:rFonts w:ascii="Candara" w:hAnsi="Candara" w:cs="Times New Roman"/>
        </w:rPr>
      </w:pPr>
      <w:r w:rsidRPr="000D678E">
        <w:rPr>
          <w:rFonts w:ascii="Candara" w:hAnsi="Candara" w:cs="Times New Roman"/>
        </w:rPr>
        <w:t xml:space="preserve">Each awarding body will create certain information about you such as a candidate number, examination results and certificates. </w:t>
      </w:r>
    </w:p>
    <w:p w14:paraId="6E7B0AF5" w14:textId="77777777" w:rsidR="0068131E" w:rsidRPr="000D678E" w:rsidRDefault="0068131E" w:rsidP="0068131E">
      <w:pPr>
        <w:ind w:left="115" w:right="81"/>
        <w:rPr>
          <w:rFonts w:ascii="Candara" w:hAnsi="Candara" w:cs="Times New Roman"/>
        </w:rPr>
      </w:pPr>
      <w:r w:rsidRPr="000D678E">
        <w:rPr>
          <w:rFonts w:ascii="Candara" w:hAnsi="Candara" w:cs="Times New Roman"/>
        </w:rPr>
        <w:t xml:space="preserve">You will find further information about this in the awarding </w:t>
      </w:r>
      <w:r w:rsidRPr="000D678E">
        <w:rPr>
          <w:rFonts w:ascii="Candara" w:eastAsia="Tahoma" w:hAnsi="Candara" w:cs="Times New Roman"/>
        </w:rPr>
        <w:t>bodies’</w:t>
      </w:r>
      <w:r w:rsidRPr="000D678E">
        <w:rPr>
          <w:rFonts w:ascii="Candara" w:hAnsi="Candara" w:cs="Times New Roman"/>
        </w:rPr>
        <w:t xml:space="preserve"> full Privacy Notice (see links above) or by contacting the awarding body (see above). </w:t>
      </w:r>
    </w:p>
    <w:p w14:paraId="016052EB" w14:textId="77777777" w:rsidR="0068131E" w:rsidRPr="000D678E" w:rsidRDefault="0068131E" w:rsidP="0068131E">
      <w:pPr>
        <w:spacing w:after="112" w:line="259" w:lineRule="auto"/>
        <w:rPr>
          <w:rFonts w:ascii="Candara" w:hAnsi="Candara" w:cs="Times New Roman"/>
          <w:sz w:val="16"/>
          <w:szCs w:val="16"/>
        </w:rPr>
      </w:pPr>
      <w:r w:rsidRPr="000D678E">
        <w:rPr>
          <w:rFonts w:ascii="Candara" w:hAnsi="Candara" w:cs="Times New Roman"/>
          <w:sz w:val="14"/>
        </w:rPr>
        <w:t xml:space="preserve"> </w:t>
      </w:r>
    </w:p>
    <w:p w14:paraId="5AB19319" w14:textId="77777777" w:rsidR="000D678E" w:rsidRDefault="000D678E" w:rsidP="0068131E">
      <w:pPr>
        <w:pStyle w:val="Heading1"/>
        <w:ind w:left="115"/>
        <w:rPr>
          <w:rFonts w:ascii="Candara" w:hAnsi="Candara" w:cs="Times New Roman"/>
        </w:rPr>
      </w:pPr>
    </w:p>
    <w:p w14:paraId="04841FFB" w14:textId="67A26062" w:rsidR="000D678E" w:rsidRPr="000D678E" w:rsidRDefault="000D678E" w:rsidP="000D678E"/>
    <w:p w14:paraId="5ED80D05" w14:textId="77777777" w:rsidR="000D678E" w:rsidRPr="000D678E" w:rsidRDefault="000D678E" w:rsidP="0068131E">
      <w:pPr>
        <w:pStyle w:val="Heading1"/>
        <w:ind w:left="115"/>
        <w:rPr>
          <w:rFonts w:ascii="Candara" w:hAnsi="Candara" w:cs="Times New Roman"/>
          <w:color w:val="002060"/>
        </w:rPr>
      </w:pPr>
    </w:p>
    <w:p w14:paraId="6759A2DD" w14:textId="3087D2EE" w:rsidR="0068131E" w:rsidRPr="000D678E" w:rsidRDefault="0068131E" w:rsidP="0068131E">
      <w:pPr>
        <w:pStyle w:val="Heading1"/>
        <w:ind w:left="115"/>
        <w:rPr>
          <w:rFonts w:ascii="Candara" w:eastAsia="Tahoma" w:hAnsi="Candara" w:cs="Times New Roman"/>
          <w:b w:val="0"/>
          <w:color w:val="002060"/>
        </w:rPr>
      </w:pPr>
      <w:r w:rsidRPr="000D678E">
        <w:rPr>
          <w:rFonts w:ascii="Candara" w:hAnsi="Candara" w:cs="Times New Roman"/>
          <w:color w:val="002060"/>
        </w:rPr>
        <w:t>What happens to the information about you</w:t>
      </w:r>
      <w:r w:rsidR="000D678E" w:rsidRPr="000D678E">
        <w:rPr>
          <w:rFonts w:ascii="Candara" w:eastAsia="Tahoma" w:hAnsi="Candara" w:cs="Times New Roman"/>
          <w:b w:val="0"/>
          <w:color w:val="002060"/>
        </w:rPr>
        <w:t>?</w:t>
      </w:r>
    </w:p>
    <w:p w14:paraId="71C898B8" w14:textId="77777777" w:rsidR="000D678E" w:rsidRPr="000D678E" w:rsidRDefault="000D678E" w:rsidP="000D678E"/>
    <w:p w14:paraId="74C9D98A" w14:textId="77777777" w:rsidR="0068131E" w:rsidRPr="000D678E" w:rsidRDefault="0068131E" w:rsidP="0068131E">
      <w:pPr>
        <w:ind w:left="115" w:right="81"/>
        <w:rPr>
          <w:rFonts w:ascii="Candara" w:hAnsi="Candara" w:cs="Times New Roman"/>
        </w:rPr>
      </w:pPr>
      <w:r w:rsidRPr="000D678E">
        <w:rPr>
          <w:rFonts w:ascii="Candara" w:hAnsi="Candara" w:cs="Times New Roman"/>
        </w:rPr>
        <w:t xml:space="preserve">The awarding bodies use the information about you to deliver the examinations and assessments which you have entered.  This includes making a variety of arrangements for you to sit the examinations or assessments, marking, providing you and your school or centre with results and certificates. The awarding bodies also use some of the information about you for equality monitoring and other statistical analysis. </w:t>
      </w:r>
    </w:p>
    <w:p w14:paraId="7EAB85F4" w14:textId="77777777" w:rsidR="0068131E" w:rsidRPr="000D678E" w:rsidRDefault="0068131E" w:rsidP="0068131E">
      <w:pPr>
        <w:ind w:left="115" w:right="81"/>
        <w:rPr>
          <w:rFonts w:ascii="Candara" w:hAnsi="Candara" w:cs="Times New Roman"/>
        </w:rPr>
      </w:pPr>
      <w:r w:rsidRPr="000D678E">
        <w:rPr>
          <w:rFonts w:ascii="Candara" w:hAnsi="Candara" w:cs="Times New Roman"/>
        </w:rPr>
        <w:t xml:space="preserve">The awarding bodies may share information about your results with official bodies such as the Department for Education and the examinations regulators (eg Ofqual in England) and also relevant local authorities and the Universities and Colleges Admissions Service (UCAS). An awarding body may also use information about you to investigate cheating and other examination malpractice and will share information about malpractice with other awarding bodies. </w:t>
      </w:r>
    </w:p>
    <w:p w14:paraId="153EE78A" w14:textId="77777777" w:rsidR="0068131E" w:rsidRPr="000D678E" w:rsidRDefault="0068131E" w:rsidP="0068131E">
      <w:pPr>
        <w:ind w:left="115" w:right="81"/>
        <w:rPr>
          <w:rFonts w:ascii="Candara" w:hAnsi="Candara" w:cs="Times New Roman"/>
        </w:rPr>
      </w:pPr>
      <w:r w:rsidRPr="000D678E">
        <w:rPr>
          <w:rFonts w:ascii="Candara" w:hAnsi="Candara" w:cs="Times New Roman"/>
        </w:rPr>
        <w:t xml:space="preserve">The awarding bodies take the security of the information about you that they hold seriously. </w:t>
      </w:r>
    </w:p>
    <w:p w14:paraId="3903F7A8" w14:textId="77777777" w:rsidR="00F95DA7" w:rsidRDefault="0068131E" w:rsidP="0068131E">
      <w:pPr>
        <w:ind w:left="115" w:right="81"/>
        <w:rPr>
          <w:rFonts w:ascii="Candara" w:hAnsi="Candara" w:cs="Times New Roman"/>
        </w:rPr>
      </w:pPr>
      <w:r w:rsidRPr="000D678E">
        <w:rPr>
          <w:rFonts w:ascii="Candara" w:hAnsi="Candara" w:cs="Times New Roman"/>
        </w:rPr>
        <w:t xml:space="preserve">You will find further, technical information about what to the awarding bodies do with information about you, why and the legal basis in the awarding </w:t>
      </w:r>
      <w:r w:rsidRPr="000D678E">
        <w:rPr>
          <w:rFonts w:ascii="Candara" w:eastAsia="Tahoma" w:hAnsi="Candara" w:cs="Times New Roman"/>
        </w:rPr>
        <w:t>bodies’</w:t>
      </w:r>
      <w:r w:rsidRPr="000D678E">
        <w:rPr>
          <w:rFonts w:ascii="Candara" w:hAnsi="Candara" w:cs="Times New Roman"/>
        </w:rPr>
        <w:t xml:space="preserve"> full Privacy Notice, which can be accessed here (see links on page one) or by contacting the awarding body (see above).</w:t>
      </w:r>
    </w:p>
    <w:p w14:paraId="29456363" w14:textId="5C7614AC" w:rsidR="0068131E" w:rsidRPr="000D678E" w:rsidRDefault="0068131E" w:rsidP="0068131E">
      <w:pPr>
        <w:ind w:left="115" w:right="81"/>
        <w:rPr>
          <w:rFonts w:ascii="Candara" w:hAnsi="Candara" w:cs="Times New Roman"/>
        </w:rPr>
      </w:pPr>
      <w:r w:rsidRPr="000D678E">
        <w:rPr>
          <w:rFonts w:ascii="Candara" w:hAnsi="Candara" w:cs="Times New Roman"/>
        </w:rPr>
        <w:t xml:space="preserve"> </w:t>
      </w:r>
    </w:p>
    <w:p w14:paraId="6602A707" w14:textId="0880C9DA" w:rsidR="0068131E" w:rsidRDefault="0068131E" w:rsidP="0068131E">
      <w:pPr>
        <w:pStyle w:val="Heading1"/>
        <w:ind w:left="115"/>
        <w:rPr>
          <w:rFonts w:ascii="Candara" w:eastAsia="Tahoma" w:hAnsi="Candara" w:cs="Times New Roman"/>
          <w:b w:val="0"/>
          <w:color w:val="002060"/>
        </w:rPr>
      </w:pPr>
      <w:r w:rsidRPr="00F95DA7">
        <w:rPr>
          <w:rFonts w:ascii="Candara" w:hAnsi="Candara" w:cs="Times New Roman"/>
          <w:color w:val="002060"/>
        </w:rPr>
        <w:t>Your rights</w:t>
      </w:r>
      <w:r w:rsidRPr="00F95DA7">
        <w:rPr>
          <w:rFonts w:ascii="Candara" w:eastAsia="Tahoma" w:hAnsi="Candara" w:cs="Times New Roman"/>
          <w:b w:val="0"/>
          <w:color w:val="002060"/>
        </w:rPr>
        <w:t xml:space="preserve"> </w:t>
      </w:r>
    </w:p>
    <w:p w14:paraId="4FCC665E" w14:textId="77777777" w:rsidR="00F95DA7" w:rsidRPr="00F95DA7" w:rsidRDefault="00F95DA7" w:rsidP="00F95DA7"/>
    <w:p w14:paraId="0ECE9E20" w14:textId="77777777" w:rsidR="0068131E" w:rsidRPr="000D678E" w:rsidRDefault="0068131E" w:rsidP="0068131E">
      <w:pPr>
        <w:spacing w:after="183"/>
        <w:ind w:left="115" w:right="81"/>
        <w:rPr>
          <w:rFonts w:ascii="Candara" w:hAnsi="Candara" w:cs="Times New Roman"/>
        </w:rPr>
      </w:pPr>
      <w:r w:rsidRPr="000D678E">
        <w:rPr>
          <w:rFonts w:ascii="Candara" w:hAnsi="Candara" w:cs="Times New Roman"/>
        </w:rPr>
        <w:t xml:space="preserve">The law gives you a number of rights in relation to the information about you that the awarding bodies holds. Those rights are: </w:t>
      </w:r>
    </w:p>
    <w:p w14:paraId="2794D84A" w14:textId="77777777" w:rsidR="0068131E" w:rsidRPr="000D678E" w:rsidRDefault="0068131E" w:rsidP="0068131E">
      <w:pPr>
        <w:numPr>
          <w:ilvl w:val="0"/>
          <w:numId w:val="24"/>
        </w:numPr>
        <w:spacing w:after="28" w:line="257" w:lineRule="auto"/>
        <w:ind w:right="81" w:hanging="360"/>
        <w:jc w:val="both"/>
        <w:rPr>
          <w:rFonts w:ascii="Candara" w:hAnsi="Candara" w:cs="Times New Roman"/>
        </w:rPr>
      </w:pPr>
      <w:r w:rsidRPr="000D678E">
        <w:rPr>
          <w:rFonts w:ascii="Candara" w:hAnsi="Candara" w:cs="Times New Roman"/>
        </w:rPr>
        <w:t xml:space="preserve">Access </w:t>
      </w:r>
      <w:r w:rsidRPr="000D678E">
        <w:rPr>
          <w:rFonts w:ascii="Candara" w:eastAsia="Tahoma" w:hAnsi="Candara" w:cs="Times New Roman"/>
        </w:rPr>
        <w:t>–</w:t>
      </w:r>
      <w:r w:rsidRPr="000D678E">
        <w:rPr>
          <w:rFonts w:ascii="Candara" w:hAnsi="Candara" w:cs="Times New Roman"/>
        </w:rPr>
        <w:t xml:space="preserve"> you are entitled to ask each awarding body about the information it holds about you. </w:t>
      </w:r>
    </w:p>
    <w:p w14:paraId="143A5E3C" w14:textId="77777777" w:rsidR="0068131E" w:rsidRPr="000D678E" w:rsidRDefault="0068131E" w:rsidP="0068131E">
      <w:pPr>
        <w:numPr>
          <w:ilvl w:val="0"/>
          <w:numId w:val="24"/>
        </w:numPr>
        <w:spacing w:after="33" w:line="257" w:lineRule="auto"/>
        <w:ind w:right="81" w:hanging="360"/>
        <w:jc w:val="both"/>
        <w:rPr>
          <w:rFonts w:ascii="Candara" w:hAnsi="Candara" w:cs="Times New Roman"/>
        </w:rPr>
      </w:pPr>
      <w:r w:rsidRPr="000D678E">
        <w:rPr>
          <w:rFonts w:ascii="Candara" w:hAnsi="Candara" w:cs="Times New Roman"/>
        </w:rPr>
        <w:t xml:space="preserve">Rectification </w:t>
      </w:r>
      <w:r w:rsidRPr="000D678E">
        <w:rPr>
          <w:rFonts w:ascii="Candara" w:eastAsia="Tahoma" w:hAnsi="Candara" w:cs="Times New Roman"/>
        </w:rPr>
        <w:t>–</w:t>
      </w:r>
      <w:r w:rsidRPr="000D678E">
        <w:rPr>
          <w:rFonts w:ascii="Candara" w:hAnsi="Candara" w:cs="Times New Roman"/>
        </w:rPr>
        <w:t xml:space="preserve"> you are entitled to ask each awarding body to correct any errors in the information that it holds about you. </w:t>
      </w:r>
    </w:p>
    <w:p w14:paraId="1E3DE4FD" w14:textId="77777777" w:rsidR="0068131E" w:rsidRPr="000D678E" w:rsidRDefault="0068131E" w:rsidP="0068131E">
      <w:pPr>
        <w:numPr>
          <w:ilvl w:val="0"/>
          <w:numId w:val="24"/>
        </w:numPr>
        <w:spacing w:after="29" w:line="257" w:lineRule="auto"/>
        <w:ind w:right="81" w:hanging="360"/>
        <w:jc w:val="both"/>
        <w:rPr>
          <w:rFonts w:ascii="Candara" w:hAnsi="Candara" w:cs="Times New Roman"/>
        </w:rPr>
      </w:pPr>
      <w:r w:rsidRPr="000D678E">
        <w:rPr>
          <w:rFonts w:ascii="Candara" w:hAnsi="Candara" w:cs="Times New Roman"/>
        </w:rPr>
        <w:t xml:space="preserve">Erasure </w:t>
      </w:r>
      <w:r w:rsidRPr="000D678E">
        <w:rPr>
          <w:rFonts w:ascii="Candara" w:eastAsia="Tahoma" w:hAnsi="Candara" w:cs="Times New Roman"/>
        </w:rPr>
        <w:t>–</w:t>
      </w:r>
      <w:r w:rsidRPr="000D678E">
        <w:rPr>
          <w:rFonts w:ascii="Candara" w:hAnsi="Candara" w:cs="Times New Roman"/>
        </w:rPr>
        <w:t xml:space="preserve"> in certain circumstances you are entitled to ask each awarding body to erase the information about you that it holds. </w:t>
      </w:r>
    </w:p>
    <w:p w14:paraId="4786726F" w14:textId="77777777" w:rsidR="0068131E" w:rsidRPr="000D678E" w:rsidRDefault="0068131E" w:rsidP="0068131E">
      <w:pPr>
        <w:numPr>
          <w:ilvl w:val="0"/>
          <w:numId w:val="24"/>
        </w:numPr>
        <w:spacing w:after="33" w:line="257" w:lineRule="auto"/>
        <w:ind w:right="81" w:hanging="360"/>
        <w:jc w:val="both"/>
        <w:rPr>
          <w:rFonts w:ascii="Candara" w:hAnsi="Candara" w:cs="Times New Roman"/>
        </w:rPr>
      </w:pPr>
      <w:r w:rsidRPr="000D678E">
        <w:rPr>
          <w:rFonts w:ascii="Candara" w:hAnsi="Candara" w:cs="Times New Roman"/>
        </w:rPr>
        <w:t xml:space="preserve">Object to or restrict processing </w:t>
      </w:r>
      <w:r w:rsidRPr="000D678E">
        <w:rPr>
          <w:rFonts w:ascii="Candara" w:eastAsia="Tahoma" w:hAnsi="Candara" w:cs="Times New Roman"/>
        </w:rPr>
        <w:t>–</w:t>
      </w:r>
      <w:r w:rsidRPr="000D678E">
        <w:rPr>
          <w:rFonts w:ascii="Candara" w:hAnsi="Candara" w:cs="Times New Roman"/>
        </w:rPr>
        <w:t xml:space="preserve"> in certain circumstances you are entitled to ask each awarding body to stop using information about you in certain ways. </w:t>
      </w:r>
    </w:p>
    <w:p w14:paraId="0BE0F2D4" w14:textId="77777777" w:rsidR="0068131E" w:rsidRPr="000D678E" w:rsidRDefault="0068131E" w:rsidP="0068131E">
      <w:pPr>
        <w:numPr>
          <w:ilvl w:val="0"/>
          <w:numId w:val="24"/>
        </w:numPr>
        <w:spacing w:after="158" w:line="257" w:lineRule="auto"/>
        <w:ind w:right="81" w:hanging="360"/>
        <w:jc w:val="both"/>
        <w:rPr>
          <w:rFonts w:ascii="Candara" w:hAnsi="Candara" w:cs="Times New Roman"/>
        </w:rPr>
      </w:pPr>
      <w:r w:rsidRPr="000D678E">
        <w:rPr>
          <w:rFonts w:ascii="Candara" w:hAnsi="Candara" w:cs="Times New Roman"/>
        </w:rPr>
        <w:t xml:space="preserve">Complain </w:t>
      </w:r>
      <w:r w:rsidRPr="000D678E">
        <w:rPr>
          <w:rFonts w:ascii="Candara" w:eastAsia="Tahoma" w:hAnsi="Candara" w:cs="Times New Roman"/>
        </w:rPr>
        <w:t>–</w:t>
      </w:r>
      <w:r w:rsidRPr="000D678E">
        <w:rPr>
          <w:rFonts w:ascii="Candara" w:hAnsi="Candara" w:cs="Times New Roman"/>
        </w:rPr>
        <w:t xml:space="preserve"> you are entitled to complain to the Information Commissioner (the body regulating the use of personal information) about what each awarding body does with information about you. </w:t>
      </w:r>
    </w:p>
    <w:p w14:paraId="4FD07513" w14:textId="39715564" w:rsidR="0068131E" w:rsidRDefault="0068131E" w:rsidP="0068131E">
      <w:pPr>
        <w:ind w:left="115" w:right="81"/>
        <w:rPr>
          <w:rFonts w:ascii="Candara" w:hAnsi="Candara" w:cs="Times New Roman"/>
        </w:rPr>
      </w:pPr>
      <w:r w:rsidRPr="000D678E">
        <w:rPr>
          <w:rFonts w:ascii="Candara" w:hAnsi="Candara" w:cs="Times New Roman"/>
        </w:rPr>
        <w:t xml:space="preserve">You will find further information about your rights in relation to information about you in the awarding </w:t>
      </w:r>
      <w:r w:rsidRPr="000D678E">
        <w:rPr>
          <w:rFonts w:ascii="Candara" w:eastAsia="Tahoma" w:hAnsi="Candara" w:cs="Times New Roman"/>
        </w:rPr>
        <w:t>bodies’</w:t>
      </w:r>
      <w:r w:rsidRPr="000D678E">
        <w:rPr>
          <w:rFonts w:ascii="Candara" w:hAnsi="Candara" w:cs="Times New Roman"/>
        </w:rPr>
        <w:t xml:space="preserve"> full Privacy Notice, which can be accessed here (see links on page one) or by contacting the awarding body (see above). </w:t>
      </w:r>
    </w:p>
    <w:p w14:paraId="4BE5A21D" w14:textId="77777777" w:rsidR="00F95DA7" w:rsidRPr="000D678E" w:rsidRDefault="00F95DA7" w:rsidP="0068131E">
      <w:pPr>
        <w:ind w:left="115" w:right="81"/>
        <w:rPr>
          <w:rFonts w:ascii="Candara" w:hAnsi="Candara" w:cs="Times New Roman"/>
        </w:rPr>
      </w:pPr>
    </w:p>
    <w:p w14:paraId="0B282D60" w14:textId="7D334009" w:rsidR="0068131E" w:rsidRDefault="0068131E" w:rsidP="0068131E">
      <w:pPr>
        <w:pStyle w:val="Heading1"/>
        <w:ind w:left="115"/>
        <w:rPr>
          <w:rFonts w:ascii="Candara" w:eastAsia="Tahoma" w:hAnsi="Candara" w:cs="Times New Roman"/>
          <w:b w:val="0"/>
          <w:color w:val="002060"/>
        </w:rPr>
      </w:pPr>
      <w:r w:rsidRPr="007F4AC9">
        <w:rPr>
          <w:rFonts w:ascii="Candara" w:hAnsi="Candara" w:cs="Times New Roman"/>
          <w:color w:val="002060"/>
        </w:rPr>
        <w:t>How long the information about you is held</w:t>
      </w:r>
      <w:r w:rsidRPr="007F4AC9">
        <w:rPr>
          <w:rFonts w:ascii="Candara" w:eastAsia="Tahoma" w:hAnsi="Candara" w:cs="Times New Roman"/>
          <w:b w:val="0"/>
          <w:color w:val="002060"/>
        </w:rPr>
        <w:t xml:space="preserve"> </w:t>
      </w:r>
    </w:p>
    <w:p w14:paraId="322C865E" w14:textId="77777777" w:rsidR="00F95DA7" w:rsidRPr="00F95DA7" w:rsidRDefault="00F95DA7" w:rsidP="00F95DA7"/>
    <w:p w14:paraId="1F617CB1" w14:textId="77777777" w:rsidR="0068131E" w:rsidRPr="000D678E" w:rsidRDefault="0068131E" w:rsidP="0068131E">
      <w:pPr>
        <w:ind w:left="115" w:right="81"/>
        <w:rPr>
          <w:rFonts w:ascii="Candara" w:hAnsi="Candara" w:cs="Times New Roman"/>
        </w:rPr>
      </w:pPr>
      <w:r w:rsidRPr="000D678E">
        <w:rPr>
          <w:rFonts w:ascii="Candara" w:hAnsi="Candara" w:cs="Times New Roman"/>
        </w:rPr>
        <w:t xml:space="preserve">Each awarding body retains information about you only for as long as it is needed. Some of the information is needed only during the period in which you are undertaking the examination or assessment and is securely destroyed a short while afterwards. Other information about you, such as your name, gender, address, qualification and subjects entered and the results, are held indefinitely and for at least 40 years. </w:t>
      </w:r>
    </w:p>
    <w:p w14:paraId="79F94A58" w14:textId="77777777" w:rsidR="0068131E" w:rsidRPr="007F4AC9" w:rsidRDefault="0068131E" w:rsidP="0068131E">
      <w:pPr>
        <w:ind w:left="115" w:right="81"/>
        <w:rPr>
          <w:rFonts w:ascii="Candara" w:hAnsi="Candara" w:cs="Times New Roman"/>
          <w:color w:val="002060"/>
        </w:rPr>
      </w:pPr>
      <w:r w:rsidRPr="000D678E">
        <w:rPr>
          <w:rFonts w:ascii="Candara" w:hAnsi="Candara" w:cs="Times New Roman"/>
        </w:rPr>
        <w:t xml:space="preserve">Each awarding body has its own retention policy that sets out what information it retains, how it is retained and for how long. You can find out more about retention policies by contacting each awarding body (see </w:t>
      </w:r>
      <w:r w:rsidRPr="007F4AC9">
        <w:rPr>
          <w:rFonts w:ascii="Candara" w:hAnsi="Candara" w:cs="Times New Roman"/>
          <w:color w:val="002060"/>
        </w:rPr>
        <w:t xml:space="preserve">above). </w:t>
      </w:r>
    </w:p>
    <w:p w14:paraId="6BA60D13" w14:textId="690C62D5" w:rsidR="0068131E" w:rsidRDefault="0068131E" w:rsidP="0068131E">
      <w:pPr>
        <w:pStyle w:val="Heading1"/>
        <w:ind w:left="115"/>
        <w:rPr>
          <w:rFonts w:ascii="Candara" w:eastAsia="Tahoma" w:hAnsi="Candara" w:cs="Times New Roman"/>
          <w:b w:val="0"/>
          <w:color w:val="002060"/>
        </w:rPr>
      </w:pPr>
      <w:r w:rsidRPr="007F4AC9">
        <w:rPr>
          <w:rFonts w:ascii="Candara" w:hAnsi="Candara" w:cs="Times New Roman"/>
          <w:color w:val="002060"/>
        </w:rPr>
        <w:t>How to find out more about the information about you that the awarding bodies use</w:t>
      </w:r>
      <w:r w:rsidRPr="007F4AC9">
        <w:rPr>
          <w:rFonts w:ascii="Candara" w:eastAsia="Tahoma" w:hAnsi="Candara" w:cs="Times New Roman"/>
          <w:b w:val="0"/>
          <w:color w:val="002060"/>
        </w:rPr>
        <w:t xml:space="preserve"> </w:t>
      </w:r>
    </w:p>
    <w:p w14:paraId="1B387480" w14:textId="77777777" w:rsidR="00F95DA7" w:rsidRPr="00F95DA7" w:rsidRDefault="00F95DA7" w:rsidP="00F95DA7"/>
    <w:p w14:paraId="16C60CCE" w14:textId="05D5D662" w:rsidR="0068131E" w:rsidRPr="000D678E" w:rsidRDefault="0068131E" w:rsidP="0068131E">
      <w:pPr>
        <w:spacing w:after="0"/>
        <w:ind w:left="115" w:right="81"/>
        <w:rPr>
          <w:rFonts w:ascii="Candara" w:hAnsi="Candara" w:cs="Times New Roman"/>
        </w:rPr>
      </w:pPr>
      <w:r w:rsidRPr="000D678E">
        <w:rPr>
          <w:rFonts w:ascii="Candara" w:hAnsi="Candara" w:cs="Times New Roman"/>
        </w:rPr>
        <w:t xml:space="preserve">To find out more about the information about you that the awarding bodies collect and use, including what happens to that information why, you can review the awarding </w:t>
      </w:r>
      <w:r w:rsidRPr="000D678E">
        <w:rPr>
          <w:rFonts w:ascii="Candara" w:eastAsia="Tahoma" w:hAnsi="Candara" w:cs="Times New Roman"/>
        </w:rPr>
        <w:t>bodies’</w:t>
      </w:r>
      <w:r w:rsidRPr="000D678E">
        <w:rPr>
          <w:rFonts w:ascii="Candara" w:hAnsi="Candara" w:cs="Times New Roman"/>
        </w:rPr>
        <w:t xml:space="preserve"> full Privacy Notice, which can be accessed here (see links on page one) or contact the awarding body. You will find links to each awarding </w:t>
      </w:r>
      <w:r w:rsidRPr="000D678E">
        <w:rPr>
          <w:rFonts w:ascii="Candara" w:eastAsia="Tahoma" w:hAnsi="Candara" w:cs="Times New Roman"/>
        </w:rPr>
        <w:t>body’s</w:t>
      </w:r>
      <w:r w:rsidRPr="000D678E">
        <w:rPr>
          <w:rFonts w:ascii="Candara" w:hAnsi="Candara" w:cs="Times New Roman"/>
        </w:rPr>
        <w:t xml:space="preserve"> website and information on how to contact them here: </w:t>
      </w:r>
      <w:r w:rsidRPr="000D678E">
        <w:rPr>
          <w:rFonts w:ascii="Candara" w:hAnsi="Candara" w:cs="Times New Roman"/>
          <w:color w:val="0000FF"/>
        </w:rPr>
        <w:t xml:space="preserve"> </w:t>
      </w:r>
      <w:hyperlink r:id="rId88">
        <w:r w:rsidRPr="000D678E">
          <w:rPr>
            <w:rFonts w:ascii="Candara" w:hAnsi="Candara" w:cs="Times New Roman"/>
            <w:color w:val="0000FF"/>
            <w:u w:val="single" w:color="0000FF"/>
          </w:rPr>
          <w:t>www.jcq.org.uk/contact</w:t>
        </w:r>
      </w:hyperlink>
      <w:hyperlink r:id="rId89">
        <w:r w:rsidRPr="000D678E">
          <w:rPr>
            <w:rFonts w:ascii="Candara" w:hAnsi="Candara" w:cs="Times New Roman"/>
            <w:color w:val="0000FF"/>
            <w:u w:val="single" w:color="0000FF"/>
          </w:rPr>
          <w:t>-</w:t>
        </w:r>
      </w:hyperlink>
      <w:hyperlink r:id="rId90">
        <w:r w:rsidRPr="000D678E">
          <w:rPr>
            <w:rFonts w:ascii="Candara" w:hAnsi="Candara" w:cs="Times New Roman"/>
            <w:color w:val="0000FF"/>
            <w:u w:val="single" w:color="0000FF"/>
          </w:rPr>
          <w:t>us/contact</w:t>
        </w:r>
      </w:hyperlink>
      <w:hyperlink r:id="rId91">
        <w:r w:rsidRPr="000D678E">
          <w:rPr>
            <w:rFonts w:ascii="Candara" w:hAnsi="Candara" w:cs="Times New Roman"/>
            <w:color w:val="0000FF"/>
            <w:u w:val="single" w:color="0000FF"/>
          </w:rPr>
          <w:t>-</w:t>
        </w:r>
      </w:hyperlink>
      <w:hyperlink r:id="rId92">
        <w:r w:rsidRPr="000D678E">
          <w:rPr>
            <w:rFonts w:ascii="Candara" w:hAnsi="Candara" w:cs="Times New Roman"/>
            <w:color w:val="0000FF"/>
            <w:u w:val="single" w:color="0000FF"/>
          </w:rPr>
          <w:t>details</w:t>
        </w:r>
      </w:hyperlink>
      <w:hyperlink r:id="rId93">
        <w:r w:rsidRPr="000D678E">
          <w:rPr>
            <w:rFonts w:ascii="Candara" w:hAnsi="Candara" w:cs="Times New Roman"/>
            <w:color w:val="0000FF"/>
            <w:u w:val="single" w:color="0000FF"/>
          </w:rPr>
          <w:t>-</w:t>
        </w:r>
      </w:hyperlink>
      <w:hyperlink r:id="rId94">
        <w:r w:rsidRPr="000D678E">
          <w:rPr>
            <w:rFonts w:ascii="Candara" w:hAnsi="Candara" w:cs="Times New Roman"/>
            <w:color w:val="0000FF"/>
            <w:u w:val="single" w:color="0000FF"/>
          </w:rPr>
          <w:t>for</w:t>
        </w:r>
      </w:hyperlink>
      <w:hyperlink r:id="rId95">
        <w:r w:rsidRPr="000D678E">
          <w:rPr>
            <w:rFonts w:ascii="Candara" w:hAnsi="Candara" w:cs="Times New Roman"/>
            <w:color w:val="0000FF"/>
            <w:u w:val="single" w:color="0000FF"/>
          </w:rPr>
          <w:t>-</w:t>
        </w:r>
      </w:hyperlink>
      <w:hyperlink r:id="rId96">
        <w:r w:rsidRPr="000D678E">
          <w:rPr>
            <w:rFonts w:ascii="Candara" w:hAnsi="Candara" w:cs="Times New Roman"/>
            <w:color w:val="0000FF"/>
            <w:u w:val="single" w:color="0000FF"/>
          </w:rPr>
          <w:t>jcq</w:t>
        </w:r>
      </w:hyperlink>
      <w:hyperlink r:id="rId97">
        <w:r w:rsidRPr="000D678E">
          <w:rPr>
            <w:rFonts w:ascii="Candara" w:hAnsi="Candara" w:cs="Times New Roman"/>
            <w:color w:val="0000FF"/>
            <w:u w:val="single" w:color="0000FF"/>
          </w:rPr>
          <w:t>-</w:t>
        </w:r>
      </w:hyperlink>
      <w:hyperlink r:id="rId98">
        <w:r w:rsidRPr="000D678E">
          <w:rPr>
            <w:rFonts w:ascii="Candara" w:hAnsi="Candara" w:cs="Times New Roman"/>
            <w:color w:val="0000FF"/>
            <w:u w:val="single" w:color="0000FF"/>
          </w:rPr>
          <w:t>and</w:t>
        </w:r>
      </w:hyperlink>
      <w:hyperlink r:id="rId99">
        <w:r w:rsidRPr="000D678E">
          <w:rPr>
            <w:rFonts w:ascii="Candara" w:hAnsi="Candara" w:cs="Times New Roman"/>
            <w:color w:val="0000FF"/>
            <w:u w:val="single" w:color="0000FF"/>
          </w:rPr>
          <w:t>-</w:t>
        </w:r>
      </w:hyperlink>
      <w:hyperlink r:id="rId100">
        <w:r w:rsidRPr="000D678E">
          <w:rPr>
            <w:rFonts w:ascii="Candara" w:hAnsi="Candara" w:cs="Times New Roman"/>
            <w:color w:val="0000FF"/>
            <w:u w:val="single" w:color="0000FF"/>
          </w:rPr>
          <w:t>members</w:t>
        </w:r>
      </w:hyperlink>
      <w:hyperlink r:id="rId101">
        <w:r w:rsidRPr="000D678E">
          <w:rPr>
            <w:rFonts w:ascii="Candara" w:hAnsi="Candara" w:cs="Times New Roman"/>
          </w:rPr>
          <w:t>.</w:t>
        </w:r>
      </w:hyperlink>
      <w:r w:rsidRPr="000D678E">
        <w:rPr>
          <w:rFonts w:ascii="Candara" w:hAnsi="Candara" w:cs="Times New Roman"/>
        </w:rPr>
        <w:t xml:space="preserve"> </w:t>
      </w:r>
    </w:p>
    <w:p w14:paraId="778E2E69" w14:textId="77777777" w:rsidR="00C029A5" w:rsidRPr="007F4AC9" w:rsidRDefault="00C029A5" w:rsidP="0068131E">
      <w:pPr>
        <w:spacing w:after="0"/>
        <w:ind w:left="115" w:right="81"/>
        <w:rPr>
          <w:rFonts w:ascii="Candara" w:hAnsi="Candara" w:cs="Times New Roman"/>
          <w:color w:val="002060"/>
          <w:sz w:val="16"/>
          <w:szCs w:val="16"/>
        </w:rPr>
      </w:pPr>
    </w:p>
    <w:p w14:paraId="065D8C26" w14:textId="7CF53575" w:rsidR="00F95DA7" w:rsidRDefault="00F95DA7" w:rsidP="00C029A5">
      <w:pPr>
        <w:pStyle w:val="Heading1"/>
        <w:ind w:left="115"/>
        <w:rPr>
          <w:rFonts w:ascii="Candara" w:hAnsi="Candara" w:cs="Times New Roman"/>
          <w:color w:val="002060"/>
        </w:rPr>
      </w:pPr>
    </w:p>
    <w:p w14:paraId="46E5F26F" w14:textId="48FD450A" w:rsidR="0068131E" w:rsidRDefault="0068131E" w:rsidP="00C029A5">
      <w:pPr>
        <w:pStyle w:val="Heading1"/>
        <w:ind w:left="115"/>
        <w:rPr>
          <w:rFonts w:ascii="Candara" w:hAnsi="Candara" w:cs="Times New Roman"/>
          <w:color w:val="002060"/>
        </w:rPr>
      </w:pPr>
      <w:r w:rsidRPr="007F4AC9">
        <w:rPr>
          <w:rFonts w:ascii="Candara" w:hAnsi="Candara" w:cs="Times New Roman"/>
          <w:color w:val="002060"/>
        </w:rPr>
        <w:t xml:space="preserve">Please note </w:t>
      </w:r>
    </w:p>
    <w:p w14:paraId="374E6899" w14:textId="77777777" w:rsidR="00F95DA7" w:rsidRPr="00F95DA7" w:rsidRDefault="00F95DA7" w:rsidP="00F95DA7">
      <w:bookmarkStart w:id="60" w:name="_GoBack"/>
      <w:bookmarkEnd w:id="60"/>
    </w:p>
    <w:p w14:paraId="7E925D9E" w14:textId="77777777" w:rsidR="0068131E" w:rsidRPr="000D678E" w:rsidRDefault="0068131E" w:rsidP="00C029A5">
      <w:pPr>
        <w:pStyle w:val="Heading1"/>
        <w:ind w:left="115"/>
        <w:rPr>
          <w:rFonts w:ascii="Candara" w:hAnsi="Candara" w:cs="Times New Roman"/>
          <w:b w:val="0"/>
        </w:rPr>
      </w:pPr>
      <w:r w:rsidRPr="000D678E">
        <w:rPr>
          <w:rFonts w:ascii="Candara" w:hAnsi="Candara" w:cs="Times New Roman"/>
          <w:b w:val="0"/>
        </w:rPr>
        <w:t xml:space="preserve">It is important to note that this notice concerns only how the awarding bodies use information about you (called your </w:t>
      </w:r>
      <w:r w:rsidRPr="000D678E">
        <w:rPr>
          <w:rFonts w:ascii="Candara" w:eastAsia="Tahoma" w:hAnsi="Candara" w:cs="Times New Roman"/>
          <w:b w:val="0"/>
        </w:rPr>
        <w:t>“personal</w:t>
      </w:r>
      <w:r w:rsidRPr="000D678E">
        <w:rPr>
          <w:rFonts w:ascii="Candara" w:hAnsi="Candara" w:cs="Times New Roman"/>
          <w:b w:val="0"/>
        </w:rPr>
        <w:t xml:space="preserve"> </w:t>
      </w:r>
      <w:r w:rsidRPr="000D678E">
        <w:rPr>
          <w:rFonts w:ascii="Candara" w:eastAsia="Tahoma" w:hAnsi="Candara" w:cs="Times New Roman"/>
          <w:b w:val="0"/>
        </w:rPr>
        <w:t>data”).</w:t>
      </w:r>
      <w:r w:rsidRPr="000D678E">
        <w:rPr>
          <w:rFonts w:ascii="Candara" w:hAnsi="Candara" w:cs="Times New Roman"/>
          <w:b w:val="0"/>
        </w:rPr>
        <w:t xml:space="preserve"> Complaints about how an awarding body handles your personal data can be made to the Information Commissioner </w:t>
      </w:r>
      <w:hyperlink r:id="rId102">
        <w:r w:rsidRPr="000D678E">
          <w:rPr>
            <w:rFonts w:ascii="Candara" w:hAnsi="Candara" w:cs="Times New Roman"/>
            <w:b w:val="0"/>
          </w:rPr>
          <w:t>(</w:t>
        </w:r>
      </w:hyperlink>
      <w:hyperlink r:id="rId103">
        <w:r w:rsidRPr="000D678E">
          <w:rPr>
            <w:rFonts w:ascii="Candara" w:hAnsi="Candara" w:cs="Times New Roman"/>
            <w:b w:val="0"/>
            <w:color w:val="0000FF"/>
            <w:u w:val="single" w:color="0000FF"/>
          </w:rPr>
          <w:t>www.ico.org.uk</w:t>
        </w:r>
      </w:hyperlink>
      <w:hyperlink r:id="rId104">
        <w:r w:rsidRPr="000D678E">
          <w:rPr>
            <w:rFonts w:ascii="Candara" w:hAnsi="Candara" w:cs="Times New Roman"/>
            <w:b w:val="0"/>
          </w:rPr>
          <w:t>)</w:t>
        </w:r>
      </w:hyperlink>
      <w:r w:rsidRPr="000D678E">
        <w:rPr>
          <w:rFonts w:ascii="Candara" w:hAnsi="Candara" w:cs="Times New Roman"/>
          <w:b w:val="0"/>
        </w:rPr>
        <w:t xml:space="preserve">. Information about the examinations and assessment themselves, including the rules about assessments, can be found on the JCQ Exams Office pages </w:t>
      </w:r>
      <w:hyperlink r:id="rId105">
        <w:r w:rsidRPr="000D678E">
          <w:rPr>
            <w:rFonts w:ascii="Candara" w:hAnsi="Candara" w:cs="Times New Roman"/>
            <w:b w:val="0"/>
          </w:rPr>
          <w:t>(</w:t>
        </w:r>
      </w:hyperlink>
      <w:hyperlink r:id="rId106">
        <w:r w:rsidRPr="000D678E">
          <w:rPr>
            <w:rFonts w:ascii="Candara" w:hAnsi="Candara" w:cs="Times New Roman"/>
            <w:b w:val="0"/>
            <w:color w:val="0000FF"/>
            <w:u w:val="single" w:color="0000FF"/>
          </w:rPr>
          <w:t>www.jcq.org.uk/exams</w:t>
        </w:r>
      </w:hyperlink>
      <w:hyperlink r:id="rId107">
        <w:r w:rsidRPr="000D678E">
          <w:rPr>
            <w:rFonts w:ascii="Candara" w:hAnsi="Candara" w:cs="Times New Roman"/>
            <w:b w:val="0"/>
            <w:color w:val="0000FF"/>
            <w:u w:val="single" w:color="0000FF"/>
          </w:rPr>
          <w:t>-</w:t>
        </w:r>
      </w:hyperlink>
      <w:hyperlink r:id="rId108">
        <w:r w:rsidRPr="000D678E">
          <w:rPr>
            <w:rFonts w:ascii="Candara" w:hAnsi="Candara" w:cs="Times New Roman"/>
            <w:b w:val="0"/>
            <w:color w:val="0000FF"/>
            <w:u w:val="single" w:color="0000FF"/>
          </w:rPr>
          <w:t>office</w:t>
        </w:r>
      </w:hyperlink>
      <w:hyperlink r:id="rId109">
        <w:r w:rsidRPr="000D678E">
          <w:rPr>
            <w:rFonts w:ascii="Candara" w:hAnsi="Candara" w:cs="Times New Roman"/>
            <w:b w:val="0"/>
          </w:rPr>
          <w:t>)</w:t>
        </w:r>
      </w:hyperlink>
      <w:r w:rsidRPr="000D678E">
        <w:rPr>
          <w:rFonts w:ascii="Candara" w:hAnsi="Candara" w:cs="Times New Roman"/>
          <w:b w:val="0"/>
        </w:rPr>
        <w:t xml:space="preserve">. The awarding bodies are regulated by Ofqual </w:t>
      </w:r>
      <w:hyperlink r:id="rId110">
        <w:r w:rsidRPr="000D678E">
          <w:rPr>
            <w:rFonts w:ascii="Candara" w:hAnsi="Candara" w:cs="Times New Roman"/>
            <w:b w:val="0"/>
          </w:rPr>
          <w:t>(</w:t>
        </w:r>
      </w:hyperlink>
      <w:hyperlink r:id="rId111">
        <w:r w:rsidRPr="000D678E">
          <w:rPr>
            <w:rFonts w:ascii="Candara" w:hAnsi="Candara" w:cs="Times New Roman"/>
            <w:b w:val="0"/>
            <w:color w:val="0000FF"/>
            <w:u w:val="single" w:color="0000FF"/>
          </w:rPr>
          <w:t>https://www.gov.uk/government/organisations/ofqual)</w:t>
        </w:r>
      </w:hyperlink>
      <w:hyperlink r:id="rId112">
        <w:r w:rsidRPr="000D678E">
          <w:rPr>
            <w:rFonts w:ascii="Candara" w:hAnsi="Candara" w:cs="Times New Roman"/>
            <w:b w:val="0"/>
            <w:color w:val="0000FF"/>
            <w:u w:val="single" w:color="0000FF"/>
          </w:rPr>
          <w:t xml:space="preserve"> </w:t>
        </w:r>
      </w:hyperlink>
      <w:r w:rsidRPr="000D678E">
        <w:rPr>
          <w:rFonts w:ascii="Candara" w:hAnsi="Candara" w:cs="Times New Roman"/>
          <w:b w:val="0"/>
        </w:rPr>
        <w:t xml:space="preserve">in England; Qualifications Wales </w:t>
      </w:r>
    </w:p>
    <w:p w14:paraId="501E79AC" w14:textId="77777777" w:rsidR="0068131E" w:rsidRPr="000D678E" w:rsidRDefault="00CD2027" w:rsidP="0068131E">
      <w:pPr>
        <w:ind w:left="115" w:right="81"/>
        <w:rPr>
          <w:rFonts w:ascii="Candara" w:hAnsi="Candara" w:cs="Times New Roman"/>
        </w:rPr>
      </w:pPr>
      <w:hyperlink r:id="rId113">
        <w:r w:rsidR="0068131E" w:rsidRPr="000D678E">
          <w:rPr>
            <w:rFonts w:ascii="Candara" w:hAnsi="Candara" w:cs="Times New Roman"/>
          </w:rPr>
          <w:t>(</w:t>
        </w:r>
      </w:hyperlink>
      <w:hyperlink r:id="rId114">
        <w:r w:rsidR="0068131E" w:rsidRPr="000D678E">
          <w:rPr>
            <w:rFonts w:ascii="Candara" w:hAnsi="Candara" w:cs="Times New Roman"/>
            <w:color w:val="0000FF"/>
            <w:u w:val="single" w:color="0000FF"/>
          </w:rPr>
          <w:t>www.qualificationswales.org</w:t>
        </w:r>
      </w:hyperlink>
      <w:hyperlink r:id="rId115">
        <w:r w:rsidR="0068131E" w:rsidRPr="000D678E">
          <w:rPr>
            <w:rFonts w:ascii="Candara" w:hAnsi="Candara" w:cs="Times New Roman"/>
          </w:rPr>
          <w:t>)</w:t>
        </w:r>
      </w:hyperlink>
      <w:r w:rsidR="0068131E" w:rsidRPr="000D678E">
        <w:rPr>
          <w:rFonts w:ascii="Candara" w:hAnsi="Candara" w:cs="Times New Roman"/>
        </w:rPr>
        <w:t xml:space="preserve"> in Wales, and the Council for the Curriculum, Examinations and Assessment</w:t>
      </w:r>
      <w:hyperlink r:id="rId116">
        <w:r w:rsidR="0068131E" w:rsidRPr="000D678E">
          <w:rPr>
            <w:rFonts w:ascii="Candara" w:hAnsi="Candara" w:cs="Times New Roman"/>
          </w:rPr>
          <w:t xml:space="preserve"> (</w:t>
        </w:r>
      </w:hyperlink>
      <w:hyperlink r:id="rId117">
        <w:r w:rsidR="0068131E" w:rsidRPr="000D678E">
          <w:rPr>
            <w:rFonts w:ascii="Candara" w:hAnsi="Candara" w:cs="Times New Roman"/>
            <w:color w:val="0000FF"/>
            <w:u w:val="single" w:color="0000FF"/>
          </w:rPr>
          <w:t>http://ccea.org.uk/regulation</w:t>
        </w:r>
      </w:hyperlink>
      <w:hyperlink r:id="rId118">
        <w:r w:rsidR="0068131E" w:rsidRPr="000D678E">
          <w:rPr>
            <w:rFonts w:ascii="Candara" w:hAnsi="Candara" w:cs="Times New Roman"/>
          </w:rPr>
          <w:t>)</w:t>
        </w:r>
      </w:hyperlink>
      <w:r w:rsidR="0068131E" w:rsidRPr="000D678E">
        <w:rPr>
          <w:rFonts w:ascii="Candara" w:hAnsi="Candara" w:cs="Times New Roman"/>
        </w:rPr>
        <w:t xml:space="preserve"> in Northern Ireland. </w:t>
      </w:r>
    </w:p>
    <w:p w14:paraId="06BA30EF" w14:textId="7F7DC1BD" w:rsidR="0068131E" w:rsidRPr="000D678E" w:rsidRDefault="0068131E" w:rsidP="00465F97">
      <w:pPr>
        <w:pStyle w:val="Headinglevel1"/>
        <w:jc w:val="right"/>
        <w:rPr>
          <w:rFonts w:ascii="Candara" w:hAnsi="Candara"/>
        </w:rPr>
      </w:pPr>
    </w:p>
    <w:p w14:paraId="167E6FB8" w14:textId="7C136AD6" w:rsidR="006A249F" w:rsidRPr="000D678E" w:rsidRDefault="006A249F" w:rsidP="00465F97">
      <w:pPr>
        <w:pStyle w:val="Headinglevel1"/>
        <w:jc w:val="right"/>
        <w:rPr>
          <w:rFonts w:ascii="Candara" w:hAnsi="Candara"/>
        </w:rPr>
      </w:pPr>
    </w:p>
    <w:p w14:paraId="0FF682F0" w14:textId="1B82CA4F" w:rsidR="006A249F" w:rsidRPr="000D678E" w:rsidRDefault="006A249F" w:rsidP="00465F97">
      <w:pPr>
        <w:pStyle w:val="Headinglevel1"/>
        <w:jc w:val="right"/>
        <w:rPr>
          <w:rFonts w:ascii="Candara" w:hAnsi="Candara"/>
        </w:rPr>
      </w:pPr>
    </w:p>
    <w:p w14:paraId="0397F878" w14:textId="1F41D4FE" w:rsidR="006A249F" w:rsidRPr="000D678E" w:rsidRDefault="006A249F" w:rsidP="00465F97">
      <w:pPr>
        <w:pStyle w:val="Headinglevel1"/>
        <w:jc w:val="right"/>
        <w:rPr>
          <w:rFonts w:ascii="Candara" w:hAnsi="Candara"/>
        </w:rPr>
      </w:pPr>
    </w:p>
    <w:p w14:paraId="3B94CC9F" w14:textId="742F671C" w:rsidR="006A249F" w:rsidRPr="000D678E" w:rsidRDefault="006A249F" w:rsidP="00465F97">
      <w:pPr>
        <w:pStyle w:val="Headinglevel1"/>
        <w:jc w:val="right"/>
        <w:rPr>
          <w:rFonts w:ascii="Candara" w:hAnsi="Candara"/>
        </w:rPr>
      </w:pPr>
    </w:p>
    <w:p w14:paraId="01A69D43" w14:textId="30AC622E" w:rsidR="006A249F" w:rsidRPr="000D678E" w:rsidRDefault="006A249F" w:rsidP="00D25F05">
      <w:pPr>
        <w:spacing w:after="200" w:line="276" w:lineRule="auto"/>
        <w:rPr>
          <w:rFonts w:ascii="Candara" w:eastAsia="Times New Roman" w:hAnsi="Candara" w:cs="Times New Roman"/>
          <w:b/>
          <w:color w:val="003399"/>
          <w:sz w:val="24"/>
          <w:szCs w:val="28"/>
        </w:rPr>
      </w:pPr>
      <w:r w:rsidRPr="000D678E">
        <w:rPr>
          <w:rFonts w:ascii="Candara" w:hAnsi="Candara"/>
        </w:rPr>
        <w:br w:type="page"/>
      </w:r>
    </w:p>
    <w:p w14:paraId="10888E9E" w14:textId="1FEE4A78" w:rsidR="00C94C7B" w:rsidRPr="000D678E" w:rsidRDefault="00C94C7B" w:rsidP="00465F97">
      <w:pPr>
        <w:pStyle w:val="Headinglevel1"/>
        <w:jc w:val="right"/>
        <w:rPr>
          <w:rFonts w:ascii="Candara" w:hAnsi="Candara"/>
        </w:rPr>
      </w:pPr>
      <w:r w:rsidRPr="000D678E">
        <w:rPr>
          <w:rFonts w:ascii="Candara" w:hAnsi="Candara"/>
        </w:rPr>
        <w:t xml:space="preserve">Appendix </w:t>
      </w:r>
      <w:bookmarkEnd w:id="58"/>
      <w:bookmarkEnd w:id="59"/>
      <w:r w:rsidR="006A249F" w:rsidRPr="000D678E">
        <w:rPr>
          <w:rFonts w:ascii="Candara" w:hAnsi="Candara"/>
        </w:rPr>
        <w:t>5</w:t>
      </w:r>
    </w:p>
    <w:p w14:paraId="61D40675" w14:textId="5551F1E8" w:rsidR="00C94C7B" w:rsidRPr="000D678E" w:rsidRDefault="00C94C7B" w:rsidP="00465F97">
      <w:pPr>
        <w:pStyle w:val="Headinglevel2"/>
        <w:spacing w:before="240"/>
        <w:jc w:val="both"/>
        <w:rPr>
          <w:rFonts w:ascii="Candara" w:hAnsi="Candara"/>
        </w:rPr>
      </w:pPr>
      <w:bookmarkStart w:id="61" w:name="_Toc463797288"/>
      <w:bookmarkStart w:id="62" w:name="_Toc30596652"/>
      <w:r w:rsidRPr="000D678E">
        <w:rPr>
          <w:rFonts w:ascii="Candara" w:hAnsi="Candara"/>
        </w:rPr>
        <w:t xml:space="preserve">JCQ Information for candidates – </w:t>
      </w:r>
      <w:r w:rsidR="00830AF4" w:rsidRPr="000D678E">
        <w:rPr>
          <w:rFonts w:ascii="Candara" w:hAnsi="Candara"/>
        </w:rPr>
        <w:t>s</w:t>
      </w:r>
      <w:r w:rsidRPr="000D678E">
        <w:rPr>
          <w:rFonts w:ascii="Candara" w:hAnsi="Candara"/>
        </w:rPr>
        <w:t xml:space="preserve">ocial </w:t>
      </w:r>
      <w:r w:rsidR="00830AF4" w:rsidRPr="000D678E">
        <w:rPr>
          <w:rFonts w:ascii="Candara" w:hAnsi="Candara"/>
        </w:rPr>
        <w:t>m</w:t>
      </w:r>
      <w:r w:rsidRPr="000D678E">
        <w:rPr>
          <w:rFonts w:ascii="Candara" w:hAnsi="Candara"/>
        </w:rPr>
        <w:t>edia</w:t>
      </w:r>
      <w:bookmarkEnd w:id="61"/>
      <w:bookmarkEnd w:id="62"/>
    </w:p>
    <w:p w14:paraId="31AB4D6B" w14:textId="1602A5A5" w:rsidR="0044475D" w:rsidRPr="000D678E" w:rsidRDefault="002E4F0B" w:rsidP="00D25F05">
      <w:pPr>
        <w:pStyle w:val="Default"/>
        <w:spacing w:after="120" w:line="276" w:lineRule="auto"/>
        <w:jc w:val="both"/>
        <w:rPr>
          <w:rFonts w:ascii="Candara" w:hAnsi="Candara" w:cs="Times New Roman"/>
          <w:sz w:val="22"/>
          <w:szCs w:val="22"/>
        </w:rPr>
      </w:pPr>
      <w:r w:rsidRPr="000D678E">
        <w:rPr>
          <w:rFonts w:ascii="Candara" w:hAnsi="Candara" w:cs="Times New Roman"/>
          <w:sz w:val="22"/>
          <w:szCs w:val="22"/>
        </w:rPr>
        <w:t xml:space="preserve">You </w:t>
      </w:r>
      <w:r w:rsidRPr="000D678E">
        <w:rPr>
          <w:rFonts w:ascii="Candara" w:hAnsi="Candara" w:cs="Times New Roman"/>
          <w:b/>
          <w:sz w:val="22"/>
          <w:szCs w:val="22"/>
        </w:rPr>
        <w:t>must</w:t>
      </w:r>
      <w:r w:rsidRPr="000D678E">
        <w:rPr>
          <w:rFonts w:ascii="Candara" w:hAnsi="Candara" w:cs="Times New Roman"/>
          <w:sz w:val="22"/>
          <w:szCs w:val="22"/>
        </w:rPr>
        <w:t xml:space="preserve"> read this information </w:t>
      </w:r>
      <w:r w:rsidR="004653EC" w:rsidRPr="000D678E">
        <w:rPr>
          <w:rFonts w:ascii="Candara" w:hAnsi="Candara" w:cs="Times New Roman"/>
          <w:sz w:val="22"/>
          <w:szCs w:val="22"/>
        </w:rPr>
        <w:t xml:space="preserve">to help you stay within examination/assessment regulations when using social media. </w:t>
      </w:r>
    </w:p>
    <w:p w14:paraId="0ECF4DC5" w14:textId="039F480C" w:rsidR="0044475D" w:rsidRDefault="0044475D" w:rsidP="0044475D">
      <w:pPr>
        <w:pStyle w:val="Default"/>
        <w:spacing w:after="120"/>
        <w:jc w:val="both"/>
        <w:rPr>
          <w:rFonts w:ascii="Times New Roman" w:hAnsi="Times New Roman" w:cs="Times New Roman"/>
        </w:rPr>
      </w:pPr>
      <w:r w:rsidRPr="00E40A01">
        <w:rPr>
          <w:rFonts w:ascii="Times New Roman" w:hAnsi="Times New Roman" w:cs="Times New Roman"/>
          <w:noProof/>
          <w:lang w:eastAsia="en-GB"/>
        </w:rPr>
        <w:drawing>
          <wp:inline distT="0" distB="0" distL="0" distR="0" wp14:anchorId="2FA572E9" wp14:editId="643F5CC7">
            <wp:extent cx="833717" cy="457200"/>
            <wp:effectExtent l="0" t="0" r="508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9">
                      <a:extLst>
                        <a:ext uri="{28A0092B-C50C-407E-A947-70E740481C1C}">
                          <a14:useLocalDpi xmlns:a14="http://schemas.microsoft.com/office/drawing/2010/main" val="0"/>
                        </a:ext>
                      </a:extLst>
                    </a:blip>
                    <a:srcRect/>
                    <a:stretch>
                      <a:fillRect/>
                    </a:stretch>
                  </pic:blipFill>
                  <pic:spPr bwMode="auto">
                    <a:xfrm>
                      <a:off x="0" y="0"/>
                      <a:ext cx="854486" cy="468589"/>
                    </a:xfrm>
                    <a:prstGeom prst="rect">
                      <a:avLst/>
                    </a:prstGeom>
                    <a:noFill/>
                    <a:ln>
                      <a:noFill/>
                    </a:ln>
                  </pic:spPr>
                </pic:pic>
              </a:graphicData>
            </a:graphic>
          </wp:inline>
        </w:drawing>
      </w:r>
      <w:r w:rsidRPr="00E40A01">
        <w:rPr>
          <w:rFonts w:ascii="Times New Roman" w:hAnsi="Times New Roman" w:cs="Times New Roman"/>
          <w:noProof/>
          <w:lang w:eastAsia="en-GB"/>
        </w:rPr>
        <w:drawing>
          <wp:inline distT="0" distB="0" distL="0" distR="0" wp14:anchorId="04AE7257" wp14:editId="69EF5B51">
            <wp:extent cx="645451" cy="609600"/>
            <wp:effectExtent l="0" t="0" r="254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0">
                      <a:extLst>
                        <a:ext uri="{28A0092B-C50C-407E-A947-70E740481C1C}">
                          <a14:useLocalDpi xmlns:a14="http://schemas.microsoft.com/office/drawing/2010/main" val="0"/>
                        </a:ext>
                      </a:extLst>
                    </a:blip>
                    <a:srcRect/>
                    <a:stretch>
                      <a:fillRect/>
                    </a:stretch>
                  </pic:blipFill>
                  <pic:spPr bwMode="auto">
                    <a:xfrm>
                      <a:off x="0" y="0"/>
                      <a:ext cx="682900" cy="644969"/>
                    </a:xfrm>
                    <a:prstGeom prst="rect">
                      <a:avLst/>
                    </a:prstGeom>
                    <a:noFill/>
                    <a:ln>
                      <a:noFill/>
                    </a:ln>
                  </pic:spPr>
                </pic:pic>
              </a:graphicData>
            </a:graphic>
          </wp:inline>
        </w:drawing>
      </w:r>
      <w:r w:rsidRPr="00E40A01">
        <w:rPr>
          <w:rFonts w:ascii="Times New Roman" w:hAnsi="Times New Roman" w:cs="Times New Roman"/>
          <w:noProof/>
          <w:lang w:eastAsia="en-GB"/>
        </w:rPr>
        <w:drawing>
          <wp:inline distT="0" distB="0" distL="0" distR="0" wp14:anchorId="609D9F45" wp14:editId="618B8E15">
            <wp:extent cx="742950" cy="345674"/>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1">
                      <a:extLst>
                        <a:ext uri="{28A0092B-C50C-407E-A947-70E740481C1C}">
                          <a14:useLocalDpi xmlns:a14="http://schemas.microsoft.com/office/drawing/2010/main" val="0"/>
                        </a:ext>
                      </a:extLst>
                    </a:blip>
                    <a:srcRect/>
                    <a:stretch>
                      <a:fillRect/>
                    </a:stretch>
                  </pic:blipFill>
                  <pic:spPr bwMode="auto">
                    <a:xfrm>
                      <a:off x="0" y="0"/>
                      <a:ext cx="765343" cy="356093"/>
                    </a:xfrm>
                    <a:prstGeom prst="rect">
                      <a:avLst/>
                    </a:prstGeom>
                    <a:noFill/>
                    <a:ln>
                      <a:noFill/>
                    </a:ln>
                  </pic:spPr>
                </pic:pic>
              </a:graphicData>
            </a:graphic>
          </wp:inline>
        </w:drawing>
      </w:r>
      <w:r w:rsidRPr="00E40A01">
        <w:rPr>
          <w:rFonts w:ascii="Times New Roman" w:hAnsi="Times New Roman" w:cs="Times New Roman"/>
          <w:noProof/>
          <w:lang w:eastAsia="en-GB"/>
        </w:rPr>
        <w:drawing>
          <wp:inline distT="0" distB="0" distL="0" distR="0" wp14:anchorId="490D6A69" wp14:editId="1C9BB503">
            <wp:extent cx="1295400" cy="504121"/>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1317362" cy="512668"/>
                    </a:xfrm>
                    <a:prstGeom prst="rect">
                      <a:avLst/>
                    </a:prstGeom>
                    <a:noFill/>
                    <a:ln>
                      <a:noFill/>
                    </a:ln>
                  </pic:spPr>
                </pic:pic>
              </a:graphicData>
            </a:graphic>
          </wp:inline>
        </w:drawing>
      </w:r>
      <w:r w:rsidRPr="00E40A01">
        <w:rPr>
          <w:rFonts w:ascii="Times New Roman" w:hAnsi="Times New Roman" w:cs="Times New Roman"/>
          <w:noProof/>
          <w:lang w:eastAsia="en-GB"/>
        </w:rPr>
        <w:drawing>
          <wp:inline distT="0" distB="0" distL="0" distR="0" wp14:anchorId="33C5F914" wp14:editId="45B41383">
            <wp:extent cx="762000" cy="309154"/>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3">
                      <a:extLst>
                        <a:ext uri="{28A0092B-C50C-407E-A947-70E740481C1C}">
                          <a14:useLocalDpi xmlns:a14="http://schemas.microsoft.com/office/drawing/2010/main" val="0"/>
                        </a:ext>
                      </a:extLst>
                    </a:blip>
                    <a:srcRect/>
                    <a:stretch>
                      <a:fillRect/>
                    </a:stretch>
                  </pic:blipFill>
                  <pic:spPr bwMode="auto">
                    <a:xfrm>
                      <a:off x="0" y="0"/>
                      <a:ext cx="770151" cy="312461"/>
                    </a:xfrm>
                    <a:prstGeom prst="rect">
                      <a:avLst/>
                    </a:prstGeom>
                    <a:noFill/>
                    <a:ln>
                      <a:noFill/>
                    </a:ln>
                  </pic:spPr>
                </pic:pic>
              </a:graphicData>
            </a:graphic>
          </wp:inline>
        </w:drawing>
      </w:r>
      <w:r w:rsidRPr="00E40A01">
        <w:rPr>
          <w:rFonts w:ascii="Times New Roman" w:hAnsi="Times New Roman" w:cs="Times New Roman"/>
          <w:noProof/>
          <w:lang w:eastAsia="en-GB"/>
        </w:rPr>
        <w:drawing>
          <wp:inline distT="0" distB="0" distL="0" distR="0" wp14:anchorId="761C5060" wp14:editId="539840D1">
            <wp:extent cx="1192452" cy="352425"/>
            <wp:effectExtent l="0" t="0" r="8255"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4">
                      <a:extLst>
                        <a:ext uri="{28A0092B-C50C-407E-A947-70E740481C1C}">
                          <a14:useLocalDpi xmlns:a14="http://schemas.microsoft.com/office/drawing/2010/main" val="0"/>
                        </a:ext>
                      </a:extLst>
                    </a:blip>
                    <a:srcRect/>
                    <a:stretch>
                      <a:fillRect/>
                    </a:stretch>
                  </pic:blipFill>
                  <pic:spPr bwMode="auto">
                    <a:xfrm>
                      <a:off x="0" y="0"/>
                      <a:ext cx="1220567" cy="360734"/>
                    </a:xfrm>
                    <a:prstGeom prst="rect">
                      <a:avLst/>
                    </a:prstGeom>
                    <a:noFill/>
                    <a:ln>
                      <a:noFill/>
                    </a:ln>
                  </pic:spPr>
                </pic:pic>
              </a:graphicData>
            </a:graphic>
          </wp:inline>
        </w:drawing>
      </w:r>
      <w:r w:rsidRPr="00E40A01">
        <w:rPr>
          <w:rFonts w:ascii="Times New Roman" w:hAnsi="Times New Roman" w:cs="Times New Roman"/>
          <w:noProof/>
          <w:lang w:eastAsia="en-GB"/>
        </w:rPr>
        <w:drawing>
          <wp:inline distT="0" distB="0" distL="0" distR="0" wp14:anchorId="3809FC99" wp14:editId="554FF070">
            <wp:extent cx="504825" cy="500850"/>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5" cstate="print">
                      <a:extLst>
                        <a:ext uri="{28A0092B-C50C-407E-A947-70E740481C1C}">
                          <a14:useLocalDpi xmlns:a14="http://schemas.microsoft.com/office/drawing/2010/main" val="0"/>
                        </a:ext>
                      </a:extLst>
                    </a:blip>
                    <a:srcRect/>
                    <a:stretch>
                      <a:fillRect/>
                    </a:stretch>
                  </pic:blipFill>
                  <pic:spPr bwMode="auto">
                    <a:xfrm>
                      <a:off x="0" y="0"/>
                      <a:ext cx="510229" cy="506211"/>
                    </a:xfrm>
                    <a:prstGeom prst="rect">
                      <a:avLst/>
                    </a:prstGeom>
                    <a:noFill/>
                    <a:ln>
                      <a:noFill/>
                    </a:ln>
                  </pic:spPr>
                </pic:pic>
              </a:graphicData>
            </a:graphic>
          </wp:inline>
        </w:drawing>
      </w:r>
    </w:p>
    <w:p w14:paraId="109BA524" w14:textId="4E06A633" w:rsidR="008E66BF" w:rsidRDefault="008E66BF" w:rsidP="0044475D">
      <w:pPr>
        <w:pStyle w:val="Default"/>
        <w:spacing w:after="120"/>
        <w:jc w:val="both"/>
        <w:rPr>
          <w:rFonts w:ascii="Times New Roman" w:hAnsi="Times New Roman" w:cs="Times New Roman"/>
        </w:rPr>
      </w:pPr>
    </w:p>
    <w:p w14:paraId="7022C578" w14:textId="0B06A5D7" w:rsidR="008E66BF" w:rsidRDefault="008E66BF" w:rsidP="0044475D">
      <w:pPr>
        <w:pStyle w:val="Default"/>
        <w:spacing w:after="120"/>
        <w:jc w:val="both"/>
        <w:rPr>
          <w:rFonts w:ascii="Times New Roman" w:hAnsi="Times New Roman" w:cs="Times New Roman"/>
        </w:rPr>
      </w:pPr>
    </w:p>
    <w:p w14:paraId="1914D517" w14:textId="477187A0" w:rsidR="008E66BF" w:rsidRDefault="008E66BF" w:rsidP="0044475D">
      <w:pPr>
        <w:pStyle w:val="Default"/>
        <w:spacing w:after="120"/>
        <w:jc w:val="both"/>
        <w:rPr>
          <w:rFonts w:ascii="Times New Roman" w:hAnsi="Times New Roman" w:cs="Times New Roman"/>
        </w:rPr>
      </w:pPr>
    </w:p>
    <w:p w14:paraId="696CEB1A" w14:textId="492CCA51" w:rsidR="008E66BF" w:rsidRDefault="008E66BF" w:rsidP="0044475D">
      <w:pPr>
        <w:pStyle w:val="Default"/>
        <w:spacing w:after="120"/>
        <w:jc w:val="both"/>
        <w:rPr>
          <w:rFonts w:ascii="Times New Roman" w:hAnsi="Times New Roman" w:cs="Times New Roman"/>
        </w:rPr>
      </w:pPr>
    </w:p>
    <w:p w14:paraId="565A7418" w14:textId="77777777" w:rsidR="008E66BF" w:rsidRPr="00E40A01" w:rsidRDefault="008E66BF" w:rsidP="0044475D">
      <w:pPr>
        <w:pStyle w:val="Default"/>
        <w:spacing w:after="120"/>
        <w:jc w:val="both"/>
        <w:rPr>
          <w:rFonts w:ascii="Times New Roman" w:hAnsi="Times New Roman" w:cs="Times New Roman"/>
        </w:rPr>
      </w:pPr>
    </w:p>
    <w:p w14:paraId="5AE573EB" w14:textId="48D67B3E" w:rsidR="000E7DF2" w:rsidRPr="00E40A01" w:rsidRDefault="008E66BF" w:rsidP="000E7DF2">
      <w:pPr>
        <w:pStyle w:val="Default"/>
        <w:spacing w:after="120"/>
        <w:jc w:val="both"/>
        <w:rPr>
          <w:rFonts w:ascii="Times New Roman" w:hAnsi="Times New Roman" w:cs="Times New Roman"/>
        </w:rPr>
      </w:pPr>
      <w:r w:rsidRPr="008E66BF">
        <w:rPr>
          <w:rFonts w:ascii="Times New Roman" w:hAnsi="Times New Roman" w:cs="Times New Roman"/>
          <w:noProof/>
          <w:lang w:eastAsia="en-GB"/>
        </w:rPr>
        <w:drawing>
          <wp:inline distT="0" distB="0" distL="0" distR="0" wp14:anchorId="4B89C2B1" wp14:editId="5748777A">
            <wp:extent cx="6645910" cy="4695912"/>
            <wp:effectExtent l="0" t="0" r="254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6" cstate="print">
                      <a:extLst>
                        <a:ext uri="{28A0092B-C50C-407E-A947-70E740481C1C}">
                          <a14:useLocalDpi xmlns:a14="http://schemas.microsoft.com/office/drawing/2010/main" val="0"/>
                        </a:ext>
                      </a:extLst>
                    </a:blip>
                    <a:srcRect/>
                    <a:stretch>
                      <a:fillRect/>
                    </a:stretch>
                  </pic:blipFill>
                  <pic:spPr bwMode="auto">
                    <a:xfrm>
                      <a:off x="0" y="0"/>
                      <a:ext cx="6645910" cy="4695912"/>
                    </a:xfrm>
                    <a:prstGeom prst="rect">
                      <a:avLst/>
                    </a:prstGeom>
                    <a:noFill/>
                    <a:ln>
                      <a:noFill/>
                    </a:ln>
                  </pic:spPr>
                </pic:pic>
              </a:graphicData>
            </a:graphic>
          </wp:inline>
        </w:drawing>
      </w:r>
    </w:p>
    <w:p w14:paraId="1022E5CC" w14:textId="7929D80F" w:rsidR="000E7DF2" w:rsidRDefault="000E7DF2" w:rsidP="000E7DF2">
      <w:pPr>
        <w:pStyle w:val="Default"/>
        <w:spacing w:after="120"/>
        <w:jc w:val="both"/>
        <w:rPr>
          <w:rFonts w:ascii="Times New Roman" w:hAnsi="Times New Roman" w:cs="Times New Roman"/>
        </w:rPr>
      </w:pPr>
    </w:p>
    <w:p w14:paraId="05DB32AF" w14:textId="3429C1B1" w:rsidR="008E66BF" w:rsidRPr="00E40A01" w:rsidRDefault="008E66BF" w:rsidP="000E7DF2">
      <w:pPr>
        <w:pStyle w:val="Default"/>
        <w:spacing w:after="120"/>
        <w:jc w:val="both"/>
        <w:rPr>
          <w:rFonts w:ascii="Times New Roman" w:hAnsi="Times New Roman" w:cs="Times New Roman"/>
        </w:rPr>
      </w:pPr>
    </w:p>
    <w:p w14:paraId="5EB80FE0" w14:textId="0881E0D1" w:rsidR="00C94C7B" w:rsidRPr="00E40A01" w:rsidRDefault="00C94C7B" w:rsidP="0044475D">
      <w:pPr>
        <w:pStyle w:val="Default"/>
        <w:spacing w:after="120"/>
        <w:jc w:val="both"/>
        <w:rPr>
          <w:rFonts w:ascii="Times New Roman" w:eastAsia="Times New Roman" w:hAnsi="Times New Roman" w:cs="Times New Roman"/>
          <w:i/>
          <w:color w:val="FF3300"/>
        </w:rPr>
      </w:pPr>
      <w:r w:rsidRPr="00E40A01">
        <w:rPr>
          <w:rFonts w:ascii="Times New Roman" w:hAnsi="Times New Roman" w:cs="Times New Roman"/>
        </w:rPr>
        <w:br w:type="page"/>
      </w:r>
    </w:p>
    <w:p w14:paraId="7AA48357" w14:textId="20C94D45" w:rsidR="00D25F05" w:rsidRDefault="00C94C7B" w:rsidP="00D25F05">
      <w:pPr>
        <w:pStyle w:val="Headinglevel1"/>
        <w:jc w:val="right"/>
        <w:rPr>
          <w:rFonts w:ascii="Times New Roman" w:hAnsi="Times New Roman"/>
        </w:rPr>
      </w:pPr>
      <w:bookmarkStart w:id="63" w:name="_Toc463797289"/>
      <w:bookmarkStart w:id="64" w:name="_Toc30596653"/>
      <w:r w:rsidRPr="00E40A01">
        <w:rPr>
          <w:rFonts w:ascii="Times New Roman" w:hAnsi="Times New Roman"/>
        </w:rPr>
        <w:t xml:space="preserve">Appendix </w:t>
      </w:r>
      <w:bookmarkEnd w:id="63"/>
      <w:bookmarkEnd w:id="64"/>
      <w:r w:rsidR="006A249F">
        <w:rPr>
          <w:rFonts w:ascii="Times New Roman" w:hAnsi="Times New Roman"/>
        </w:rPr>
        <w:t>6</w:t>
      </w:r>
      <w:bookmarkStart w:id="65" w:name="_Toc463797290"/>
      <w:bookmarkStart w:id="66" w:name="_Toc30596654"/>
    </w:p>
    <w:p w14:paraId="17F9B9DF" w14:textId="1A7D31DD" w:rsidR="00C94C7B" w:rsidRPr="00E40A01" w:rsidRDefault="00C94C7B" w:rsidP="00465F97">
      <w:pPr>
        <w:pStyle w:val="Headinglevel2"/>
        <w:spacing w:before="240"/>
        <w:jc w:val="both"/>
        <w:rPr>
          <w:rFonts w:ascii="Times New Roman" w:hAnsi="Times New Roman"/>
        </w:rPr>
      </w:pPr>
      <w:r w:rsidRPr="00E40A01">
        <w:rPr>
          <w:rFonts w:ascii="Times New Roman" w:hAnsi="Times New Roman"/>
        </w:rPr>
        <w:t xml:space="preserve">JCQ </w:t>
      </w:r>
      <w:r w:rsidRPr="00E40A01">
        <w:rPr>
          <w:rFonts w:ascii="Times New Roman" w:hAnsi="Times New Roman"/>
          <w:i/>
        </w:rPr>
        <w:t>No Mobile Phones</w:t>
      </w:r>
      <w:r w:rsidRPr="00E40A01">
        <w:rPr>
          <w:rFonts w:ascii="Times New Roman" w:hAnsi="Times New Roman"/>
        </w:rPr>
        <w:t xml:space="preserve"> </w:t>
      </w:r>
      <w:r w:rsidR="004653EC" w:rsidRPr="00E40A01">
        <w:rPr>
          <w:rFonts w:ascii="Times New Roman" w:hAnsi="Times New Roman"/>
        </w:rPr>
        <w:t>p</w:t>
      </w:r>
      <w:r w:rsidRPr="00E40A01">
        <w:rPr>
          <w:rFonts w:ascii="Times New Roman" w:hAnsi="Times New Roman"/>
        </w:rPr>
        <w:t>oster</w:t>
      </w:r>
      <w:bookmarkEnd w:id="65"/>
      <w:bookmarkEnd w:id="66"/>
    </w:p>
    <w:p w14:paraId="021F4DE3" w14:textId="79555B7B" w:rsidR="00054C8E" w:rsidRPr="00054C8E" w:rsidRDefault="00C94C7B" w:rsidP="00D1618C">
      <w:pPr>
        <w:pStyle w:val="Default"/>
        <w:spacing w:after="120" w:line="276" w:lineRule="auto"/>
        <w:jc w:val="both"/>
        <w:rPr>
          <w:rFonts w:ascii="Times New Roman" w:eastAsiaTheme="minorEastAsia" w:hAnsi="Times New Roman" w:cs="Times New Roman"/>
          <w:i/>
          <w:sz w:val="22"/>
          <w:szCs w:val="22"/>
          <w:lang w:eastAsia="en-GB"/>
        </w:rPr>
      </w:pPr>
      <w:r w:rsidRPr="00E40A01">
        <w:rPr>
          <w:rFonts w:ascii="Times New Roman" w:hAnsi="Times New Roman" w:cs="Times New Roman"/>
          <w:sz w:val="22"/>
          <w:szCs w:val="22"/>
        </w:rPr>
        <w:t xml:space="preserve">This poster will be displayed outside each exam room. You </w:t>
      </w:r>
      <w:r w:rsidRPr="00E40A01">
        <w:rPr>
          <w:rFonts w:ascii="Times New Roman" w:hAnsi="Times New Roman" w:cs="Times New Roman"/>
          <w:b/>
          <w:sz w:val="22"/>
          <w:szCs w:val="22"/>
        </w:rPr>
        <w:t>mus</w:t>
      </w:r>
      <w:r w:rsidRPr="00E40A01">
        <w:rPr>
          <w:rFonts w:ascii="Times New Roman" w:hAnsi="Times New Roman" w:cs="Times New Roman"/>
          <w:sz w:val="22"/>
          <w:szCs w:val="22"/>
        </w:rPr>
        <w:t xml:space="preserve">t note that </w:t>
      </w:r>
      <w:r w:rsidRPr="00E40A01">
        <w:rPr>
          <w:rFonts w:ascii="Times New Roman" w:hAnsi="Times New Roman" w:cs="Times New Roman"/>
          <w:i/>
          <w:sz w:val="22"/>
          <w:szCs w:val="22"/>
        </w:rPr>
        <w:t xml:space="preserve">“Possession of unauthorised items, such as a mobile phone, is a serious offence and could result in </w:t>
      </w:r>
      <w:r w:rsidRPr="00E40A01">
        <w:rPr>
          <w:rFonts w:ascii="Times New Roman" w:hAnsi="Times New Roman" w:cs="Times New Roman"/>
          <w:b/>
          <w:i/>
          <w:color w:val="FF0000"/>
          <w:sz w:val="22"/>
          <w:szCs w:val="22"/>
        </w:rPr>
        <w:t>DISQUALIFICATION</w:t>
      </w:r>
      <w:r w:rsidRPr="00E40A01">
        <w:rPr>
          <w:rFonts w:ascii="Times New Roman" w:hAnsi="Times New Roman" w:cs="Times New Roman"/>
          <w:i/>
          <w:sz w:val="22"/>
          <w:szCs w:val="22"/>
        </w:rPr>
        <w:t xml:space="preserve"> from your examination and your overall qualification.”</w:t>
      </w:r>
    </w:p>
    <w:tbl>
      <w:tblPr>
        <w:tblW w:w="0" w:type="auto"/>
        <w:tblInd w:w="-108" w:type="dxa"/>
        <w:tblBorders>
          <w:top w:val="nil"/>
          <w:left w:val="nil"/>
          <w:bottom w:val="nil"/>
          <w:right w:val="nil"/>
        </w:tblBorders>
        <w:tblLayout w:type="fixed"/>
        <w:tblLook w:val="0000" w:firstRow="0" w:lastRow="0" w:firstColumn="0" w:lastColumn="0" w:noHBand="0" w:noVBand="0"/>
      </w:tblPr>
      <w:tblGrid>
        <w:gridCol w:w="1545"/>
        <w:gridCol w:w="1545"/>
        <w:gridCol w:w="1545"/>
        <w:gridCol w:w="1545"/>
        <w:gridCol w:w="1545"/>
        <w:gridCol w:w="1545"/>
      </w:tblGrid>
      <w:tr w:rsidR="00054C8E" w:rsidRPr="00054C8E" w14:paraId="52E3C0F7" w14:textId="77777777">
        <w:trPr>
          <w:trHeight w:val="137"/>
        </w:trPr>
        <w:tc>
          <w:tcPr>
            <w:tcW w:w="1545" w:type="dxa"/>
          </w:tcPr>
          <w:p w14:paraId="05FBC0D4" w14:textId="77777777" w:rsidR="00054C8E" w:rsidRPr="00054C8E" w:rsidRDefault="00054C8E" w:rsidP="00054C8E">
            <w:pPr>
              <w:autoSpaceDE w:val="0"/>
              <w:autoSpaceDN w:val="0"/>
              <w:adjustRightInd w:val="0"/>
              <w:spacing w:after="0"/>
              <w:rPr>
                <w:rFonts w:ascii="Tahoma" w:hAnsi="Tahoma" w:cs="Tahoma"/>
                <w:color w:val="000000"/>
              </w:rPr>
            </w:pPr>
            <w:r w:rsidRPr="00054C8E">
              <w:rPr>
                <w:rFonts w:ascii="Tahoma" w:hAnsi="Tahoma" w:cs="Tahoma"/>
                <w:color w:val="000000"/>
                <w:sz w:val="24"/>
                <w:szCs w:val="24"/>
              </w:rPr>
              <w:t xml:space="preserve"> </w:t>
            </w:r>
            <w:r w:rsidRPr="00054C8E">
              <w:rPr>
                <w:rFonts w:ascii="Tahoma" w:hAnsi="Tahoma" w:cs="Tahoma"/>
                <w:color w:val="000000"/>
              </w:rPr>
              <w:t xml:space="preserve">AQA </w:t>
            </w:r>
          </w:p>
        </w:tc>
        <w:tc>
          <w:tcPr>
            <w:tcW w:w="1545" w:type="dxa"/>
          </w:tcPr>
          <w:p w14:paraId="262143CF" w14:textId="77777777" w:rsidR="00054C8E" w:rsidRPr="00054C8E" w:rsidRDefault="00054C8E" w:rsidP="00054C8E">
            <w:pPr>
              <w:autoSpaceDE w:val="0"/>
              <w:autoSpaceDN w:val="0"/>
              <w:adjustRightInd w:val="0"/>
              <w:spacing w:after="0"/>
              <w:rPr>
                <w:rFonts w:ascii="Tahoma" w:hAnsi="Tahoma" w:cs="Tahoma"/>
                <w:color w:val="000000"/>
              </w:rPr>
            </w:pPr>
            <w:r w:rsidRPr="00054C8E">
              <w:rPr>
                <w:rFonts w:ascii="Tahoma" w:hAnsi="Tahoma" w:cs="Tahoma"/>
                <w:color w:val="000000"/>
              </w:rPr>
              <w:t xml:space="preserve">City &amp; Guilds </w:t>
            </w:r>
          </w:p>
        </w:tc>
        <w:tc>
          <w:tcPr>
            <w:tcW w:w="1545" w:type="dxa"/>
          </w:tcPr>
          <w:p w14:paraId="65332EE9" w14:textId="77777777" w:rsidR="00054C8E" w:rsidRPr="00054C8E" w:rsidRDefault="00054C8E" w:rsidP="00054C8E">
            <w:pPr>
              <w:autoSpaceDE w:val="0"/>
              <w:autoSpaceDN w:val="0"/>
              <w:adjustRightInd w:val="0"/>
              <w:spacing w:after="0"/>
              <w:rPr>
                <w:rFonts w:ascii="Tahoma" w:hAnsi="Tahoma" w:cs="Tahoma"/>
                <w:color w:val="000000"/>
              </w:rPr>
            </w:pPr>
            <w:r w:rsidRPr="00054C8E">
              <w:rPr>
                <w:rFonts w:ascii="Tahoma" w:hAnsi="Tahoma" w:cs="Tahoma"/>
                <w:color w:val="000000"/>
              </w:rPr>
              <w:t xml:space="preserve">CCEA </w:t>
            </w:r>
          </w:p>
        </w:tc>
        <w:tc>
          <w:tcPr>
            <w:tcW w:w="1545" w:type="dxa"/>
          </w:tcPr>
          <w:p w14:paraId="779B7F9D" w14:textId="77777777" w:rsidR="00054C8E" w:rsidRPr="00054C8E" w:rsidRDefault="00054C8E" w:rsidP="00054C8E">
            <w:pPr>
              <w:autoSpaceDE w:val="0"/>
              <w:autoSpaceDN w:val="0"/>
              <w:adjustRightInd w:val="0"/>
              <w:spacing w:after="0"/>
              <w:rPr>
                <w:rFonts w:ascii="Tahoma" w:hAnsi="Tahoma" w:cs="Tahoma"/>
                <w:color w:val="000000"/>
              </w:rPr>
            </w:pPr>
            <w:r w:rsidRPr="00054C8E">
              <w:rPr>
                <w:rFonts w:ascii="Tahoma" w:hAnsi="Tahoma" w:cs="Tahoma"/>
                <w:color w:val="000000"/>
              </w:rPr>
              <w:t xml:space="preserve">OCR </w:t>
            </w:r>
          </w:p>
        </w:tc>
        <w:tc>
          <w:tcPr>
            <w:tcW w:w="1545" w:type="dxa"/>
          </w:tcPr>
          <w:p w14:paraId="237B9FD3" w14:textId="77777777" w:rsidR="00054C8E" w:rsidRPr="00054C8E" w:rsidRDefault="00054C8E" w:rsidP="00054C8E">
            <w:pPr>
              <w:autoSpaceDE w:val="0"/>
              <w:autoSpaceDN w:val="0"/>
              <w:adjustRightInd w:val="0"/>
              <w:spacing w:after="0"/>
              <w:rPr>
                <w:rFonts w:ascii="Tahoma" w:hAnsi="Tahoma" w:cs="Tahoma"/>
                <w:color w:val="000000"/>
              </w:rPr>
            </w:pPr>
            <w:r w:rsidRPr="00054C8E">
              <w:rPr>
                <w:rFonts w:ascii="Tahoma" w:hAnsi="Tahoma" w:cs="Tahoma"/>
                <w:color w:val="000000"/>
              </w:rPr>
              <w:t xml:space="preserve">Pearson </w:t>
            </w:r>
          </w:p>
        </w:tc>
        <w:tc>
          <w:tcPr>
            <w:tcW w:w="1545" w:type="dxa"/>
          </w:tcPr>
          <w:p w14:paraId="58AF29CF" w14:textId="77777777" w:rsidR="00054C8E" w:rsidRPr="00054C8E" w:rsidRDefault="00054C8E" w:rsidP="00054C8E">
            <w:pPr>
              <w:autoSpaceDE w:val="0"/>
              <w:autoSpaceDN w:val="0"/>
              <w:adjustRightInd w:val="0"/>
              <w:spacing w:after="0"/>
              <w:rPr>
                <w:rFonts w:ascii="Tahoma" w:hAnsi="Tahoma" w:cs="Tahoma"/>
                <w:color w:val="000000"/>
              </w:rPr>
            </w:pPr>
            <w:r w:rsidRPr="00054C8E">
              <w:rPr>
                <w:rFonts w:ascii="Tahoma" w:hAnsi="Tahoma" w:cs="Tahoma"/>
                <w:color w:val="000000"/>
              </w:rPr>
              <w:t xml:space="preserve">WJEC </w:t>
            </w:r>
          </w:p>
        </w:tc>
      </w:tr>
    </w:tbl>
    <w:p w14:paraId="4903F4EF" w14:textId="77777777" w:rsidR="008E66BF" w:rsidRDefault="008E66BF" w:rsidP="00545050">
      <w:pPr>
        <w:spacing w:after="200" w:line="276" w:lineRule="auto"/>
        <w:jc w:val="both"/>
        <w:rPr>
          <w:rFonts w:ascii="Times New Roman" w:hAnsi="Times New Roman" w:cs="Times New Roman"/>
        </w:rPr>
      </w:pPr>
    </w:p>
    <w:p w14:paraId="7727290F" w14:textId="692AEB27" w:rsidR="008E66BF" w:rsidRDefault="00054C8E" w:rsidP="00545050">
      <w:pPr>
        <w:spacing w:after="200" w:line="276" w:lineRule="auto"/>
        <w:jc w:val="both"/>
        <w:rPr>
          <w:rFonts w:ascii="Times New Roman" w:hAnsi="Times New Roman" w:cs="Times New Roman"/>
        </w:rPr>
      </w:pPr>
      <w:r w:rsidRPr="00054C8E">
        <w:rPr>
          <w:rFonts w:ascii="Times New Roman" w:hAnsi="Times New Roman" w:cs="Times New Roman"/>
          <w:noProof/>
        </w:rPr>
        <w:drawing>
          <wp:inline distT="0" distB="0" distL="0" distR="0" wp14:anchorId="553B9B4F" wp14:editId="5E93DA4F">
            <wp:extent cx="6086475" cy="3419475"/>
            <wp:effectExtent l="0" t="0" r="9525" b="9525"/>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7">
                      <a:extLst>
                        <a:ext uri="{28A0092B-C50C-407E-A947-70E740481C1C}">
                          <a14:useLocalDpi xmlns:a14="http://schemas.microsoft.com/office/drawing/2010/main" val="0"/>
                        </a:ext>
                      </a:extLst>
                    </a:blip>
                    <a:srcRect/>
                    <a:stretch>
                      <a:fillRect/>
                    </a:stretch>
                  </pic:blipFill>
                  <pic:spPr bwMode="auto">
                    <a:xfrm>
                      <a:off x="0" y="0"/>
                      <a:ext cx="6086475" cy="3419475"/>
                    </a:xfrm>
                    <a:prstGeom prst="rect">
                      <a:avLst/>
                    </a:prstGeom>
                    <a:noFill/>
                    <a:ln>
                      <a:noFill/>
                    </a:ln>
                  </pic:spPr>
                </pic:pic>
              </a:graphicData>
            </a:graphic>
          </wp:inline>
        </w:drawing>
      </w:r>
    </w:p>
    <w:p w14:paraId="6B93B637" w14:textId="77777777" w:rsidR="00054C8E" w:rsidRPr="00054C8E" w:rsidRDefault="00054C8E" w:rsidP="00054C8E">
      <w:pPr>
        <w:autoSpaceDE w:val="0"/>
        <w:autoSpaceDN w:val="0"/>
        <w:adjustRightInd w:val="0"/>
        <w:spacing w:after="0"/>
        <w:rPr>
          <w:rFonts w:ascii="Tahoma" w:hAnsi="Tahoma" w:cs="Tahoma"/>
          <w:color w:val="000000"/>
          <w:sz w:val="24"/>
          <w:szCs w:val="24"/>
        </w:rPr>
      </w:pPr>
      <w:bookmarkStart w:id="67" w:name="_Toc463797291"/>
      <w:bookmarkStart w:id="68" w:name="_Toc30596655"/>
    </w:p>
    <w:p w14:paraId="1CC24196" w14:textId="4D15772D" w:rsidR="00054C8E" w:rsidRPr="00054C8E" w:rsidRDefault="00054C8E" w:rsidP="00297166">
      <w:pPr>
        <w:autoSpaceDE w:val="0"/>
        <w:autoSpaceDN w:val="0"/>
        <w:adjustRightInd w:val="0"/>
        <w:spacing w:after="0"/>
        <w:jc w:val="center"/>
        <w:rPr>
          <w:rFonts w:ascii="Tahoma" w:hAnsi="Tahoma" w:cs="Tahoma"/>
          <w:color w:val="000000"/>
          <w:sz w:val="48"/>
          <w:szCs w:val="48"/>
        </w:rPr>
      </w:pPr>
      <w:r w:rsidRPr="00054C8E">
        <w:rPr>
          <w:rFonts w:ascii="Tahoma" w:hAnsi="Tahoma" w:cs="Tahoma"/>
          <w:b/>
          <w:bCs/>
          <w:color w:val="000000"/>
          <w:sz w:val="48"/>
          <w:szCs w:val="48"/>
        </w:rPr>
        <w:t>NO iPODs, MOBILE PHONES MP3/4 PLAYERS</w:t>
      </w:r>
    </w:p>
    <w:p w14:paraId="635AD6A8" w14:textId="4B89D49C" w:rsidR="00054C8E" w:rsidRPr="00054C8E" w:rsidRDefault="00054C8E" w:rsidP="00297166">
      <w:pPr>
        <w:autoSpaceDE w:val="0"/>
        <w:autoSpaceDN w:val="0"/>
        <w:adjustRightInd w:val="0"/>
        <w:spacing w:after="0"/>
        <w:jc w:val="center"/>
        <w:rPr>
          <w:rFonts w:ascii="Tahoma" w:hAnsi="Tahoma" w:cs="Tahoma"/>
          <w:color w:val="000000"/>
          <w:sz w:val="48"/>
          <w:szCs w:val="48"/>
        </w:rPr>
      </w:pPr>
      <w:r w:rsidRPr="00054C8E">
        <w:rPr>
          <w:rFonts w:ascii="Tahoma" w:hAnsi="Tahoma" w:cs="Tahoma"/>
          <w:b/>
          <w:bCs/>
          <w:color w:val="000000"/>
          <w:sz w:val="48"/>
          <w:szCs w:val="48"/>
        </w:rPr>
        <w:t>SMARTWATCHES</w:t>
      </w:r>
    </w:p>
    <w:p w14:paraId="2EE9C998" w14:textId="01AE47A8" w:rsidR="00054C8E" w:rsidRPr="00054C8E" w:rsidRDefault="00054C8E" w:rsidP="00297166">
      <w:pPr>
        <w:autoSpaceDE w:val="0"/>
        <w:autoSpaceDN w:val="0"/>
        <w:adjustRightInd w:val="0"/>
        <w:spacing w:after="0"/>
        <w:jc w:val="center"/>
        <w:rPr>
          <w:rFonts w:ascii="Tahoma" w:hAnsi="Tahoma" w:cs="Tahoma"/>
          <w:color w:val="000000"/>
          <w:sz w:val="48"/>
          <w:szCs w:val="48"/>
        </w:rPr>
      </w:pPr>
      <w:r w:rsidRPr="00054C8E">
        <w:rPr>
          <w:rFonts w:ascii="Tahoma" w:hAnsi="Tahoma" w:cs="Tahoma"/>
          <w:b/>
          <w:bCs/>
          <w:color w:val="000000"/>
          <w:sz w:val="48"/>
          <w:szCs w:val="48"/>
        </w:rPr>
        <w:t>NO POTENTIAL TECHNOLOGICAL/WEB ENABLED SOURCES OF INFORMATION</w:t>
      </w:r>
    </w:p>
    <w:p w14:paraId="59E78889" w14:textId="15FFA97D" w:rsidR="00054C8E" w:rsidRPr="00054C8E" w:rsidRDefault="00054C8E" w:rsidP="00297166">
      <w:pPr>
        <w:autoSpaceDE w:val="0"/>
        <w:autoSpaceDN w:val="0"/>
        <w:adjustRightInd w:val="0"/>
        <w:spacing w:after="0"/>
        <w:jc w:val="center"/>
        <w:rPr>
          <w:rFonts w:ascii="Tahoma" w:hAnsi="Tahoma" w:cs="Tahoma"/>
          <w:color w:val="000000"/>
          <w:sz w:val="36"/>
          <w:szCs w:val="36"/>
        </w:rPr>
      </w:pPr>
      <w:r w:rsidRPr="00054C8E">
        <w:rPr>
          <w:rFonts w:ascii="Tahoma" w:hAnsi="Tahoma" w:cs="Tahoma"/>
          <w:b/>
          <w:bCs/>
          <w:color w:val="000000"/>
          <w:sz w:val="36"/>
          <w:szCs w:val="36"/>
        </w:rPr>
        <w:t xml:space="preserve">Possession of unauthorised items, such as a mobile phone, is a serious offence and could result in </w:t>
      </w:r>
      <w:r w:rsidRPr="00054C8E">
        <w:rPr>
          <w:rFonts w:ascii="Tahoma" w:hAnsi="Tahoma" w:cs="Tahoma"/>
          <w:b/>
          <w:bCs/>
          <w:color w:val="000000"/>
          <w:sz w:val="72"/>
          <w:szCs w:val="72"/>
        </w:rPr>
        <w:t xml:space="preserve">DISQUALIFICATION </w:t>
      </w:r>
      <w:r w:rsidRPr="00054C8E">
        <w:rPr>
          <w:rFonts w:ascii="Tahoma" w:hAnsi="Tahoma" w:cs="Tahoma"/>
          <w:b/>
          <w:bCs/>
          <w:color w:val="000000"/>
          <w:sz w:val="36"/>
          <w:szCs w:val="36"/>
        </w:rPr>
        <w:t>from your examination and your overall qualification</w:t>
      </w:r>
      <w:r w:rsidRPr="00054C8E">
        <w:rPr>
          <w:rFonts w:ascii="Tahoma" w:hAnsi="Tahoma" w:cs="Tahoma"/>
          <w:color w:val="000000"/>
          <w:sz w:val="36"/>
          <w:szCs w:val="36"/>
        </w:rPr>
        <w:t>.</w:t>
      </w:r>
    </w:p>
    <w:p w14:paraId="226DD214" w14:textId="77777777" w:rsidR="00054C8E" w:rsidRPr="00054C8E" w:rsidRDefault="00054C8E" w:rsidP="00054C8E">
      <w:pPr>
        <w:autoSpaceDE w:val="0"/>
        <w:autoSpaceDN w:val="0"/>
        <w:adjustRightInd w:val="0"/>
        <w:spacing w:after="0"/>
        <w:rPr>
          <w:rFonts w:ascii="Tahoma" w:hAnsi="Tahoma" w:cs="Tahoma"/>
          <w:color w:val="000000"/>
        </w:rPr>
      </w:pPr>
      <w:r w:rsidRPr="00054C8E">
        <w:rPr>
          <w:rFonts w:ascii="Tahoma" w:hAnsi="Tahoma" w:cs="Tahoma"/>
          <w:b/>
          <w:bCs/>
          <w:color w:val="000000"/>
        </w:rPr>
        <w:t xml:space="preserve">This poster must be displayed in a prominent place outside each examination room. </w:t>
      </w:r>
    </w:p>
    <w:p w14:paraId="1E432AB8" w14:textId="77777777" w:rsidR="00054C8E" w:rsidRDefault="00054C8E" w:rsidP="00054C8E">
      <w:pPr>
        <w:pStyle w:val="Headinglevel1"/>
        <w:jc w:val="right"/>
        <w:rPr>
          <w:rFonts w:ascii="Tahoma" w:eastAsiaTheme="minorEastAsia" w:hAnsi="Tahoma" w:cs="Tahoma"/>
          <w:b w:val="0"/>
          <w:color w:val="000000"/>
          <w:sz w:val="16"/>
          <w:szCs w:val="16"/>
        </w:rPr>
      </w:pPr>
      <w:r w:rsidRPr="00054C8E">
        <w:rPr>
          <w:rFonts w:ascii="Tahoma" w:eastAsiaTheme="minorEastAsia" w:hAnsi="Tahoma" w:cs="Tahoma"/>
          <w:b w:val="0"/>
          <w:color w:val="000000"/>
          <w:sz w:val="16"/>
          <w:szCs w:val="16"/>
        </w:rPr>
        <w:t>©2017 – Effective from 1 September 2017</w:t>
      </w:r>
    </w:p>
    <w:p w14:paraId="31F9B300" w14:textId="3BC996DB" w:rsidR="00054C8E" w:rsidRDefault="00054C8E" w:rsidP="00054C8E">
      <w:pPr>
        <w:pStyle w:val="Headinglevel1"/>
        <w:jc w:val="right"/>
        <w:rPr>
          <w:rFonts w:ascii="Tahoma" w:eastAsiaTheme="minorEastAsia" w:hAnsi="Tahoma" w:cs="Tahoma"/>
          <w:b w:val="0"/>
          <w:color w:val="000000"/>
          <w:sz w:val="16"/>
          <w:szCs w:val="16"/>
        </w:rPr>
      </w:pPr>
    </w:p>
    <w:p w14:paraId="3FAD299F" w14:textId="77777777" w:rsidR="008D33A5" w:rsidRDefault="008D33A5" w:rsidP="00054C8E">
      <w:pPr>
        <w:pStyle w:val="Headinglevel1"/>
        <w:jc w:val="right"/>
        <w:rPr>
          <w:rFonts w:ascii="Tahoma" w:eastAsiaTheme="minorEastAsia" w:hAnsi="Tahoma" w:cs="Tahoma"/>
          <w:b w:val="0"/>
          <w:color w:val="000000"/>
          <w:sz w:val="16"/>
          <w:szCs w:val="16"/>
        </w:rPr>
      </w:pPr>
    </w:p>
    <w:p w14:paraId="77F07F2E" w14:textId="44E42112" w:rsidR="00C94C7B" w:rsidRPr="00E40A01" w:rsidRDefault="00C94C7B" w:rsidP="00054C8E">
      <w:pPr>
        <w:pStyle w:val="Headinglevel1"/>
        <w:jc w:val="right"/>
        <w:rPr>
          <w:rFonts w:ascii="Times New Roman" w:hAnsi="Times New Roman"/>
        </w:rPr>
      </w:pPr>
      <w:r w:rsidRPr="00E40A01">
        <w:rPr>
          <w:rFonts w:ascii="Times New Roman" w:hAnsi="Times New Roman"/>
        </w:rPr>
        <w:t xml:space="preserve">Appendix </w:t>
      </w:r>
      <w:bookmarkEnd w:id="67"/>
      <w:bookmarkEnd w:id="68"/>
      <w:r w:rsidR="006A249F">
        <w:rPr>
          <w:rFonts w:ascii="Times New Roman" w:hAnsi="Times New Roman"/>
        </w:rPr>
        <w:t>7</w:t>
      </w:r>
    </w:p>
    <w:p w14:paraId="604BED9D" w14:textId="36CFDC4F" w:rsidR="00C94C7B" w:rsidRPr="00E40A01" w:rsidRDefault="00C94C7B" w:rsidP="00465F97">
      <w:pPr>
        <w:pStyle w:val="Headinglevel2"/>
        <w:spacing w:before="240"/>
        <w:jc w:val="both"/>
        <w:rPr>
          <w:rFonts w:ascii="Times New Roman" w:hAnsi="Times New Roman"/>
        </w:rPr>
      </w:pPr>
      <w:bookmarkStart w:id="69" w:name="_Toc463797292"/>
      <w:bookmarkStart w:id="70" w:name="_Toc30596656"/>
      <w:r w:rsidRPr="00E40A01">
        <w:rPr>
          <w:rFonts w:ascii="Times New Roman" w:hAnsi="Times New Roman"/>
        </w:rPr>
        <w:t xml:space="preserve">JCQ </w:t>
      </w:r>
      <w:r w:rsidRPr="00E40A01">
        <w:rPr>
          <w:rFonts w:ascii="Times New Roman" w:hAnsi="Times New Roman"/>
          <w:i/>
        </w:rPr>
        <w:t>Warning to Candidates</w:t>
      </w:r>
      <w:bookmarkEnd w:id="69"/>
      <w:r w:rsidR="004653EC" w:rsidRPr="00E40A01">
        <w:rPr>
          <w:rFonts w:ascii="Times New Roman" w:hAnsi="Times New Roman"/>
        </w:rPr>
        <w:t xml:space="preserve"> poster</w:t>
      </w:r>
      <w:bookmarkEnd w:id="70"/>
    </w:p>
    <w:p w14:paraId="5BE77B12" w14:textId="77777777" w:rsidR="00C94C7B" w:rsidRPr="00E40A01" w:rsidRDefault="00C94C7B" w:rsidP="00545050">
      <w:pPr>
        <w:pStyle w:val="Default"/>
        <w:spacing w:after="120" w:line="276" w:lineRule="auto"/>
        <w:jc w:val="both"/>
        <w:rPr>
          <w:rFonts w:ascii="Times New Roman" w:eastAsiaTheme="minorEastAsia" w:hAnsi="Times New Roman" w:cs="Times New Roman"/>
          <w:i/>
          <w:sz w:val="22"/>
          <w:szCs w:val="22"/>
          <w:lang w:eastAsia="en-GB"/>
        </w:rPr>
      </w:pPr>
      <w:r w:rsidRPr="00E40A01">
        <w:rPr>
          <w:rFonts w:ascii="Times New Roman" w:hAnsi="Times New Roman" w:cs="Times New Roman"/>
          <w:sz w:val="22"/>
          <w:szCs w:val="22"/>
        </w:rPr>
        <w:t xml:space="preserve">This poster will be displayed outside each exam room. You </w:t>
      </w:r>
      <w:r w:rsidRPr="00E40A01">
        <w:rPr>
          <w:rFonts w:ascii="Times New Roman" w:hAnsi="Times New Roman" w:cs="Times New Roman"/>
          <w:b/>
          <w:sz w:val="22"/>
          <w:szCs w:val="22"/>
        </w:rPr>
        <w:t>must</w:t>
      </w:r>
      <w:r w:rsidRPr="00E40A01">
        <w:rPr>
          <w:rFonts w:ascii="Times New Roman" w:hAnsi="Times New Roman" w:cs="Times New Roman"/>
          <w:sz w:val="22"/>
          <w:szCs w:val="22"/>
        </w:rPr>
        <w:t xml:space="preserve"> note all the warnings.</w:t>
      </w:r>
    </w:p>
    <w:p w14:paraId="576D12E9" w14:textId="77777777" w:rsidR="00D1618C" w:rsidRPr="00D1618C" w:rsidRDefault="00D1618C" w:rsidP="00D1618C">
      <w:pPr>
        <w:autoSpaceDE w:val="0"/>
        <w:autoSpaceDN w:val="0"/>
        <w:adjustRightInd w:val="0"/>
        <w:spacing w:after="0"/>
        <w:rPr>
          <w:rFonts w:ascii="Tahoma" w:hAnsi="Tahoma" w:cs="Tahoma"/>
          <w:color w:val="000000"/>
          <w:sz w:val="24"/>
          <w:szCs w:val="24"/>
        </w:rPr>
      </w:pPr>
    </w:p>
    <w:tbl>
      <w:tblPr>
        <w:tblW w:w="0" w:type="auto"/>
        <w:tblInd w:w="-108" w:type="dxa"/>
        <w:tblBorders>
          <w:top w:val="nil"/>
          <w:left w:val="nil"/>
          <w:bottom w:val="nil"/>
          <w:right w:val="nil"/>
        </w:tblBorders>
        <w:tblLayout w:type="fixed"/>
        <w:tblLook w:val="0000" w:firstRow="0" w:lastRow="0" w:firstColumn="0" w:lastColumn="0" w:noHBand="0" w:noVBand="0"/>
      </w:tblPr>
      <w:tblGrid>
        <w:gridCol w:w="1555"/>
        <w:gridCol w:w="1555"/>
        <w:gridCol w:w="1555"/>
        <w:gridCol w:w="1555"/>
        <w:gridCol w:w="1555"/>
        <w:gridCol w:w="1555"/>
      </w:tblGrid>
      <w:tr w:rsidR="00D1618C" w:rsidRPr="00D1618C" w14:paraId="0DE408E9" w14:textId="77777777">
        <w:trPr>
          <w:trHeight w:val="150"/>
        </w:trPr>
        <w:tc>
          <w:tcPr>
            <w:tcW w:w="1555" w:type="dxa"/>
          </w:tcPr>
          <w:p w14:paraId="0E7B596D" w14:textId="0167FF0B" w:rsidR="00D1618C" w:rsidRPr="00D1618C" w:rsidRDefault="00D1618C" w:rsidP="00D1618C">
            <w:pPr>
              <w:autoSpaceDE w:val="0"/>
              <w:autoSpaceDN w:val="0"/>
              <w:adjustRightInd w:val="0"/>
              <w:spacing w:after="0"/>
              <w:jc w:val="center"/>
              <w:rPr>
                <w:rFonts w:ascii="Tahoma" w:hAnsi="Tahoma" w:cs="Tahoma"/>
                <w:color w:val="000000"/>
                <w:sz w:val="23"/>
                <w:szCs w:val="23"/>
              </w:rPr>
            </w:pPr>
            <w:r w:rsidRPr="00D1618C">
              <w:rPr>
                <w:rFonts w:ascii="Tahoma" w:hAnsi="Tahoma" w:cs="Tahoma"/>
                <w:color w:val="000000"/>
                <w:sz w:val="23"/>
                <w:szCs w:val="23"/>
              </w:rPr>
              <w:t>AQA</w:t>
            </w:r>
          </w:p>
        </w:tc>
        <w:tc>
          <w:tcPr>
            <w:tcW w:w="1555" w:type="dxa"/>
          </w:tcPr>
          <w:p w14:paraId="2D2269D7" w14:textId="0DB00338" w:rsidR="00D1618C" w:rsidRPr="00D1618C" w:rsidRDefault="00D1618C" w:rsidP="00D1618C">
            <w:pPr>
              <w:autoSpaceDE w:val="0"/>
              <w:autoSpaceDN w:val="0"/>
              <w:adjustRightInd w:val="0"/>
              <w:spacing w:after="0"/>
              <w:jc w:val="center"/>
              <w:rPr>
                <w:rFonts w:ascii="Tahoma" w:hAnsi="Tahoma" w:cs="Tahoma"/>
                <w:color w:val="000000"/>
                <w:sz w:val="23"/>
                <w:szCs w:val="23"/>
              </w:rPr>
            </w:pPr>
            <w:r w:rsidRPr="00D1618C">
              <w:rPr>
                <w:rFonts w:ascii="Tahoma" w:hAnsi="Tahoma" w:cs="Tahoma"/>
                <w:color w:val="000000"/>
                <w:sz w:val="23"/>
                <w:szCs w:val="23"/>
              </w:rPr>
              <w:t>City &amp; Guilds</w:t>
            </w:r>
          </w:p>
        </w:tc>
        <w:tc>
          <w:tcPr>
            <w:tcW w:w="1555" w:type="dxa"/>
          </w:tcPr>
          <w:p w14:paraId="1C431C46" w14:textId="347833FE" w:rsidR="00D1618C" w:rsidRPr="00D1618C" w:rsidRDefault="00D1618C" w:rsidP="00D1618C">
            <w:pPr>
              <w:autoSpaceDE w:val="0"/>
              <w:autoSpaceDN w:val="0"/>
              <w:adjustRightInd w:val="0"/>
              <w:spacing w:after="0"/>
              <w:jc w:val="center"/>
              <w:rPr>
                <w:rFonts w:ascii="Tahoma" w:hAnsi="Tahoma" w:cs="Tahoma"/>
                <w:color w:val="000000"/>
                <w:sz w:val="23"/>
                <w:szCs w:val="23"/>
              </w:rPr>
            </w:pPr>
            <w:r w:rsidRPr="00D1618C">
              <w:rPr>
                <w:rFonts w:ascii="Tahoma" w:hAnsi="Tahoma" w:cs="Tahoma"/>
                <w:color w:val="000000"/>
                <w:sz w:val="23"/>
                <w:szCs w:val="23"/>
              </w:rPr>
              <w:t>CCEA</w:t>
            </w:r>
          </w:p>
        </w:tc>
        <w:tc>
          <w:tcPr>
            <w:tcW w:w="1555" w:type="dxa"/>
          </w:tcPr>
          <w:p w14:paraId="55A061A0" w14:textId="026F628B" w:rsidR="00D1618C" w:rsidRPr="00D1618C" w:rsidRDefault="00D1618C" w:rsidP="00D1618C">
            <w:pPr>
              <w:autoSpaceDE w:val="0"/>
              <w:autoSpaceDN w:val="0"/>
              <w:adjustRightInd w:val="0"/>
              <w:spacing w:after="0"/>
              <w:jc w:val="center"/>
              <w:rPr>
                <w:rFonts w:ascii="Tahoma" w:hAnsi="Tahoma" w:cs="Tahoma"/>
                <w:color w:val="000000"/>
                <w:sz w:val="23"/>
                <w:szCs w:val="23"/>
              </w:rPr>
            </w:pPr>
            <w:r w:rsidRPr="00D1618C">
              <w:rPr>
                <w:rFonts w:ascii="Tahoma" w:hAnsi="Tahoma" w:cs="Tahoma"/>
                <w:color w:val="000000"/>
                <w:sz w:val="23"/>
                <w:szCs w:val="23"/>
              </w:rPr>
              <w:t>OCR</w:t>
            </w:r>
          </w:p>
        </w:tc>
        <w:tc>
          <w:tcPr>
            <w:tcW w:w="1555" w:type="dxa"/>
          </w:tcPr>
          <w:p w14:paraId="04CE19CF" w14:textId="0624205D" w:rsidR="00D1618C" w:rsidRPr="00D1618C" w:rsidRDefault="00D1618C" w:rsidP="00D1618C">
            <w:pPr>
              <w:autoSpaceDE w:val="0"/>
              <w:autoSpaceDN w:val="0"/>
              <w:adjustRightInd w:val="0"/>
              <w:spacing w:after="0"/>
              <w:jc w:val="center"/>
              <w:rPr>
                <w:rFonts w:ascii="Tahoma" w:hAnsi="Tahoma" w:cs="Tahoma"/>
                <w:color w:val="000000"/>
                <w:sz w:val="23"/>
                <w:szCs w:val="23"/>
              </w:rPr>
            </w:pPr>
            <w:r w:rsidRPr="00D1618C">
              <w:rPr>
                <w:rFonts w:ascii="Tahoma" w:hAnsi="Tahoma" w:cs="Tahoma"/>
                <w:color w:val="000000"/>
                <w:sz w:val="23"/>
                <w:szCs w:val="23"/>
              </w:rPr>
              <w:t>Pearson</w:t>
            </w:r>
          </w:p>
        </w:tc>
        <w:tc>
          <w:tcPr>
            <w:tcW w:w="1555" w:type="dxa"/>
          </w:tcPr>
          <w:p w14:paraId="71C0D624" w14:textId="32FA51EA" w:rsidR="00D1618C" w:rsidRPr="00D1618C" w:rsidRDefault="00D1618C" w:rsidP="00D1618C">
            <w:pPr>
              <w:autoSpaceDE w:val="0"/>
              <w:autoSpaceDN w:val="0"/>
              <w:adjustRightInd w:val="0"/>
              <w:spacing w:after="0"/>
              <w:jc w:val="center"/>
              <w:rPr>
                <w:rFonts w:ascii="Tahoma" w:hAnsi="Tahoma" w:cs="Tahoma"/>
                <w:color w:val="000000"/>
                <w:sz w:val="23"/>
                <w:szCs w:val="23"/>
              </w:rPr>
            </w:pPr>
            <w:r w:rsidRPr="00D1618C">
              <w:rPr>
                <w:rFonts w:ascii="Tahoma" w:hAnsi="Tahoma" w:cs="Tahoma"/>
                <w:color w:val="000000"/>
                <w:sz w:val="23"/>
                <w:szCs w:val="23"/>
              </w:rPr>
              <w:t>WJEC</w:t>
            </w:r>
          </w:p>
        </w:tc>
      </w:tr>
    </w:tbl>
    <w:p w14:paraId="4A55BBB7" w14:textId="6D2485F2" w:rsidR="00D1618C" w:rsidRDefault="00D1618C">
      <w:pPr>
        <w:spacing w:after="200" w:line="276" w:lineRule="auto"/>
        <w:rPr>
          <w:rFonts w:ascii="Times New Roman" w:hAnsi="Times New Roman" w:cs="Times New Roman"/>
          <w:sz w:val="20"/>
          <w:szCs w:val="20"/>
        </w:rPr>
      </w:pPr>
    </w:p>
    <w:p w14:paraId="1B9283D5" w14:textId="447B05F1" w:rsidR="00D1618C" w:rsidRDefault="00D1618C" w:rsidP="00D1618C">
      <w:pPr>
        <w:spacing w:after="200" w:line="276" w:lineRule="auto"/>
        <w:jc w:val="center"/>
        <w:rPr>
          <w:rFonts w:ascii="Times New Roman" w:hAnsi="Times New Roman" w:cs="Times New Roman"/>
          <w:b/>
          <w:bCs/>
          <w:sz w:val="36"/>
          <w:szCs w:val="36"/>
        </w:rPr>
      </w:pPr>
      <w:r w:rsidRPr="00D1618C">
        <w:rPr>
          <w:rFonts w:ascii="Times New Roman" w:hAnsi="Times New Roman" w:cs="Times New Roman"/>
          <w:b/>
          <w:bCs/>
          <w:sz w:val="36"/>
          <w:szCs w:val="36"/>
        </w:rPr>
        <w:t xml:space="preserve">Warning to Candidates </w:t>
      </w:r>
    </w:p>
    <w:p w14:paraId="6AF6360F" w14:textId="3E9FC624" w:rsidR="003B6494" w:rsidRPr="00D1618C" w:rsidRDefault="008D33A5" w:rsidP="00D1618C">
      <w:pPr>
        <w:spacing w:after="200" w:line="276" w:lineRule="auto"/>
        <w:jc w:val="center"/>
        <w:rPr>
          <w:rFonts w:ascii="Times New Roman" w:hAnsi="Times New Roman" w:cs="Times New Roman"/>
          <w:b/>
          <w:bCs/>
          <w:sz w:val="36"/>
          <w:szCs w:val="36"/>
        </w:rPr>
      </w:pPr>
      <w:r w:rsidRPr="00D1618C">
        <w:rPr>
          <w:rFonts w:ascii="Times New Roman" w:hAnsi="Times New Roman" w:cs="Times New Roman"/>
          <w:b/>
          <w:bCs/>
          <w:noProof/>
          <w:sz w:val="36"/>
          <w:szCs w:val="36"/>
        </w:rPr>
        <mc:AlternateContent>
          <mc:Choice Requires="wps">
            <w:drawing>
              <wp:anchor distT="45720" distB="45720" distL="114300" distR="114300" simplePos="0" relativeHeight="251685888" behindDoc="0" locked="0" layoutInCell="1" allowOverlap="1" wp14:anchorId="504EC4A9" wp14:editId="024C2029">
                <wp:simplePos x="0" y="0"/>
                <wp:positionH relativeFrom="margin">
                  <wp:align>right</wp:align>
                </wp:positionH>
                <wp:positionV relativeFrom="paragraph">
                  <wp:posOffset>464820</wp:posOffset>
                </wp:positionV>
                <wp:extent cx="6591300" cy="6467475"/>
                <wp:effectExtent l="0" t="0" r="19050" b="28575"/>
                <wp:wrapSquare wrapText="bothSides"/>
                <wp:docPr id="4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91300" cy="6467475"/>
                        </a:xfrm>
                        <a:prstGeom prst="rect">
                          <a:avLst/>
                        </a:prstGeom>
                        <a:solidFill>
                          <a:srgbClr val="FFFFFF"/>
                        </a:solidFill>
                        <a:ln w="9525">
                          <a:solidFill>
                            <a:srgbClr val="000000"/>
                          </a:solidFill>
                          <a:miter lim="800000"/>
                          <a:headEnd/>
                          <a:tailEnd/>
                        </a:ln>
                      </wps:spPr>
                      <wps:txbx>
                        <w:txbxContent>
                          <w:tbl>
                            <w:tblPr>
                              <w:tblStyle w:val="TableGrid0"/>
                              <w:tblW w:w="10440" w:type="dxa"/>
                              <w:tblInd w:w="-263" w:type="dxa"/>
                              <w:tblCellMar>
                                <w:top w:w="68" w:type="dxa"/>
                                <w:left w:w="152" w:type="dxa"/>
                                <w:right w:w="115" w:type="dxa"/>
                              </w:tblCellMar>
                              <w:tblLook w:val="04A0" w:firstRow="1" w:lastRow="0" w:firstColumn="1" w:lastColumn="0" w:noHBand="0" w:noVBand="1"/>
                            </w:tblPr>
                            <w:tblGrid>
                              <w:gridCol w:w="10440"/>
                            </w:tblGrid>
                            <w:tr w:rsidR="00CD2027" w14:paraId="15343535" w14:textId="77777777" w:rsidTr="00CD2027">
                              <w:trPr>
                                <w:trHeight w:val="10800"/>
                              </w:trPr>
                              <w:tc>
                                <w:tcPr>
                                  <w:tcW w:w="10440" w:type="dxa"/>
                                  <w:tcBorders>
                                    <w:top w:val="single" w:sz="6" w:space="0" w:color="000000"/>
                                    <w:left w:val="single" w:sz="6" w:space="0" w:color="000000"/>
                                    <w:bottom w:val="single" w:sz="6" w:space="0" w:color="000000"/>
                                    <w:right w:val="single" w:sz="6" w:space="0" w:color="000000"/>
                                  </w:tcBorders>
                                </w:tcPr>
                                <w:p w14:paraId="1CD06F20" w14:textId="77777777" w:rsidR="00CD2027" w:rsidRDefault="00CD2027" w:rsidP="00F2436E">
                                  <w:pPr>
                                    <w:numPr>
                                      <w:ilvl w:val="0"/>
                                      <w:numId w:val="26"/>
                                    </w:numPr>
                                    <w:spacing w:after="0" w:line="259" w:lineRule="auto"/>
                                    <w:ind w:hanging="567"/>
                                  </w:pPr>
                                  <w:r>
                                    <w:rPr>
                                      <w:rFonts w:ascii="Tahoma" w:eastAsia="Tahoma" w:hAnsi="Tahoma" w:cs="Tahoma"/>
                                      <w:sz w:val="32"/>
                                    </w:rPr>
                                    <w:t xml:space="preserve">You </w:t>
                                  </w:r>
                                  <w:r>
                                    <w:rPr>
                                      <w:rFonts w:ascii="Tahoma" w:eastAsia="Tahoma" w:hAnsi="Tahoma" w:cs="Tahoma"/>
                                      <w:b/>
                                      <w:sz w:val="32"/>
                                    </w:rPr>
                                    <w:t>must</w:t>
                                  </w:r>
                                  <w:r>
                                    <w:rPr>
                                      <w:rFonts w:ascii="Tahoma" w:eastAsia="Tahoma" w:hAnsi="Tahoma" w:cs="Tahoma"/>
                                      <w:sz w:val="32"/>
                                    </w:rPr>
                                    <w:t xml:space="preserve"> be on time for all your examinations. </w:t>
                                  </w:r>
                                </w:p>
                                <w:p w14:paraId="60244FF9" w14:textId="1E85F3F3" w:rsidR="00CD2027" w:rsidRDefault="00CD2027" w:rsidP="00F2436E">
                                  <w:pPr>
                                    <w:spacing w:after="0"/>
                                  </w:pPr>
                                  <w:r>
                                    <w:rPr>
                                      <w:rFonts w:ascii="Tahoma" w:eastAsia="Tahoma" w:hAnsi="Tahoma" w:cs="Tahoma"/>
                                      <w:sz w:val="20"/>
                                    </w:rPr>
                                    <w:t xml:space="preserve"> </w:t>
                                  </w:r>
                                </w:p>
                                <w:p w14:paraId="6C1CE3BD" w14:textId="77777777" w:rsidR="00CD2027" w:rsidRDefault="00CD2027" w:rsidP="00F2436E">
                                  <w:pPr>
                                    <w:numPr>
                                      <w:ilvl w:val="0"/>
                                      <w:numId w:val="26"/>
                                    </w:numPr>
                                    <w:spacing w:after="0" w:line="260" w:lineRule="auto"/>
                                    <w:ind w:hanging="567"/>
                                  </w:pPr>
                                  <w:r>
                                    <w:rPr>
                                      <w:rFonts w:ascii="Tahoma" w:eastAsia="Tahoma" w:hAnsi="Tahoma" w:cs="Tahoma"/>
                                      <w:sz w:val="32"/>
                                    </w:rPr>
                                    <w:t xml:space="preserve">You </w:t>
                                  </w:r>
                                  <w:r>
                                    <w:rPr>
                                      <w:rFonts w:ascii="Tahoma" w:eastAsia="Tahoma" w:hAnsi="Tahoma" w:cs="Tahoma"/>
                                      <w:b/>
                                      <w:sz w:val="32"/>
                                    </w:rPr>
                                    <w:t>must not</w:t>
                                  </w:r>
                                  <w:r>
                                    <w:rPr>
                                      <w:rFonts w:ascii="Tahoma" w:eastAsia="Tahoma" w:hAnsi="Tahoma" w:cs="Tahoma"/>
                                      <w:sz w:val="32"/>
                                    </w:rPr>
                                    <w:t xml:space="preserve"> become involved in any unfair or dishonest practice in any part of the examination. </w:t>
                                  </w:r>
                                </w:p>
                                <w:p w14:paraId="2EAD7484" w14:textId="3B47930B" w:rsidR="00CD2027" w:rsidRDefault="00CD2027" w:rsidP="00F2436E">
                                  <w:pPr>
                                    <w:spacing w:after="0"/>
                                  </w:pPr>
                                  <w:r>
                                    <w:rPr>
                                      <w:rFonts w:ascii="Tahoma" w:eastAsia="Tahoma" w:hAnsi="Tahoma" w:cs="Tahoma"/>
                                      <w:sz w:val="20"/>
                                    </w:rPr>
                                    <w:t xml:space="preserve"> </w:t>
                                  </w:r>
                                </w:p>
                                <w:p w14:paraId="4F5BBBD3" w14:textId="77777777" w:rsidR="00CD2027" w:rsidRDefault="00CD2027" w:rsidP="00F2436E">
                                  <w:pPr>
                                    <w:numPr>
                                      <w:ilvl w:val="0"/>
                                      <w:numId w:val="26"/>
                                    </w:numPr>
                                    <w:spacing w:after="0" w:line="259" w:lineRule="auto"/>
                                    <w:ind w:hanging="567"/>
                                  </w:pPr>
                                  <w:r>
                                    <w:rPr>
                                      <w:rFonts w:ascii="Tahoma" w:eastAsia="Tahoma" w:hAnsi="Tahoma" w:cs="Tahoma"/>
                                      <w:sz w:val="32"/>
                                    </w:rPr>
                                    <w:t xml:space="preserve">You </w:t>
                                  </w:r>
                                  <w:r>
                                    <w:rPr>
                                      <w:rFonts w:ascii="Tahoma" w:eastAsia="Tahoma" w:hAnsi="Tahoma" w:cs="Tahoma"/>
                                      <w:b/>
                                      <w:sz w:val="32"/>
                                    </w:rPr>
                                    <w:t>must not</w:t>
                                  </w:r>
                                  <w:r>
                                    <w:rPr>
                                      <w:rFonts w:ascii="Tahoma" w:eastAsia="Tahoma" w:hAnsi="Tahoma" w:cs="Tahoma"/>
                                      <w:sz w:val="32"/>
                                    </w:rPr>
                                    <w:t xml:space="preserve">: </w:t>
                                  </w:r>
                                </w:p>
                                <w:p w14:paraId="0D417F9F" w14:textId="77777777" w:rsidR="00CD2027" w:rsidRDefault="00CD2027" w:rsidP="00F2436E">
                                  <w:pPr>
                                    <w:spacing w:after="105"/>
                                  </w:pPr>
                                  <w:r>
                                    <w:rPr>
                                      <w:rFonts w:ascii="Tahoma" w:eastAsia="Tahoma" w:hAnsi="Tahoma" w:cs="Tahoma"/>
                                      <w:sz w:val="20"/>
                                    </w:rPr>
                                    <w:t xml:space="preserve"> </w:t>
                                  </w:r>
                                </w:p>
                                <w:p w14:paraId="24C9B4CE" w14:textId="77777777" w:rsidR="00CD2027" w:rsidRDefault="00CD2027" w:rsidP="00F2436E">
                                  <w:pPr>
                                    <w:numPr>
                                      <w:ilvl w:val="1"/>
                                      <w:numId w:val="26"/>
                                    </w:numPr>
                                    <w:spacing w:after="0" w:line="259" w:lineRule="auto"/>
                                    <w:ind w:right="189" w:hanging="295"/>
                                  </w:pPr>
                                  <w:r>
                                    <w:rPr>
                                      <w:rFonts w:ascii="Tahoma" w:eastAsia="Tahoma" w:hAnsi="Tahoma" w:cs="Tahoma"/>
                                      <w:sz w:val="32"/>
                                    </w:rPr>
                                    <w:t xml:space="preserve">sit an examination in the name of another candidate; </w:t>
                                  </w:r>
                                </w:p>
                                <w:p w14:paraId="692A0598" w14:textId="77777777" w:rsidR="00CD2027" w:rsidRDefault="00CD2027" w:rsidP="00F2436E">
                                  <w:pPr>
                                    <w:spacing w:after="105"/>
                                  </w:pPr>
                                  <w:r>
                                    <w:rPr>
                                      <w:rFonts w:ascii="Tahoma" w:eastAsia="Tahoma" w:hAnsi="Tahoma" w:cs="Tahoma"/>
                                      <w:sz w:val="20"/>
                                    </w:rPr>
                                    <w:t xml:space="preserve"> </w:t>
                                  </w:r>
                                </w:p>
                                <w:p w14:paraId="0C25925B" w14:textId="77777777" w:rsidR="00CD2027" w:rsidRDefault="00CD2027" w:rsidP="00F2436E">
                                  <w:pPr>
                                    <w:numPr>
                                      <w:ilvl w:val="1"/>
                                      <w:numId w:val="26"/>
                                    </w:numPr>
                                    <w:spacing w:after="0" w:line="259" w:lineRule="auto"/>
                                    <w:ind w:right="189" w:hanging="295"/>
                                  </w:pPr>
                                  <w:r>
                                    <w:rPr>
                                      <w:rFonts w:ascii="Tahoma" w:eastAsia="Tahoma" w:hAnsi="Tahoma" w:cs="Tahoma"/>
                                      <w:sz w:val="32"/>
                                    </w:rPr>
                                    <w:t xml:space="preserve">have in your possession any unauthorised material or equipment which might give you an unfair advantage. </w:t>
                                  </w:r>
                                </w:p>
                                <w:p w14:paraId="112D7488" w14:textId="6C840627" w:rsidR="00CD2027" w:rsidRDefault="00CD2027" w:rsidP="00F2436E">
                                  <w:pPr>
                                    <w:spacing w:after="0"/>
                                  </w:pPr>
                                  <w:r>
                                    <w:rPr>
                                      <w:rFonts w:ascii="Tahoma" w:eastAsia="Tahoma" w:hAnsi="Tahoma" w:cs="Tahoma"/>
                                      <w:sz w:val="20"/>
                                    </w:rPr>
                                    <w:t xml:space="preserve"> </w:t>
                                  </w:r>
                                </w:p>
                                <w:p w14:paraId="17DC354A" w14:textId="77777777" w:rsidR="00CD2027" w:rsidRDefault="00CD2027" w:rsidP="00F2436E">
                                  <w:pPr>
                                    <w:numPr>
                                      <w:ilvl w:val="0"/>
                                      <w:numId w:val="26"/>
                                    </w:numPr>
                                    <w:spacing w:after="0" w:line="241" w:lineRule="auto"/>
                                    <w:ind w:hanging="567"/>
                                  </w:pPr>
                                  <w:r>
                                    <w:rPr>
                                      <w:rFonts w:ascii="Tahoma" w:eastAsia="Tahoma" w:hAnsi="Tahoma" w:cs="Tahoma"/>
                                      <w:b/>
                                      <w:sz w:val="32"/>
                                    </w:rPr>
                                    <w:t>Possession of a mobile phone</w:t>
                                  </w:r>
                                  <w:r>
                                    <w:rPr>
                                      <w:rFonts w:ascii="Tahoma" w:eastAsia="Tahoma" w:hAnsi="Tahoma" w:cs="Tahoma"/>
                                      <w:sz w:val="32"/>
                                    </w:rPr>
                                    <w:t xml:space="preserve"> or other unauthorised material </w:t>
                                  </w:r>
                                  <w:r>
                                    <w:rPr>
                                      <w:rFonts w:ascii="Tahoma" w:eastAsia="Tahoma" w:hAnsi="Tahoma" w:cs="Tahoma"/>
                                      <w:b/>
                                      <w:sz w:val="32"/>
                                    </w:rPr>
                                    <w:t>is breaking the rules</w:t>
                                  </w:r>
                                  <w:r>
                                    <w:rPr>
                                      <w:rFonts w:ascii="Tahoma" w:eastAsia="Tahoma" w:hAnsi="Tahoma" w:cs="Tahoma"/>
                                      <w:sz w:val="32"/>
                                    </w:rPr>
                                    <w:t xml:space="preserve">, even if you do not intend to use it, and you will be subject to penalty and possible disqualification. </w:t>
                                  </w:r>
                                </w:p>
                                <w:p w14:paraId="55263591" w14:textId="736E1F03" w:rsidR="00CD2027" w:rsidRDefault="00CD2027" w:rsidP="00F2436E">
                                  <w:pPr>
                                    <w:spacing w:after="0"/>
                                  </w:pPr>
                                  <w:r>
                                    <w:rPr>
                                      <w:rFonts w:ascii="Tahoma" w:eastAsia="Tahoma" w:hAnsi="Tahoma" w:cs="Tahoma"/>
                                      <w:sz w:val="20"/>
                                    </w:rPr>
                                    <w:t xml:space="preserve"> </w:t>
                                  </w:r>
                                </w:p>
                                <w:p w14:paraId="35E1DE5B" w14:textId="77777777" w:rsidR="00CD2027" w:rsidRDefault="00CD2027" w:rsidP="00F2436E">
                                  <w:pPr>
                                    <w:numPr>
                                      <w:ilvl w:val="0"/>
                                      <w:numId w:val="26"/>
                                    </w:numPr>
                                    <w:spacing w:after="0" w:line="239" w:lineRule="auto"/>
                                    <w:ind w:hanging="567"/>
                                  </w:pPr>
                                  <w:r>
                                    <w:rPr>
                                      <w:rFonts w:ascii="Tahoma" w:eastAsia="Tahoma" w:hAnsi="Tahoma" w:cs="Tahoma"/>
                                      <w:sz w:val="32"/>
                                    </w:rPr>
                                    <w:t xml:space="preserve">You </w:t>
                                  </w:r>
                                  <w:r>
                                    <w:rPr>
                                      <w:rFonts w:ascii="Tahoma" w:eastAsia="Tahoma" w:hAnsi="Tahoma" w:cs="Tahoma"/>
                                      <w:b/>
                                      <w:sz w:val="32"/>
                                    </w:rPr>
                                    <w:t>must not</w:t>
                                  </w:r>
                                  <w:r>
                                    <w:rPr>
                                      <w:rFonts w:ascii="Tahoma" w:eastAsia="Tahoma" w:hAnsi="Tahoma" w:cs="Tahoma"/>
                                      <w:sz w:val="32"/>
                                    </w:rPr>
                                    <w:t xml:space="preserve"> talk to, attempt to communicate with or disturb other candidates once you have entered the examination room. </w:t>
                                  </w:r>
                                </w:p>
                                <w:p w14:paraId="14B8749E" w14:textId="4416B32D" w:rsidR="00CD2027" w:rsidRDefault="00CD2027" w:rsidP="00F2436E">
                                  <w:pPr>
                                    <w:spacing w:after="0"/>
                                  </w:pPr>
                                  <w:r>
                                    <w:rPr>
                                      <w:rFonts w:ascii="Tahoma" w:eastAsia="Tahoma" w:hAnsi="Tahoma" w:cs="Tahoma"/>
                                      <w:sz w:val="20"/>
                                    </w:rPr>
                                    <w:t xml:space="preserve"> </w:t>
                                  </w:r>
                                </w:p>
                                <w:p w14:paraId="035E7F1C" w14:textId="77777777" w:rsidR="00CD2027" w:rsidRDefault="00CD2027" w:rsidP="00F2436E">
                                  <w:pPr>
                                    <w:numPr>
                                      <w:ilvl w:val="0"/>
                                      <w:numId w:val="26"/>
                                    </w:numPr>
                                    <w:spacing w:after="0" w:line="259" w:lineRule="auto"/>
                                    <w:ind w:hanging="567"/>
                                  </w:pPr>
                                  <w:r>
                                    <w:rPr>
                                      <w:rFonts w:ascii="Tahoma" w:eastAsia="Tahoma" w:hAnsi="Tahoma" w:cs="Tahoma"/>
                                      <w:sz w:val="32"/>
                                    </w:rPr>
                                    <w:t xml:space="preserve">You </w:t>
                                  </w:r>
                                  <w:r>
                                    <w:rPr>
                                      <w:rFonts w:ascii="Tahoma" w:eastAsia="Tahoma" w:hAnsi="Tahoma" w:cs="Tahoma"/>
                                      <w:b/>
                                      <w:sz w:val="32"/>
                                    </w:rPr>
                                    <w:t>must</w:t>
                                  </w:r>
                                  <w:r>
                                    <w:rPr>
                                      <w:rFonts w:ascii="Tahoma" w:eastAsia="Tahoma" w:hAnsi="Tahoma" w:cs="Tahoma"/>
                                      <w:sz w:val="32"/>
                                    </w:rPr>
                                    <w:t xml:space="preserve"> follow the instructions of the invigilator. </w:t>
                                  </w:r>
                                </w:p>
                                <w:p w14:paraId="1B16672C" w14:textId="2044CE25" w:rsidR="00CD2027" w:rsidRDefault="00CD2027" w:rsidP="00F2436E">
                                  <w:pPr>
                                    <w:spacing w:after="0"/>
                                  </w:pPr>
                                  <w:r>
                                    <w:rPr>
                                      <w:rFonts w:ascii="Tahoma" w:eastAsia="Tahoma" w:hAnsi="Tahoma" w:cs="Tahoma"/>
                                      <w:sz w:val="20"/>
                                    </w:rPr>
                                    <w:t xml:space="preserve"> </w:t>
                                  </w:r>
                                </w:p>
                                <w:p w14:paraId="4580B45D" w14:textId="77777777" w:rsidR="00CD2027" w:rsidRDefault="00CD2027" w:rsidP="00F2436E">
                                  <w:pPr>
                                    <w:numPr>
                                      <w:ilvl w:val="0"/>
                                      <w:numId w:val="26"/>
                                    </w:numPr>
                                    <w:spacing w:after="0" w:line="259" w:lineRule="auto"/>
                                    <w:ind w:hanging="567"/>
                                  </w:pPr>
                                  <w:r>
                                    <w:rPr>
                                      <w:rFonts w:ascii="Tahoma" w:eastAsia="Tahoma" w:hAnsi="Tahoma" w:cs="Tahoma"/>
                                      <w:sz w:val="32"/>
                                    </w:rPr>
                                    <w:t xml:space="preserve">If you are in any doubt speak to the invigilator. </w:t>
                                  </w:r>
                                </w:p>
                                <w:p w14:paraId="4EEF5895" w14:textId="1C1D2619" w:rsidR="00CD2027" w:rsidRDefault="00CD2027" w:rsidP="00F2436E">
                                  <w:pPr>
                                    <w:spacing w:after="0"/>
                                  </w:pPr>
                                  <w:r>
                                    <w:rPr>
                                      <w:rFonts w:ascii="Tahoma" w:eastAsia="Tahoma" w:hAnsi="Tahoma" w:cs="Tahoma"/>
                                      <w:sz w:val="18"/>
                                    </w:rPr>
                                    <w:t xml:space="preserve"> </w:t>
                                  </w:r>
                                </w:p>
                                <w:p w14:paraId="4F26364D" w14:textId="77777777" w:rsidR="00CD2027" w:rsidRDefault="00CD2027" w:rsidP="00F2436E">
                                  <w:pPr>
                                    <w:spacing w:after="0" w:line="239" w:lineRule="auto"/>
                                  </w:pPr>
                                  <w:r>
                                    <w:rPr>
                                      <w:rFonts w:ascii="Tahoma" w:eastAsia="Tahoma" w:hAnsi="Tahoma" w:cs="Tahoma"/>
                                      <w:b/>
                                      <w:sz w:val="20"/>
                                    </w:rPr>
                                    <w:t xml:space="preserve">The </w:t>
                                  </w:r>
                                  <w:r>
                                    <w:rPr>
                                      <w:rFonts w:ascii="Tahoma" w:eastAsia="Tahoma" w:hAnsi="Tahoma" w:cs="Tahoma"/>
                                      <w:sz w:val="21"/>
                                    </w:rPr>
                                    <w:t>Warning to Candidates</w:t>
                                  </w:r>
                                  <w:r>
                                    <w:rPr>
                                      <w:rFonts w:ascii="Tahoma" w:eastAsia="Tahoma" w:hAnsi="Tahoma" w:cs="Tahoma"/>
                                      <w:b/>
                                      <w:sz w:val="20"/>
                                    </w:rPr>
                                    <w:t xml:space="preserve"> must be displayed in a prominent place outside each examination room. This may be a hard copy A3 paper version or an image of the poster projected onto a wall or screen for all candidates to see. </w:t>
                                  </w:r>
                                </w:p>
                                <w:p w14:paraId="07FE1094" w14:textId="77777777" w:rsidR="00CD2027" w:rsidRDefault="00CD2027" w:rsidP="00F2436E">
                                  <w:pPr>
                                    <w:spacing w:after="0"/>
                                  </w:pPr>
                                  <w:r>
                                    <w:rPr>
                                      <w:rFonts w:ascii="Tahoma" w:eastAsia="Tahoma" w:hAnsi="Tahoma" w:cs="Tahoma"/>
                                      <w:sz w:val="16"/>
                                    </w:rPr>
                                    <w:t xml:space="preserve"> </w:t>
                                  </w:r>
                                </w:p>
                                <w:p w14:paraId="38CEA0C2" w14:textId="77777777" w:rsidR="00CD2027" w:rsidRDefault="00CD2027" w:rsidP="00F2436E">
                                  <w:pPr>
                                    <w:spacing w:after="0"/>
                                  </w:pPr>
                                  <w:r>
                                    <w:rPr>
                                      <w:rFonts w:ascii="Tahoma" w:eastAsia="Tahoma" w:hAnsi="Tahoma" w:cs="Tahoma"/>
                                      <w:sz w:val="16"/>
                                    </w:rPr>
                                    <w:t xml:space="preserve"> </w:t>
                                  </w:r>
                                </w:p>
                                <w:p w14:paraId="69FA05A5" w14:textId="77777777" w:rsidR="00CD2027" w:rsidRDefault="00CD2027" w:rsidP="00F2436E">
                                  <w:pPr>
                                    <w:spacing w:after="0"/>
                                  </w:pPr>
                                  <w:r>
                                    <w:rPr>
                                      <w:rFonts w:ascii="Tahoma" w:eastAsia="Tahoma" w:hAnsi="Tahoma" w:cs="Tahoma"/>
                                      <w:b/>
                                      <w:sz w:val="16"/>
                                    </w:rPr>
                                    <w:t xml:space="preserve">Effective from 1 September 2014 </w:t>
                                  </w:r>
                                </w:p>
                                <w:p w14:paraId="37B77C9C" w14:textId="77777777" w:rsidR="00CD2027" w:rsidRDefault="00CD2027" w:rsidP="00F2436E">
                                  <w:pPr>
                                    <w:spacing w:after="0"/>
                                  </w:pPr>
                                  <w:r>
                                    <w:rPr>
                                      <w:rFonts w:ascii="Tahoma" w:eastAsia="Tahoma" w:hAnsi="Tahoma" w:cs="Tahoma"/>
                                      <w:sz w:val="16"/>
                                    </w:rPr>
                                    <w:t xml:space="preserve"> </w:t>
                                  </w:r>
                                </w:p>
                              </w:tc>
                            </w:tr>
                          </w:tbl>
                          <w:p w14:paraId="79B3ECB5" w14:textId="77777777" w:rsidR="00CD2027" w:rsidRDefault="00CD202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04EC4A9" id="_x0000_s1049" type="#_x0000_t202" style="position:absolute;left:0;text-align:left;margin-left:467.8pt;margin-top:36.6pt;width:519pt;height:509.25pt;z-index:25168588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">
                <v:textbox>
                  <w:txbxContent>
                    <w:tbl>
                      <w:tblPr>
                        <w:tblStyle w:val="TableGrid0"/>
                        <w:tblW w:w="10440" w:type="dxa"/>
                        <w:tblInd w:w="-263" w:type="dxa"/>
                        <w:tblCellMar>
                          <w:top w:w="68" w:type="dxa"/>
                          <w:left w:w="152" w:type="dxa"/>
                          <w:right w:w="115" w:type="dxa"/>
                        </w:tblCellMar>
                        <w:tblLook w:val="04A0" w:firstRow="1" w:lastRow="0" w:firstColumn="1" w:lastColumn="0" w:noHBand="0" w:noVBand="1"/>
                      </w:tblPr>
                      <w:tblGrid>
                        <w:gridCol w:w="10440"/>
                      </w:tblGrid>
                      <w:tr w:rsidR="00CD2027" w14:paraId="15343535" w14:textId="77777777" w:rsidTr="00CD2027">
                        <w:trPr>
                          <w:trHeight w:val="10800"/>
                        </w:trPr>
                        <w:tc>
                          <w:tcPr>
                            <w:tcW w:w="10440" w:type="dxa"/>
                            <w:tcBorders>
                              <w:top w:val="single" w:sz="6" w:space="0" w:color="000000"/>
                              <w:left w:val="single" w:sz="6" w:space="0" w:color="000000"/>
                              <w:bottom w:val="single" w:sz="6" w:space="0" w:color="000000"/>
                              <w:right w:val="single" w:sz="6" w:space="0" w:color="000000"/>
                            </w:tcBorders>
                          </w:tcPr>
                          <w:p w14:paraId="1CD06F20" w14:textId="77777777" w:rsidR="00CD2027" w:rsidRDefault="00CD2027" w:rsidP="00F2436E">
                            <w:pPr>
                              <w:numPr>
                                <w:ilvl w:val="0"/>
                                <w:numId w:val="26"/>
                              </w:numPr>
                              <w:spacing w:after="0" w:line="259" w:lineRule="auto"/>
                              <w:ind w:hanging="567"/>
                            </w:pPr>
                            <w:r>
                              <w:rPr>
                                <w:rFonts w:ascii="Tahoma" w:eastAsia="Tahoma" w:hAnsi="Tahoma" w:cs="Tahoma"/>
                                <w:sz w:val="32"/>
                              </w:rPr>
                              <w:t xml:space="preserve">You </w:t>
                            </w:r>
                            <w:r>
                              <w:rPr>
                                <w:rFonts w:ascii="Tahoma" w:eastAsia="Tahoma" w:hAnsi="Tahoma" w:cs="Tahoma"/>
                                <w:b/>
                                <w:sz w:val="32"/>
                              </w:rPr>
                              <w:t>must</w:t>
                            </w:r>
                            <w:r>
                              <w:rPr>
                                <w:rFonts w:ascii="Tahoma" w:eastAsia="Tahoma" w:hAnsi="Tahoma" w:cs="Tahoma"/>
                                <w:sz w:val="32"/>
                              </w:rPr>
                              <w:t xml:space="preserve"> be on time for all your examinations. </w:t>
                            </w:r>
                          </w:p>
                          <w:p w14:paraId="60244FF9" w14:textId="1E85F3F3" w:rsidR="00CD2027" w:rsidRDefault="00CD2027" w:rsidP="00F2436E">
                            <w:pPr>
                              <w:spacing w:after="0"/>
                            </w:pPr>
                            <w:r>
                              <w:rPr>
                                <w:rFonts w:ascii="Tahoma" w:eastAsia="Tahoma" w:hAnsi="Tahoma" w:cs="Tahoma"/>
                                <w:sz w:val="20"/>
                              </w:rPr>
                              <w:t xml:space="preserve"> </w:t>
                            </w:r>
                          </w:p>
                          <w:p w14:paraId="6C1CE3BD" w14:textId="77777777" w:rsidR="00CD2027" w:rsidRDefault="00CD2027" w:rsidP="00F2436E">
                            <w:pPr>
                              <w:numPr>
                                <w:ilvl w:val="0"/>
                                <w:numId w:val="26"/>
                              </w:numPr>
                              <w:spacing w:after="0" w:line="260" w:lineRule="auto"/>
                              <w:ind w:hanging="567"/>
                            </w:pPr>
                            <w:r>
                              <w:rPr>
                                <w:rFonts w:ascii="Tahoma" w:eastAsia="Tahoma" w:hAnsi="Tahoma" w:cs="Tahoma"/>
                                <w:sz w:val="32"/>
                              </w:rPr>
                              <w:t xml:space="preserve">You </w:t>
                            </w:r>
                            <w:r>
                              <w:rPr>
                                <w:rFonts w:ascii="Tahoma" w:eastAsia="Tahoma" w:hAnsi="Tahoma" w:cs="Tahoma"/>
                                <w:b/>
                                <w:sz w:val="32"/>
                              </w:rPr>
                              <w:t>must not</w:t>
                            </w:r>
                            <w:r>
                              <w:rPr>
                                <w:rFonts w:ascii="Tahoma" w:eastAsia="Tahoma" w:hAnsi="Tahoma" w:cs="Tahoma"/>
                                <w:sz w:val="32"/>
                              </w:rPr>
                              <w:t xml:space="preserve"> become involved in any unfair or dishonest practice in any part of the examination. </w:t>
                            </w:r>
                          </w:p>
                          <w:p w14:paraId="2EAD7484" w14:textId="3B47930B" w:rsidR="00CD2027" w:rsidRDefault="00CD2027" w:rsidP="00F2436E">
                            <w:pPr>
                              <w:spacing w:after="0"/>
                            </w:pPr>
                            <w:r>
                              <w:rPr>
                                <w:rFonts w:ascii="Tahoma" w:eastAsia="Tahoma" w:hAnsi="Tahoma" w:cs="Tahoma"/>
                                <w:sz w:val="20"/>
                              </w:rPr>
                              <w:t xml:space="preserve"> </w:t>
                            </w:r>
                          </w:p>
                          <w:p w14:paraId="4F5BBBD3" w14:textId="77777777" w:rsidR="00CD2027" w:rsidRDefault="00CD2027" w:rsidP="00F2436E">
                            <w:pPr>
                              <w:numPr>
                                <w:ilvl w:val="0"/>
                                <w:numId w:val="26"/>
                              </w:numPr>
                              <w:spacing w:after="0" w:line="259" w:lineRule="auto"/>
                              <w:ind w:hanging="567"/>
                            </w:pPr>
                            <w:r>
                              <w:rPr>
                                <w:rFonts w:ascii="Tahoma" w:eastAsia="Tahoma" w:hAnsi="Tahoma" w:cs="Tahoma"/>
                                <w:sz w:val="32"/>
                              </w:rPr>
                              <w:t xml:space="preserve">You </w:t>
                            </w:r>
                            <w:r>
                              <w:rPr>
                                <w:rFonts w:ascii="Tahoma" w:eastAsia="Tahoma" w:hAnsi="Tahoma" w:cs="Tahoma"/>
                                <w:b/>
                                <w:sz w:val="32"/>
                              </w:rPr>
                              <w:t>must not</w:t>
                            </w:r>
                            <w:r>
                              <w:rPr>
                                <w:rFonts w:ascii="Tahoma" w:eastAsia="Tahoma" w:hAnsi="Tahoma" w:cs="Tahoma"/>
                                <w:sz w:val="32"/>
                              </w:rPr>
                              <w:t xml:space="preserve">: </w:t>
                            </w:r>
                          </w:p>
                          <w:p w14:paraId="0D417F9F" w14:textId="77777777" w:rsidR="00CD2027" w:rsidRDefault="00CD2027" w:rsidP="00F2436E">
                            <w:pPr>
                              <w:spacing w:after="105"/>
                            </w:pPr>
                            <w:r>
                              <w:rPr>
                                <w:rFonts w:ascii="Tahoma" w:eastAsia="Tahoma" w:hAnsi="Tahoma" w:cs="Tahoma"/>
                                <w:sz w:val="20"/>
                              </w:rPr>
                              <w:t xml:space="preserve"> </w:t>
                            </w:r>
                          </w:p>
                          <w:p w14:paraId="24C9B4CE" w14:textId="77777777" w:rsidR="00CD2027" w:rsidRDefault="00CD2027" w:rsidP="00F2436E">
                            <w:pPr>
                              <w:numPr>
                                <w:ilvl w:val="1"/>
                                <w:numId w:val="26"/>
                              </w:numPr>
                              <w:spacing w:after="0" w:line="259" w:lineRule="auto"/>
                              <w:ind w:right="189" w:hanging="295"/>
                            </w:pPr>
                            <w:r>
                              <w:rPr>
                                <w:rFonts w:ascii="Tahoma" w:eastAsia="Tahoma" w:hAnsi="Tahoma" w:cs="Tahoma"/>
                                <w:sz w:val="32"/>
                              </w:rPr>
                              <w:t xml:space="preserve">sit an examination in the name of another candidate; </w:t>
                            </w:r>
                          </w:p>
                          <w:p w14:paraId="692A0598" w14:textId="77777777" w:rsidR="00CD2027" w:rsidRDefault="00CD2027" w:rsidP="00F2436E">
                            <w:pPr>
                              <w:spacing w:after="105"/>
                            </w:pPr>
                            <w:r>
                              <w:rPr>
                                <w:rFonts w:ascii="Tahoma" w:eastAsia="Tahoma" w:hAnsi="Tahoma" w:cs="Tahoma"/>
                                <w:sz w:val="20"/>
                              </w:rPr>
                              <w:t xml:space="preserve"> </w:t>
                            </w:r>
                          </w:p>
                          <w:p w14:paraId="0C25925B" w14:textId="77777777" w:rsidR="00CD2027" w:rsidRDefault="00CD2027" w:rsidP="00F2436E">
                            <w:pPr>
                              <w:numPr>
                                <w:ilvl w:val="1"/>
                                <w:numId w:val="26"/>
                              </w:numPr>
                              <w:spacing w:after="0" w:line="259" w:lineRule="auto"/>
                              <w:ind w:right="189" w:hanging="295"/>
                            </w:pPr>
                            <w:r>
                              <w:rPr>
                                <w:rFonts w:ascii="Tahoma" w:eastAsia="Tahoma" w:hAnsi="Tahoma" w:cs="Tahoma"/>
                                <w:sz w:val="32"/>
                              </w:rPr>
                              <w:t xml:space="preserve">have in your possession any unauthorised material or equipment which might give you an unfair advantage. </w:t>
                            </w:r>
                          </w:p>
                          <w:p w14:paraId="112D7488" w14:textId="6C840627" w:rsidR="00CD2027" w:rsidRDefault="00CD2027" w:rsidP="00F2436E">
                            <w:pPr>
                              <w:spacing w:after="0"/>
                            </w:pPr>
                            <w:r>
                              <w:rPr>
                                <w:rFonts w:ascii="Tahoma" w:eastAsia="Tahoma" w:hAnsi="Tahoma" w:cs="Tahoma"/>
                                <w:sz w:val="20"/>
                              </w:rPr>
                              <w:t xml:space="preserve"> </w:t>
                            </w:r>
                          </w:p>
                          <w:p w14:paraId="17DC354A" w14:textId="77777777" w:rsidR="00CD2027" w:rsidRDefault="00CD2027" w:rsidP="00F2436E">
                            <w:pPr>
                              <w:numPr>
                                <w:ilvl w:val="0"/>
                                <w:numId w:val="26"/>
                              </w:numPr>
                              <w:spacing w:after="0" w:line="241" w:lineRule="auto"/>
                              <w:ind w:hanging="567"/>
                            </w:pPr>
                            <w:r>
                              <w:rPr>
                                <w:rFonts w:ascii="Tahoma" w:eastAsia="Tahoma" w:hAnsi="Tahoma" w:cs="Tahoma"/>
                                <w:b/>
                                <w:sz w:val="32"/>
                              </w:rPr>
                              <w:t>Possession of a mobile phone</w:t>
                            </w:r>
                            <w:r>
                              <w:rPr>
                                <w:rFonts w:ascii="Tahoma" w:eastAsia="Tahoma" w:hAnsi="Tahoma" w:cs="Tahoma"/>
                                <w:sz w:val="32"/>
                              </w:rPr>
                              <w:t xml:space="preserve"> or other unauthorised material </w:t>
                            </w:r>
                            <w:r>
                              <w:rPr>
                                <w:rFonts w:ascii="Tahoma" w:eastAsia="Tahoma" w:hAnsi="Tahoma" w:cs="Tahoma"/>
                                <w:b/>
                                <w:sz w:val="32"/>
                              </w:rPr>
                              <w:t>is breaking the rules</w:t>
                            </w:r>
                            <w:r>
                              <w:rPr>
                                <w:rFonts w:ascii="Tahoma" w:eastAsia="Tahoma" w:hAnsi="Tahoma" w:cs="Tahoma"/>
                                <w:sz w:val="32"/>
                              </w:rPr>
                              <w:t xml:space="preserve">, even if you do not intend to use it, and you will be subject to penalty and possible disqualification. </w:t>
                            </w:r>
                          </w:p>
                          <w:p w14:paraId="55263591" w14:textId="736E1F03" w:rsidR="00CD2027" w:rsidRDefault="00CD2027" w:rsidP="00F2436E">
                            <w:pPr>
                              <w:spacing w:after="0"/>
                            </w:pPr>
                            <w:r>
                              <w:rPr>
                                <w:rFonts w:ascii="Tahoma" w:eastAsia="Tahoma" w:hAnsi="Tahoma" w:cs="Tahoma"/>
                                <w:sz w:val="20"/>
                              </w:rPr>
                              <w:t xml:space="preserve"> </w:t>
                            </w:r>
                          </w:p>
                          <w:p w14:paraId="35E1DE5B" w14:textId="77777777" w:rsidR="00CD2027" w:rsidRDefault="00CD2027" w:rsidP="00F2436E">
                            <w:pPr>
                              <w:numPr>
                                <w:ilvl w:val="0"/>
                                <w:numId w:val="26"/>
                              </w:numPr>
                              <w:spacing w:after="0" w:line="239" w:lineRule="auto"/>
                              <w:ind w:hanging="567"/>
                            </w:pPr>
                            <w:r>
                              <w:rPr>
                                <w:rFonts w:ascii="Tahoma" w:eastAsia="Tahoma" w:hAnsi="Tahoma" w:cs="Tahoma"/>
                                <w:sz w:val="32"/>
                              </w:rPr>
                              <w:t xml:space="preserve">You </w:t>
                            </w:r>
                            <w:r>
                              <w:rPr>
                                <w:rFonts w:ascii="Tahoma" w:eastAsia="Tahoma" w:hAnsi="Tahoma" w:cs="Tahoma"/>
                                <w:b/>
                                <w:sz w:val="32"/>
                              </w:rPr>
                              <w:t>must not</w:t>
                            </w:r>
                            <w:r>
                              <w:rPr>
                                <w:rFonts w:ascii="Tahoma" w:eastAsia="Tahoma" w:hAnsi="Tahoma" w:cs="Tahoma"/>
                                <w:sz w:val="32"/>
                              </w:rPr>
                              <w:t xml:space="preserve"> talk to, attempt to communicate with or disturb other candidates once you have entered the examination room. </w:t>
                            </w:r>
                          </w:p>
                          <w:p w14:paraId="14B8749E" w14:textId="4416B32D" w:rsidR="00CD2027" w:rsidRDefault="00CD2027" w:rsidP="00F2436E">
                            <w:pPr>
                              <w:spacing w:after="0"/>
                            </w:pPr>
                            <w:r>
                              <w:rPr>
                                <w:rFonts w:ascii="Tahoma" w:eastAsia="Tahoma" w:hAnsi="Tahoma" w:cs="Tahoma"/>
                                <w:sz w:val="20"/>
                              </w:rPr>
                              <w:t xml:space="preserve"> </w:t>
                            </w:r>
                          </w:p>
                          <w:p w14:paraId="035E7F1C" w14:textId="77777777" w:rsidR="00CD2027" w:rsidRDefault="00CD2027" w:rsidP="00F2436E">
                            <w:pPr>
                              <w:numPr>
                                <w:ilvl w:val="0"/>
                                <w:numId w:val="26"/>
                              </w:numPr>
                              <w:spacing w:after="0" w:line="259" w:lineRule="auto"/>
                              <w:ind w:hanging="567"/>
                            </w:pPr>
                            <w:r>
                              <w:rPr>
                                <w:rFonts w:ascii="Tahoma" w:eastAsia="Tahoma" w:hAnsi="Tahoma" w:cs="Tahoma"/>
                                <w:sz w:val="32"/>
                              </w:rPr>
                              <w:t xml:space="preserve">You </w:t>
                            </w:r>
                            <w:r>
                              <w:rPr>
                                <w:rFonts w:ascii="Tahoma" w:eastAsia="Tahoma" w:hAnsi="Tahoma" w:cs="Tahoma"/>
                                <w:b/>
                                <w:sz w:val="32"/>
                              </w:rPr>
                              <w:t>must</w:t>
                            </w:r>
                            <w:r>
                              <w:rPr>
                                <w:rFonts w:ascii="Tahoma" w:eastAsia="Tahoma" w:hAnsi="Tahoma" w:cs="Tahoma"/>
                                <w:sz w:val="32"/>
                              </w:rPr>
                              <w:t xml:space="preserve"> follow the instructions of the invigilator. </w:t>
                            </w:r>
                          </w:p>
                          <w:p w14:paraId="1B16672C" w14:textId="2044CE25" w:rsidR="00CD2027" w:rsidRDefault="00CD2027" w:rsidP="00F2436E">
                            <w:pPr>
                              <w:spacing w:after="0"/>
                            </w:pPr>
                            <w:r>
                              <w:rPr>
                                <w:rFonts w:ascii="Tahoma" w:eastAsia="Tahoma" w:hAnsi="Tahoma" w:cs="Tahoma"/>
                                <w:sz w:val="20"/>
                              </w:rPr>
                              <w:t xml:space="preserve"> </w:t>
                            </w:r>
                          </w:p>
                          <w:p w14:paraId="4580B45D" w14:textId="77777777" w:rsidR="00CD2027" w:rsidRDefault="00CD2027" w:rsidP="00F2436E">
                            <w:pPr>
                              <w:numPr>
                                <w:ilvl w:val="0"/>
                                <w:numId w:val="26"/>
                              </w:numPr>
                              <w:spacing w:after="0" w:line="259" w:lineRule="auto"/>
                              <w:ind w:hanging="567"/>
                            </w:pPr>
                            <w:r>
                              <w:rPr>
                                <w:rFonts w:ascii="Tahoma" w:eastAsia="Tahoma" w:hAnsi="Tahoma" w:cs="Tahoma"/>
                                <w:sz w:val="32"/>
                              </w:rPr>
                              <w:t xml:space="preserve">If you are in any doubt speak to the invigilator. </w:t>
                            </w:r>
                          </w:p>
                          <w:p w14:paraId="4EEF5895" w14:textId="1C1D2619" w:rsidR="00CD2027" w:rsidRDefault="00CD2027" w:rsidP="00F2436E">
                            <w:pPr>
                              <w:spacing w:after="0"/>
                            </w:pPr>
                            <w:r>
                              <w:rPr>
                                <w:rFonts w:ascii="Tahoma" w:eastAsia="Tahoma" w:hAnsi="Tahoma" w:cs="Tahoma"/>
                                <w:sz w:val="18"/>
                              </w:rPr>
                              <w:t xml:space="preserve"> </w:t>
                            </w:r>
                          </w:p>
                          <w:p w14:paraId="4F26364D" w14:textId="77777777" w:rsidR="00CD2027" w:rsidRDefault="00CD2027" w:rsidP="00F2436E">
                            <w:pPr>
                              <w:spacing w:after="0" w:line="239" w:lineRule="auto"/>
                            </w:pPr>
                            <w:r>
                              <w:rPr>
                                <w:rFonts w:ascii="Tahoma" w:eastAsia="Tahoma" w:hAnsi="Tahoma" w:cs="Tahoma"/>
                                <w:b/>
                                <w:sz w:val="20"/>
                              </w:rPr>
                              <w:t xml:space="preserve">The </w:t>
                            </w:r>
                            <w:r>
                              <w:rPr>
                                <w:rFonts w:ascii="Tahoma" w:eastAsia="Tahoma" w:hAnsi="Tahoma" w:cs="Tahoma"/>
                                <w:sz w:val="21"/>
                              </w:rPr>
                              <w:t>Warning to Candidates</w:t>
                            </w:r>
                            <w:r>
                              <w:rPr>
                                <w:rFonts w:ascii="Tahoma" w:eastAsia="Tahoma" w:hAnsi="Tahoma" w:cs="Tahoma"/>
                                <w:b/>
                                <w:sz w:val="20"/>
                              </w:rPr>
                              <w:t xml:space="preserve"> must be displayed in a prominent place outside each examination room. This may be a hard copy A3 paper version or an image of the poster projected onto a wall or screen for all candidates to see. </w:t>
                            </w:r>
                          </w:p>
                          <w:p w14:paraId="07FE1094" w14:textId="77777777" w:rsidR="00CD2027" w:rsidRDefault="00CD2027" w:rsidP="00F2436E">
                            <w:pPr>
                              <w:spacing w:after="0"/>
                            </w:pPr>
                            <w:r>
                              <w:rPr>
                                <w:rFonts w:ascii="Tahoma" w:eastAsia="Tahoma" w:hAnsi="Tahoma" w:cs="Tahoma"/>
                                <w:sz w:val="16"/>
                              </w:rPr>
                              <w:t xml:space="preserve"> </w:t>
                            </w:r>
                          </w:p>
                          <w:p w14:paraId="38CEA0C2" w14:textId="77777777" w:rsidR="00CD2027" w:rsidRDefault="00CD2027" w:rsidP="00F2436E">
                            <w:pPr>
                              <w:spacing w:after="0"/>
                            </w:pPr>
                            <w:r>
                              <w:rPr>
                                <w:rFonts w:ascii="Tahoma" w:eastAsia="Tahoma" w:hAnsi="Tahoma" w:cs="Tahoma"/>
                                <w:sz w:val="16"/>
                              </w:rPr>
                              <w:t xml:space="preserve"> </w:t>
                            </w:r>
                          </w:p>
                          <w:p w14:paraId="69FA05A5" w14:textId="77777777" w:rsidR="00CD2027" w:rsidRDefault="00CD2027" w:rsidP="00F2436E">
                            <w:pPr>
                              <w:spacing w:after="0"/>
                            </w:pPr>
                            <w:r>
                              <w:rPr>
                                <w:rFonts w:ascii="Tahoma" w:eastAsia="Tahoma" w:hAnsi="Tahoma" w:cs="Tahoma"/>
                                <w:b/>
                                <w:sz w:val="16"/>
                              </w:rPr>
                              <w:t xml:space="preserve">Effective from 1 September 2014 </w:t>
                            </w:r>
                          </w:p>
                          <w:p w14:paraId="37B77C9C" w14:textId="77777777" w:rsidR="00CD2027" w:rsidRDefault="00CD2027" w:rsidP="00F2436E">
                            <w:pPr>
                              <w:spacing w:after="0"/>
                            </w:pPr>
                            <w:r>
                              <w:rPr>
                                <w:rFonts w:ascii="Tahoma" w:eastAsia="Tahoma" w:hAnsi="Tahoma" w:cs="Tahoma"/>
                                <w:sz w:val="16"/>
                              </w:rPr>
                              <w:t xml:space="preserve"> </w:t>
                            </w:r>
                          </w:p>
                        </w:tc>
                      </w:tr>
                    </w:tbl>
                    <w:p w14:paraId="79B3ECB5" w14:textId="77777777" w:rsidR="00CD2027" w:rsidRDefault="00CD2027"/>
                  </w:txbxContent>
                </v:textbox>
                <w10:wrap type="square" anchorx="margin"/>
              </v:shape>
            </w:pict>
          </mc:Fallback>
        </mc:AlternateContent>
      </w:r>
      <w:r w:rsidR="003B6494" w:rsidRPr="00D1618C">
        <w:rPr>
          <w:rFonts w:ascii="Times New Roman" w:hAnsi="Times New Roman" w:cs="Times New Roman"/>
          <w:sz w:val="36"/>
          <w:szCs w:val="36"/>
        </w:rPr>
        <w:br w:type="page"/>
      </w:r>
    </w:p>
    <w:p w14:paraId="2D525E8D" w14:textId="5C0DD8F6" w:rsidR="00364ADD" w:rsidRPr="00E40A01" w:rsidRDefault="00364ADD" w:rsidP="00364ADD">
      <w:pPr>
        <w:pStyle w:val="Headinglevel1"/>
        <w:jc w:val="right"/>
        <w:rPr>
          <w:rFonts w:ascii="Times New Roman" w:hAnsi="Times New Roman"/>
        </w:rPr>
      </w:pPr>
      <w:bookmarkStart w:id="71" w:name="_Toc30596657"/>
      <w:r w:rsidRPr="00E40A01">
        <w:rPr>
          <w:rFonts w:ascii="Times New Roman" w:hAnsi="Times New Roman"/>
        </w:rPr>
        <w:t xml:space="preserve">Appendix </w:t>
      </w:r>
      <w:bookmarkEnd w:id="71"/>
      <w:r w:rsidR="006A249F">
        <w:rPr>
          <w:rFonts w:ascii="Times New Roman" w:hAnsi="Times New Roman"/>
        </w:rPr>
        <w:t>8</w:t>
      </w:r>
    </w:p>
    <w:p w14:paraId="69072B03" w14:textId="666BBB94" w:rsidR="00364ADD" w:rsidRPr="00E40A01" w:rsidRDefault="00364ADD">
      <w:pPr>
        <w:spacing w:after="200" w:line="276" w:lineRule="auto"/>
        <w:rPr>
          <w:rFonts w:ascii="Times New Roman" w:hAnsi="Times New Roman" w:cs="Times New Roman"/>
          <w:sz w:val="20"/>
          <w:szCs w:val="20"/>
        </w:rPr>
      </w:pPr>
    </w:p>
    <w:p w14:paraId="46B09DA3" w14:textId="77777777" w:rsidR="00100C77" w:rsidRPr="00E40A01" w:rsidRDefault="006B7601" w:rsidP="00100C77">
      <w:pPr>
        <w:jc w:val="center"/>
        <w:rPr>
          <w:rFonts w:ascii="Times New Roman" w:hAnsi="Times New Roman" w:cs="Times New Roman"/>
          <w:b/>
          <w:sz w:val="28"/>
          <w:szCs w:val="28"/>
        </w:rPr>
      </w:pPr>
      <w:r w:rsidRPr="00E40A01">
        <w:rPr>
          <w:rFonts w:ascii="Times New Roman" w:hAnsi="Times New Roman" w:cs="Times New Roman"/>
          <w:b/>
          <w:sz w:val="28"/>
          <w:szCs w:val="28"/>
        </w:rPr>
        <w:t xml:space="preserve">Reviews of marking - Centre assessed marks </w:t>
      </w:r>
      <w:r w:rsidRPr="00E40A01">
        <w:rPr>
          <w:rFonts w:ascii="Times New Roman" w:hAnsi="Times New Roman" w:cs="Times New Roman"/>
          <w:b/>
          <w:sz w:val="28"/>
          <w:szCs w:val="28"/>
        </w:rPr>
        <w:br/>
        <w:t>(GCSE controlled assessments, GCE coursework, GCE and GCSE non-examination asses</w:t>
      </w:r>
      <w:r w:rsidR="00100C77" w:rsidRPr="00E40A01">
        <w:rPr>
          <w:rFonts w:ascii="Times New Roman" w:hAnsi="Times New Roman" w:cs="Times New Roman"/>
          <w:b/>
          <w:sz w:val="28"/>
          <w:szCs w:val="28"/>
        </w:rPr>
        <w:t>sments)</w:t>
      </w:r>
    </w:p>
    <w:p w14:paraId="0A595C82" w14:textId="45E3318C" w:rsidR="00364ADD" w:rsidRPr="00E40A01" w:rsidRDefault="00364ADD" w:rsidP="00100C77">
      <w:pPr>
        <w:jc w:val="center"/>
        <w:rPr>
          <w:rFonts w:ascii="Times New Roman" w:hAnsi="Times New Roman" w:cs="Times New Roman"/>
          <w:b/>
          <w:sz w:val="28"/>
          <w:szCs w:val="28"/>
        </w:rPr>
      </w:pPr>
    </w:p>
    <w:p w14:paraId="761132F6" w14:textId="37F0B508" w:rsidR="00364ADD" w:rsidRPr="00E40A01" w:rsidRDefault="00D1618C">
      <w:pPr>
        <w:spacing w:after="200" w:line="276" w:lineRule="auto"/>
        <w:rPr>
          <w:rFonts w:ascii="Times New Roman" w:hAnsi="Times New Roman" w:cs="Times New Roman"/>
          <w:sz w:val="20"/>
          <w:szCs w:val="20"/>
        </w:rPr>
      </w:pPr>
      <w:r w:rsidRPr="00E40A01">
        <w:rPr>
          <w:rFonts w:ascii="Times New Roman" w:hAnsi="Times New Roman" w:cs="Times New Roman"/>
          <w:noProof/>
          <w:sz w:val="20"/>
          <w:szCs w:val="20"/>
        </w:rPr>
        <mc:AlternateContent>
          <mc:Choice Requires="wps">
            <w:drawing>
              <wp:anchor distT="45720" distB="45720" distL="114300" distR="114300" simplePos="0" relativeHeight="251681792" behindDoc="0" locked="0" layoutInCell="1" allowOverlap="1" wp14:anchorId="5AAB1C31" wp14:editId="3EE9BF14">
                <wp:simplePos x="0" y="0"/>
                <wp:positionH relativeFrom="margin">
                  <wp:align>right</wp:align>
                </wp:positionH>
                <wp:positionV relativeFrom="paragraph">
                  <wp:posOffset>207645</wp:posOffset>
                </wp:positionV>
                <wp:extent cx="6667500" cy="710565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7500" cy="7105650"/>
                        </a:xfrm>
                        <a:prstGeom prst="rect">
                          <a:avLst/>
                        </a:prstGeom>
                        <a:solidFill>
                          <a:srgbClr val="FFFFFF"/>
                        </a:solidFill>
                        <a:ln w="9525">
                          <a:solidFill>
                            <a:srgbClr val="000000"/>
                          </a:solidFill>
                          <a:miter lim="800000"/>
                          <a:headEnd/>
                          <a:tailEnd/>
                        </a:ln>
                      </wps:spPr>
                      <wps:txbx>
                        <w:txbxContent>
                          <w:p w14:paraId="275BF85A" w14:textId="0A70161D" w:rsidR="00CD2027" w:rsidRPr="006B7601" w:rsidRDefault="00CD2027" w:rsidP="006B7601">
                            <w:pPr>
                              <w:jc w:val="center"/>
                              <w:rPr>
                                <w:rFonts w:ascii="Gill Sans MT" w:hAnsi="Gill Sans MT" w:cs="Arial"/>
                                <w:b/>
                                <w:sz w:val="28"/>
                                <w:szCs w:val="28"/>
                              </w:rPr>
                            </w:pPr>
                            <w:r>
                              <w:rPr>
                                <w:rFonts w:ascii="Gill Sans MT" w:hAnsi="Gill Sans MT" w:cs="Arial"/>
                                <w:b/>
                                <w:sz w:val="28"/>
                                <w:szCs w:val="28"/>
                              </w:rPr>
                              <w:t xml:space="preserve">Reviews of marking - Centre assessed marks </w:t>
                            </w:r>
                            <w:r>
                              <w:rPr>
                                <w:rFonts w:ascii="Gill Sans MT" w:hAnsi="Gill Sans MT" w:cs="Arial"/>
                                <w:b/>
                                <w:sz w:val="28"/>
                                <w:szCs w:val="28"/>
                              </w:rPr>
                              <w:br/>
                            </w:r>
                          </w:p>
                          <w:p w14:paraId="0E53640C" w14:textId="77777777" w:rsidR="00CD2027" w:rsidRDefault="00CD2027" w:rsidP="006B7601">
                            <w:pPr>
                              <w:jc w:val="both"/>
                              <w:rPr>
                                <w:rFonts w:ascii="Gill Sans MT" w:hAnsi="Gill Sans MT" w:cs="Arial"/>
                              </w:rPr>
                            </w:pPr>
                            <w:r>
                              <w:rPr>
                                <w:rFonts w:ascii="Gill Sans MT" w:hAnsi="Gill Sans MT" w:cs="Arial"/>
                              </w:rPr>
                              <w:t>St Mary’s School is committed to ensuring that whenever their staff mark candidates’ work this is done fairly, consistently and in accordance with the awarding body’s specification and subject-specific associated documents.</w:t>
                            </w:r>
                          </w:p>
                          <w:p w14:paraId="3031E18C" w14:textId="77777777" w:rsidR="00CD2027" w:rsidRDefault="00CD2027" w:rsidP="006B7601">
                            <w:pPr>
                              <w:rPr>
                                <w:rFonts w:ascii="Gill Sans MT" w:hAnsi="Gill Sans MT" w:cs="Arial"/>
                              </w:rPr>
                            </w:pPr>
                          </w:p>
                          <w:p w14:paraId="04A692C0" w14:textId="77777777" w:rsidR="00CD2027" w:rsidRDefault="00CD2027" w:rsidP="006B7601">
                            <w:pPr>
                              <w:jc w:val="both"/>
                              <w:rPr>
                                <w:rFonts w:ascii="Gill Sans MT" w:hAnsi="Gill Sans MT" w:cs="Arial"/>
                              </w:rPr>
                            </w:pPr>
                            <w:r>
                              <w:rPr>
                                <w:rFonts w:ascii="Gill Sans MT" w:hAnsi="Gill Sans MT" w:cs="Arial"/>
                              </w:rPr>
                              <w:t>Candidates’ work will be marked by staff who have appropriate knowledge, understanding and skill, and who have been trained in this activity.  St Mary’s School is committed to ensuring that work produced by candidates is authenticated in line with the requirements of the awarding body.  Where a number of subject teachers are involved in marking candidates’ work, internal moderation and standardisation will ensure consistency of marking.</w:t>
                            </w:r>
                          </w:p>
                          <w:p w14:paraId="05588FE4" w14:textId="77777777" w:rsidR="00CD2027" w:rsidRDefault="00CD2027" w:rsidP="006B7601">
                            <w:pPr>
                              <w:rPr>
                                <w:rFonts w:ascii="Gill Sans MT" w:hAnsi="Gill Sans MT" w:cs="Arial"/>
                              </w:rPr>
                            </w:pPr>
                          </w:p>
                          <w:p w14:paraId="3194E3E3" w14:textId="77777777" w:rsidR="00CD2027" w:rsidRDefault="00CD2027" w:rsidP="006B7601">
                            <w:pPr>
                              <w:rPr>
                                <w:rFonts w:ascii="Gill Sans MT" w:hAnsi="Gill Sans MT" w:cs="Arial"/>
                              </w:rPr>
                            </w:pPr>
                          </w:p>
                          <w:p w14:paraId="37F74EF0" w14:textId="77777777" w:rsidR="00CD2027" w:rsidRDefault="00CD2027" w:rsidP="00F93EB4">
                            <w:pPr>
                              <w:numPr>
                                <w:ilvl w:val="0"/>
                                <w:numId w:val="15"/>
                              </w:numPr>
                              <w:spacing w:after="0"/>
                              <w:jc w:val="both"/>
                              <w:rPr>
                                <w:rFonts w:ascii="Gill Sans MT" w:hAnsi="Gill Sans MT" w:cs="Arial"/>
                              </w:rPr>
                            </w:pPr>
                            <w:r>
                              <w:rPr>
                                <w:rFonts w:ascii="Gill Sans MT" w:hAnsi="Gill Sans MT" w:cs="Arial"/>
                              </w:rPr>
                              <w:t>You will be informed of your centre assessed marks so that you may request a review of the centre’s marking before marks are submitted to the awarding body.</w:t>
                            </w:r>
                          </w:p>
                          <w:p w14:paraId="259C0E01" w14:textId="77777777" w:rsidR="00CD2027" w:rsidRDefault="00CD2027" w:rsidP="006B7601">
                            <w:pPr>
                              <w:rPr>
                                <w:rFonts w:ascii="Gill Sans MT" w:hAnsi="Gill Sans MT" w:cs="Arial"/>
                              </w:rPr>
                            </w:pPr>
                          </w:p>
                          <w:p w14:paraId="6ED1F468" w14:textId="77777777" w:rsidR="00CD2027" w:rsidRDefault="00CD2027" w:rsidP="00F93EB4">
                            <w:pPr>
                              <w:numPr>
                                <w:ilvl w:val="0"/>
                                <w:numId w:val="15"/>
                              </w:numPr>
                              <w:spacing w:after="0"/>
                              <w:jc w:val="both"/>
                              <w:rPr>
                                <w:rFonts w:ascii="Gill Sans MT" w:hAnsi="Gill Sans MT" w:cs="Arial"/>
                              </w:rPr>
                            </w:pPr>
                            <w:r>
                              <w:rPr>
                                <w:rFonts w:ascii="Gill Sans MT" w:hAnsi="Gill Sans MT" w:cs="Arial"/>
                              </w:rPr>
                              <w:t>You may request copies of materials to assist in considering whether to request a review of the centre’s marking of the assessment. You will be able to review copies of materials under supervision and then make a decision. No changes whatsoever can be made to work completed.</w:t>
                            </w:r>
                          </w:p>
                          <w:p w14:paraId="079A34E4" w14:textId="77777777" w:rsidR="00CD2027" w:rsidRDefault="00CD2027" w:rsidP="006B7601">
                            <w:pPr>
                              <w:rPr>
                                <w:rFonts w:ascii="Gill Sans MT" w:hAnsi="Gill Sans MT" w:cs="Arial"/>
                              </w:rPr>
                            </w:pPr>
                          </w:p>
                          <w:p w14:paraId="41EBD317" w14:textId="77777777" w:rsidR="00CD2027" w:rsidRDefault="00CD2027" w:rsidP="00F93EB4">
                            <w:pPr>
                              <w:numPr>
                                <w:ilvl w:val="0"/>
                                <w:numId w:val="15"/>
                              </w:numPr>
                              <w:tabs>
                                <w:tab w:val="left" w:pos="720"/>
                              </w:tabs>
                              <w:spacing w:after="0"/>
                              <w:jc w:val="both"/>
                              <w:rPr>
                                <w:rFonts w:ascii="Gill Sans MT" w:hAnsi="Gill Sans MT" w:cs="Arial"/>
                              </w:rPr>
                            </w:pPr>
                            <w:r>
                              <w:rPr>
                                <w:rFonts w:ascii="Gill Sans MT" w:hAnsi="Gill Sans MT" w:cs="Arial"/>
                              </w:rPr>
                              <w:t xml:space="preserve">Requests for reviews of marking </w:t>
                            </w:r>
                            <w:r>
                              <w:rPr>
                                <w:rFonts w:ascii="Gill Sans MT" w:hAnsi="Gill Sans MT" w:cs="Arial"/>
                                <w:b/>
                              </w:rPr>
                              <w:t>must</w:t>
                            </w:r>
                            <w:r>
                              <w:rPr>
                                <w:rFonts w:ascii="Gill Sans MT" w:hAnsi="Gill Sans MT" w:cs="Arial"/>
                              </w:rPr>
                              <w:t xml:space="preserve"> be made in writing using the form available from the Examination Officer by the deadline given by subject teacher.   Late requests cannot be considered.</w:t>
                            </w:r>
                          </w:p>
                          <w:p w14:paraId="0F0DDF0B" w14:textId="77777777" w:rsidR="00CD2027" w:rsidRDefault="00CD2027" w:rsidP="006B7601">
                            <w:pPr>
                              <w:tabs>
                                <w:tab w:val="left" w:pos="720"/>
                              </w:tabs>
                              <w:rPr>
                                <w:rFonts w:ascii="Gill Sans MT" w:hAnsi="Gill Sans MT" w:cs="Arial"/>
                              </w:rPr>
                            </w:pPr>
                          </w:p>
                          <w:p w14:paraId="223259A0" w14:textId="77777777" w:rsidR="00CD2027" w:rsidRDefault="00CD2027" w:rsidP="00F93EB4">
                            <w:pPr>
                              <w:numPr>
                                <w:ilvl w:val="0"/>
                                <w:numId w:val="15"/>
                              </w:numPr>
                              <w:spacing w:after="0"/>
                              <w:jc w:val="both"/>
                              <w:rPr>
                                <w:rFonts w:ascii="Gill Sans MT" w:hAnsi="Gill Sans MT" w:cs="Arial"/>
                              </w:rPr>
                            </w:pPr>
                            <w:r>
                              <w:rPr>
                                <w:rFonts w:ascii="Gill Sans MT" w:hAnsi="Gill Sans MT" w:cs="Arial"/>
                              </w:rPr>
                              <w:t>If you decide to go ahead,</w:t>
                            </w:r>
                            <w:r>
                              <w:rPr>
                                <w:rFonts w:ascii="Gill Sans MT" w:hAnsi="Gill Sans MT" w:cs="Tahoma"/>
                                <w:color w:val="000000"/>
                              </w:rPr>
                              <w:t xml:space="preserve"> the review will be carried out at the cost of £20 per each component to be reviewed. Payment must be made at time of review request and submitted with completed Internal Assessed Marks Appeal form. Payment will be refunded in the event of an increased mark. </w:t>
                            </w:r>
                          </w:p>
                          <w:p w14:paraId="00A5248C" w14:textId="77777777" w:rsidR="00CD2027" w:rsidRDefault="00CD2027" w:rsidP="006B7601">
                            <w:pPr>
                              <w:tabs>
                                <w:tab w:val="left" w:pos="720"/>
                              </w:tabs>
                              <w:rPr>
                                <w:rFonts w:ascii="Gill Sans MT" w:hAnsi="Gill Sans MT" w:cs="Arial"/>
                              </w:rPr>
                            </w:pPr>
                          </w:p>
                          <w:p w14:paraId="5A77C508" w14:textId="77777777" w:rsidR="00CD2027" w:rsidRDefault="00CD2027" w:rsidP="00F93EB4">
                            <w:pPr>
                              <w:numPr>
                                <w:ilvl w:val="0"/>
                                <w:numId w:val="15"/>
                              </w:numPr>
                              <w:tabs>
                                <w:tab w:val="left" w:pos="720"/>
                              </w:tabs>
                              <w:spacing w:after="0"/>
                              <w:jc w:val="both"/>
                              <w:rPr>
                                <w:rFonts w:ascii="Gill Sans MT" w:hAnsi="Gill Sans MT" w:cs="Arial"/>
                              </w:rPr>
                            </w:pPr>
                            <w:r>
                              <w:rPr>
                                <w:rFonts w:ascii="Gill Sans MT" w:hAnsi="Gill Sans MT" w:cs="Arial"/>
                              </w:rPr>
                              <w:t>St Mary’s School will ensure that the review of marking is carried out by an assessor who has appropriate competence, has had no previous involvement in the assessment of that candidate and has no personal interest in the review.  The reviewer will ensure that the candidate’s mark is consistent with the standard set by the centre.</w:t>
                            </w:r>
                          </w:p>
                          <w:p w14:paraId="3FCEAA43" w14:textId="77777777" w:rsidR="00CD2027" w:rsidRDefault="00CD2027" w:rsidP="006B7601">
                            <w:pPr>
                              <w:tabs>
                                <w:tab w:val="left" w:pos="720"/>
                              </w:tabs>
                              <w:rPr>
                                <w:rFonts w:ascii="Gill Sans MT" w:hAnsi="Gill Sans MT" w:cs="Arial"/>
                              </w:rPr>
                            </w:pPr>
                          </w:p>
                          <w:p w14:paraId="76668FEC" w14:textId="77777777" w:rsidR="00CD2027" w:rsidRDefault="00CD2027" w:rsidP="00F93EB4">
                            <w:pPr>
                              <w:numPr>
                                <w:ilvl w:val="0"/>
                                <w:numId w:val="15"/>
                              </w:numPr>
                              <w:tabs>
                                <w:tab w:val="left" w:pos="720"/>
                              </w:tabs>
                              <w:spacing w:after="0"/>
                              <w:rPr>
                                <w:rFonts w:ascii="Gill Sans MT" w:hAnsi="Gill Sans MT" w:cs="Arial"/>
                              </w:rPr>
                            </w:pPr>
                            <w:r>
                              <w:rPr>
                                <w:rFonts w:ascii="Gill Sans MT" w:hAnsi="Gill Sans MT" w:cs="Arial"/>
                              </w:rPr>
                              <w:t>The candidate will be informed in writing of the outcome of the review of the centre’s marking.</w:t>
                            </w:r>
                          </w:p>
                          <w:p w14:paraId="57AC4ACB" w14:textId="77777777" w:rsidR="00CD2027" w:rsidRDefault="00CD2027" w:rsidP="006B7601">
                            <w:pPr>
                              <w:rPr>
                                <w:rFonts w:ascii="Gill Sans MT" w:hAnsi="Gill Sans MT" w:cs="Arial"/>
                              </w:rPr>
                            </w:pPr>
                          </w:p>
                          <w:p w14:paraId="07BE238B" w14:textId="77777777" w:rsidR="00CD2027" w:rsidRDefault="00CD2027" w:rsidP="006B7601">
                            <w:pPr>
                              <w:ind w:left="567" w:hanging="567"/>
                              <w:rPr>
                                <w:rFonts w:ascii="Gill Sans MT" w:hAnsi="Gill Sans MT" w:cs="Arial"/>
                              </w:rPr>
                            </w:pPr>
                          </w:p>
                          <w:p w14:paraId="24663E26" w14:textId="77777777" w:rsidR="00CD2027" w:rsidRDefault="00CD2027" w:rsidP="006B7601">
                            <w:pPr>
                              <w:jc w:val="both"/>
                              <w:rPr>
                                <w:rFonts w:ascii="Gill Sans MT" w:hAnsi="Gill Sans MT" w:cs="Arial"/>
                              </w:rPr>
                            </w:pPr>
                            <w:r>
                              <w:rPr>
                                <w:rFonts w:ascii="Gill Sans MT" w:hAnsi="Gill Sans MT" w:cs="Arial"/>
                              </w:rPr>
                              <w:t xml:space="preserve">Once candidates’ work has been internally assessed, it is moderated by the awarding body to ensure consistency in marking between centres.  The moderation process may lead to mark changes.  This process is outside the control of St Mary’s School and is not covered by this procedure. </w:t>
                            </w:r>
                          </w:p>
                          <w:p w14:paraId="0682C456" w14:textId="6707ADB3" w:rsidR="00CD2027" w:rsidRDefault="00CD202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AAB1C31" id="_x0000_s1050" type="#_x0000_t202" style="position:absolute;margin-left:473.8pt;margin-top:16.35pt;width:525pt;height:559.5pt;z-index:25168179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">
                <v:textbox>
                  <w:txbxContent>
                    <w:p w14:paraId="275BF85A" w14:textId="0A70161D" w:rsidR="00CD2027" w:rsidRPr="006B7601" w:rsidRDefault="00CD2027" w:rsidP="006B7601">
                      <w:pPr>
                        <w:jc w:val="center"/>
                        <w:rPr>
                          <w:rFonts w:ascii="Gill Sans MT" w:hAnsi="Gill Sans MT" w:cs="Arial"/>
                          <w:b/>
                          <w:sz w:val="28"/>
                          <w:szCs w:val="28"/>
                        </w:rPr>
                      </w:pPr>
                      <w:r>
                        <w:rPr>
                          <w:rFonts w:ascii="Gill Sans MT" w:hAnsi="Gill Sans MT" w:cs="Arial"/>
                          <w:b/>
                          <w:sz w:val="28"/>
                          <w:szCs w:val="28"/>
                        </w:rPr>
                        <w:t xml:space="preserve">Reviews of marking - Centre assessed marks </w:t>
                      </w:r>
                      <w:r>
                        <w:rPr>
                          <w:rFonts w:ascii="Gill Sans MT" w:hAnsi="Gill Sans MT" w:cs="Arial"/>
                          <w:b/>
                          <w:sz w:val="28"/>
                          <w:szCs w:val="28"/>
                        </w:rPr>
                        <w:br/>
                      </w:r>
                    </w:p>
                    <w:p w14:paraId="0E53640C" w14:textId="77777777" w:rsidR="00CD2027" w:rsidRDefault="00CD2027" w:rsidP="006B7601">
                      <w:pPr>
                        <w:jc w:val="both"/>
                        <w:rPr>
                          <w:rFonts w:ascii="Gill Sans MT" w:hAnsi="Gill Sans MT" w:cs="Arial"/>
                        </w:rPr>
                      </w:pPr>
                      <w:r>
                        <w:rPr>
                          <w:rFonts w:ascii="Gill Sans MT" w:hAnsi="Gill Sans MT" w:cs="Arial"/>
                        </w:rPr>
                        <w:t>St Mary’s School is committed to ensuring that whenever their staff mark candidates’ work this is done fairly, consistently and in accordance with the awarding body’s specification and subject-specific associated documents.</w:t>
                      </w:r>
                    </w:p>
                    <w:p w14:paraId="3031E18C" w14:textId="77777777" w:rsidR="00CD2027" w:rsidRDefault="00CD2027" w:rsidP="006B7601">
                      <w:pPr>
                        <w:rPr>
                          <w:rFonts w:ascii="Gill Sans MT" w:hAnsi="Gill Sans MT" w:cs="Arial"/>
                        </w:rPr>
                      </w:pPr>
                    </w:p>
                    <w:p w14:paraId="04A692C0" w14:textId="77777777" w:rsidR="00CD2027" w:rsidRDefault="00CD2027" w:rsidP="006B7601">
                      <w:pPr>
                        <w:jc w:val="both"/>
                        <w:rPr>
                          <w:rFonts w:ascii="Gill Sans MT" w:hAnsi="Gill Sans MT" w:cs="Arial"/>
                        </w:rPr>
                      </w:pPr>
                      <w:r>
                        <w:rPr>
                          <w:rFonts w:ascii="Gill Sans MT" w:hAnsi="Gill Sans MT" w:cs="Arial"/>
                        </w:rPr>
                        <w:t>Candidates’ work will be marked by staff who have appropriate knowledge, understanding and skill, and who have been trained in this activity.  St Mary’s School is committed to ensuring that work produced by candidates is authenticated in line with the requirements of the awarding body.  Where a number of subject teachers are involved in marking candidates’ work, internal moderation and standardisation will ensure consistency of marking.</w:t>
                      </w:r>
                    </w:p>
                    <w:p w14:paraId="05588FE4" w14:textId="77777777" w:rsidR="00CD2027" w:rsidRDefault="00CD2027" w:rsidP="006B7601">
                      <w:pPr>
                        <w:rPr>
                          <w:rFonts w:ascii="Gill Sans MT" w:hAnsi="Gill Sans MT" w:cs="Arial"/>
                        </w:rPr>
                      </w:pPr>
                    </w:p>
                    <w:p w14:paraId="3194E3E3" w14:textId="77777777" w:rsidR="00CD2027" w:rsidRDefault="00CD2027" w:rsidP="006B7601">
                      <w:pPr>
                        <w:rPr>
                          <w:rFonts w:ascii="Gill Sans MT" w:hAnsi="Gill Sans MT" w:cs="Arial"/>
                        </w:rPr>
                      </w:pPr>
                    </w:p>
                    <w:p w14:paraId="37F74EF0" w14:textId="77777777" w:rsidR="00CD2027" w:rsidRDefault="00CD2027" w:rsidP="00F93EB4">
                      <w:pPr>
                        <w:numPr>
                          <w:ilvl w:val="0"/>
                          <w:numId w:val="15"/>
                        </w:numPr>
                        <w:spacing w:after="0"/>
                        <w:jc w:val="both"/>
                        <w:rPr>
                          <w:rFonts w:ascii="Gill Sans MT" w:hAnsi="Gill Sans MT" w:cs="Arial"/>
                        </w:rPr>
                      </w:pPr>
                      <w:r>
                        <w:rPr>
                          <w:rFonts w:ascii="Gill Sans MT" w:hAnsi="Gill Sans MT" w:cs="Arial"/>
                        </w:rPr>
                        <w:t>You will be informed of your centre assessed marks so that you may request a review of the centre’s marking before marks are submitted to the awarding body.</w:t>
                      </w:r>
                    </w:p>
                    <w:p w14:paraId="259C0E01" w14:textId="77777777" w:rsidR="00CD2027" w:rsidRDefault="00CD2027" w:rsidP="006B7601">
                      <w:pPr>
                        <w:rPr>
                          <w:rFonts w:ascii="Gill Sans MT" w:hAnsi="Gill Sans MT" w:cs="Arial"/>
                        </w:rPr>
                      </w:pPr>
                    </w:p>
                    <w:p w14:paraId="6ED1F468" w14:textId="77777777" w:rsidR="00CD2027" w:rsidRDefault="00CD2027" w:rsidP="00F93EB4">
                      <w:pPr>
                        <w:numPr>
                          <w:ilvl w:val="0"/>
                          <w:numId w:val="15"/>
                        </w:numPr>
                        <w:spacing w:after="0"/>
                        <w:jc w:val="both"/>
                        <w:rPr>
                          <w:rFonts w:ascii="Gill Sans MT" w:hAnsi="Gill Sans MT" w:cs="Arial"/>
                        </w:rPr>
                      </w:pPr>
                      <w:r>
                        <w:rPr>
                          <w:rFonts w:ascii="Gill Sans MT" w:hAnsi="Gill Sans MT" w:cs="Arial"/>
                        </w:rPr>
                        <w:t>You may request copies of materials to assist in considering whether to request a review of the centre’s marking of the assessment. You will be able to review copies of materials under supervision and then make a decision. No changes whatsoever can be made to work completed.</w:t>
                      </w:r>
                    </w:p>
                    <w:p w14:paraId="079A34E4" w14:textId="77777777" w:rsidR="00CD2027" w:rsidRDefault="00CD2027" w:rsidP="006B7601">
                      <w:pPr>
                        <w:rPr>
                          <w:rFonts w:ascii="Gill Sans MT" w:hAnsi="Gill Sans MT" w:cs="Arial"/>
                        </w:rPr>
                      </w:pPr>
                    </w:p>
                    <w:p w14:paraId="41EBD317" w14:textId="77777777" w:rsidR="00CD2027" w:rsidRDefault="00CD2027" w:rsidP="00F93EB4">
                      <w:pPr>
                        <w:numPr>
                          <w:ilvl w:val="0"/>
                          <w:numId w:val="15"/>
                        </w:numPr>
                        <w:tabs>
                          <w:tab w:val="left" w:pos="720"/>
                        </w:tabs>
                        <w:spacing w:after="0"/>
                        <w:jc w:val="both"/>
                        <w:rPr>
                          <w:rFonts w:ascii="Gill Sans MT" w:hAnsi="Gill Sans MT" w:cs="Arial"/>
                        </w:rPr>
                      </w:pPr>
                      <w:r>
                        <w:rPr>
                          <w:rFonts w:ascii="Gill Sans MT" w:hAnsi="Gill Sans MT" w:cs="Arial"/>
                        </w:rPr>
                        <w:t xml:space="preserve">Requests for reviews of marking </w:t>
                      </w:r>
                      <w:r>
                        <w:rPr>
                          <w:rFonts w:ascii="Gill Sans MT" w:hAnsi="Gill Sans MT" w:cs="Arial"/>
                          <w:b/>
                        </w:rPr>
                        <w:t>must</w:t>
                      </w:r>
                      <w:r>
                        <w:rPr>
                          <w:rFonts w:ascii="Gill Sans MT" w:hAnsi="Gill Sans MT" w:cs="Arial"/>
                        </w:rPr>
                        <w:t xml:space="preserve"> be made in writing using the form available from the Examination Officer by the deadline given by subject teacher.   Late requests cannot be considered.</w:t>
                      </w:r>
                    </w:p>
                    <w:p w14:paraId="0F0DDF0B" w14:textId="77777777" w:rsidR="00CD2027" w:rsidRDefault="00CD2027" w:rsidP="006B7601">
                      <w:pPr>
                        <w:tabs>
                          <w:tab w:val="left" w:pos="720"/>
                        </w:tabs>
                        <w:rPr>
                          <w:rFonts w:ascii="Gill Sans MT" w:hAnsi="Gill Sans MT" w:cs="Arial"/>
                        </w:rPr>
                      </w:pPr>
                    </w:p>
                    <w:p w14:paraId="223259A0" w14:textId="77777777" w:rsidR="00CD2027" w:rsidRDefault="00CD2027" w:rsidP="00F93EB4">
                      <w:pPr>
                        <w:numPr>
                          <w:ilvl w:val="0"/>
                          <w:numId w:val="15"/>
                        </w:numPr>
                        <w:spacing w:after="0"/>
                        <w:jc w:val="both"/>
                        <w:rPr>
                          <w:rFonts w:ascii="Gill Sans MT" w:hAnsi="Gill Sans MT" w:cs="Arial"/>
                        </w:rPr>
                      </w:pPr>
                      <w:r>
                        <w:rPr>
                          <w:rFonts w:ascii="Gill Sans MT" w:hAnsi="Gill Sans MT" w:cs="Arial"/>
                        </w:rPr>
                        <w:t>If you decide to go ahead,</w:t>
                      </w:r>
                      <w:r>
                        <w:rPr>
                          <w:rFonts w:ascii="Gill Sans MT" w:hAnsi="Gill Sans MT" w:cs="Tahoma"/>
                          <w:color w:val="000000"/>
                        </w:rPr>
                        <w:t xml:space="preserve"> the review will be carried out at the cost of £20 per each component to be reviewed. Payment must be made at time of review request and submitted with completed Internal Assessed Marks Appeal form. Payment will be refunded in the event of an increased mark. </w:t>
                      </w:r>
                    </w:p>
                    <w:p w14:paraId="00A5248C" w14:textId="77777777" w:rsidR="00CD2027" w:rsidRDefault="00CD2027" w:rsidP="006B7601">
                      <w:pPr>
                        <w:tabs>
                          <w:tab w:val="left" w:pos="720"/>
                        </w:tabs>
                        <w:rPr>
                          <w:rFonts w:ascii="Gill Sans MT" w:hAnsi="Gill Sans MT" w:cs="Arial"/>
                        </w:rPr>
                      </w:pPr>
                    </w:p>
                    <w:p w14:paraId="5A77C508" w14:textId="77777777" w:rsidR="00CD2027" w:rsidRDefault="00CD2027" w:rsidP="00F93EB4">
                      <w:pPr>
                        <w:numPr>
                          <w:ilvl w:val="0"/>
                          <w:numId w:val="15"/>
                        </w:numPr>
                        <w:tabs>
                          <w:tab w:val="left" w:pos="720"/>
                        </w:tabs>
                        <w:spacing w:after="0"/>
                        <w:jc w:val="both"/>
                        <w:rPr>
                          <w:rFonts w:ascii="Gill Sans MT" w:hAnsi="Gill Sans MT" w:cs="Arial"/>
                        </w:rPr>
                      </w:pPr>
                      <w:r>
                        <w:rPr>
                          <w:rFonts w:ascii="Gill Sans MT" w:hAnsi="Gill Sans MT" w:cs="Arial"/>
                        </w:rPr>
                        <w:t>St Mary’s School will ensure that the review of marking is carried out by an assessor who has appropriate competence, has had no previous involvement in the assessment of that candidate and has no personal interest in the review.  The reviewer will ensure that the candidate’s mark is consistent with the standard set by the centre.</w:t>
                      </w:r>
                    </w:p>
                    <w:p w14:paraId="3FCEAA43" w14:textId="77777777" w:rsidR="00CD2027" w:rsidRDefault="00CD2027" w:rsidP="006B7601">
                      <w:pPr>
                        <w:tabs>
                          <w:tab w:val="left" w:pos="720"/>
                        </w:tabs>
                        <w:rPr>
                          <w:rFonts w:ascii="Gill Sans MT" w:hAnsi="Gill Sans MT" w:cs="Arial"/>
                        </w:rPr>
                      </w:pPr>
                    </w:p>
                    <w:p w14:paraId="76668FEC" w14:textId="77777777" w:rsidR="00CD2027" w:rsidRDefault="00CD2027" w:rsidP="00F93EB4">
                      <w:pPr>
                        <w:numPr>
                          <w:ilvl w:val="0"/>
                          <w:numId w:val="15"/>
                        </w:numPr>
                        <w:tabs>
                          <w:tab w:val="left" w:pos="720"/>
                        </w:tabs>
                        <w:spacing w:after="0"/>
                        <w:rPr>
                          <w:rFonts w:ascii="Gill Sans MT" w:hAnsi="Gill Sans MT" w:cs="Arial"/>
                        </w:rPr>
                      </w:pPr>
                      <w:r>
                        <w:rPr>
                          <w:rFonts w:ascii="Gill Sans MT" w:hAnsi="Gill Sans MT" w:cs="Arial"/>
                        </w:rPr>
                        <w:t>The candidate will be informed in writing of the outcome of the review of the centre’s marking.</w:t>
                      </w:r>
                    </w:p>
                    <w:p w14:paraId="57AC4ACB" w14:textId="77777777" w:rsidR="00CD2027" w:rsidRDefault="00CD2027" w:rsidP="006B7601">
                      <w:pPr>
                        <w:rPr>
                          <w:rFonts w:ascii="Gill Sans MT" w:hAnsi="Gill Sans MT" w:cs="Arial"/>
                        </w:rPr>
                      </w:pPr>
                    </w:p>
                    <w:p w14:paraId="07BE238B" w14:textId="77777777" w:rsidR="00CD2027" w:rsidRDefault="00CD2027" w:rsidP="006B7601">
                      <w:pPr>
                        <w:ind w:left="567" w:hanging="567"/>
                        <w:rPr>
                          <w:rFonts w:ascii="Gill Sans MT" w:hAnsi="Gill Sans MT" w:cs="Arial"/>
                        </w:rPr>
                      </w:pPr>
                    </w:p>
                    <w:p w14:paraId="24663E26" w14:textId="77777777" w:rsidR="00CD2027" w:rsidRDefault="00CD2027" w:rsidP="006B7601">
                      <w:pPr>
                        <w:jc w:val="both"/>
                        <w:rPr>
                          <w:rFonts w:ascii="Gill Sans MT" w:hAnsi="Gill Sans MT" w:cs="Arial"/>
                        </w:rPr>
                      </w:pPr>
                      <w:r>
                        <w:rPr>
                          <w:rFonts w:ascii="Gill Sans MT" w:hAnsi="Gill Sans MT" w:cs="Arial"/>
                        </w:rPr>
                        <w:t xml:space="preserve">Once candidates’ work has been internally assessed, it is moderated by the awarding body to ensure consistency in marking between centres.  The moderation process may lead to mark changes.  This process is outside the control of St Mary’s School and is not covered by this procedure. </w:t>
                      </w:r>
                    </w:p>
                    <w:p w14:paraId="0682C456" w14:textId="6707ADB3" w:rsidR="00CD2027" w:rsidRDefault="00CD2027"/>
                  </w:txbxContent>
                </v:textbox>
                <w10:wrap type="square" anchorx="margin"/>
              </v:shape>
            </w:pict>
          </mc:Fallback>
        </mc:AlternateContent>
      </w:r>
    </w:p>
    <w:p w14:paraId="051AFDA8" w14:textId="534D725C" w:rsidR="003C46FF" w:rsidRDefault="008D33A5" w:rsidP="008D33A5">
      <w:pPr>
        <w:tabs>
          <w:tab w:val="left" w:pos="7770"/>
        </w:tabs>
        <w:spacing w:after="200" w:line="276" w:lineRule="auto"/>
        <w:rPr>
          <w:rFonts w:ascii="Times New Roman" w:hAnsi="Times New Roman" w:cs="Times New Roman"/>
          <w:sz w:val="20"/>
          <w:szCs w:val="20"/>
        </w:rPr>
      </w:pPr>
      <w:r>
        <w:rPr>
          <w:rFonts w:ascii="Times New Roman" w:hAnsi="Times New Roman" w:cs="Times New Roman"/>
          <w:sz w:val="20"/>
          <w:szCs w:val="20"/>
        </w:rPr>
        <w:tab/>
      </w:r>
    </w:p>
    <w:p w14:paraId="5D291E31" w14:textId="2AAD5C82" w:rsidR="008D33A5" w:rsidRDefault="008D33A5" w:rsidP="008D33A5">
      <w:pPr>
        <w:tabs>
          <w:tab w:val="left" w:pos="7770"/>
        </w:tabs>
        <w:spacing w:after="200" w:line="276" w:lineRule="auto"/>
        <w:rPr>
          <w:rFonts w:ascii="Times New Roman" w:hAnsi="Times New Roman" w:cs="Times New Roman"/>
          <w:sz w:val="20"/>
          <w:szCs w:val="20"/>
        </w:rPr>
      </w:pPr>
    </w:p>
    <w:p w14:paraId="57C2BC6B" w14:textId="77777777" w:rsidR="008D33A5" w:rsidRDefault="008D33A5" w:rsidP="008D33A5">
      <w:pPr>
        <w:tabs>
          <w:tab w:val="left" w:pos="7770"/>
        </w:tabs>
        <w:spacing w:after="200" w:line="276" w:lineRule="auto"/>
        <w:rPr>
          <w:rFonts w:ascii="Times New Roman" w:hAnsi="Times New Roman" w:cs="Times New Roman"/>
          <w:sz w:val="20"/>
          <w:szCs w:val="20"/>
        </w:rPr>
      </w:pPr>
    </w:p>
    <w:bookmarkEnd w:id="6"/>
    <w:bookmarkEnd w:id="7"/>
    <w:bookmarkEnd w:id="8"/>
    <w:p w14:paraId="22F6C982" w14:textId="28C6F793" w:rsidR="005A1AC4" w:rsidRPr="00E40A01" w:rsidRDefault="005A1AC4" w:rsidP="009D0935">
      <w:pPr>
        <w:rPr>
          <w:rFonts w:ascii="Times New Roman" w:hAnsi="Times New Roman" w:cs="Times New Roman"/>
          <w:b/>
          <w:bCs/>
          <w:highlight w:val="yellow"/>
        </w:rPr>
      </w:pPr>
    </w:p>
    <w:sectPr w:rsidR="005A1AC4" w:rsidRPr="00E40A01" w:rsidSect="003D7C55">
      <w:footerReference w:type="default" r:id="rId128"/>
      <w:footerReference w:type="first" r:id="rId129"/>
      <w:pgSz w:w="11906" w:h="16838" w:code="9"/>
      <w:pgMar w:top="720" w:right="720" w:bottom="720" w:left="720" w:header="567" w:footer="340"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3077813" w14:textId="77777777" w:rsidR="007912A3" w:rsidRDefault="007912A3" w:rsidP="00572EAE">
      <w:pPr>
        <w:spacing w:after="0"/>
      </w:pPr>
      <w:r>
        <w:separator/>
      </w:r>
    </w:p>
  </w:endnote>
  <w:endnote w:type="continuationSeparator" w:id="0">
    <w:p w14:paraId="13984BD9" w14:textId="77777777" w:rsidR="007912A3" w:rsidRDefault="007912A3" w:rsidP="00572EA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ahoma">
    <w:altName w:val="Tahoma"/>
    <w:panose1 w:val="020B0604030504040204"/>
    <w:charset w:val="00"/>
    <w:family w:val="swiss"/>
    <w:pitch w:val="variable"/>
    <w:sig w:usb0="E1002EFF" w:usb1="C000605B" w:usb2="00000029" w:usb3="00000000" w:csb0="000101FF"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Rockwell">
    <w:panose1 w:val="02060603020205020403"/>
    <w:charset w:val="00"/>
    <w:family w:val="roman"/>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dobe Garamond Pro">
    <w:altName w:val="Times New Roman"/>
    <w:panose1 w:val="00000000000000000000"/>
    <w:charset w:val="00"/>
    <w:family w:val="roman"/>
    <w:notTrueType/>
    <w:pitch w:val="default"/>
    <w:sig w:usb0="00000003" w:usb1="00000000" w:usb2="00000000" w:usb3="00000000" w:csb0="00000001" w:csb1="00000000"/>
  </w:font>
  <w:font w:name="Candara">
    <w:panose1 w:val="020E0502030303020204"/>
    <w:charset w:val="00"/>
    <w:family w:val="swiss"/>
    <w:pitch w:val="variable"/>
    <w:sig w:usb0="A00002EF" w:usb1="4000A44B" w:usb2="00000000" w:usb3="00000000" w:csb0="0000019F" w:csb1="00000000"/>
  </w:font>
  <w:font w:name="Gill Sans MT">
    <w:panose1 w:val="020B05020201040202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6C3216" w14:textId="4054A0EB" w:rsidR="00CD2027" w:rsidRPr="00BE1447" w:rsidRDefault="00CD2027" w:rsidP="00BE1447">
    <w:pPr>
      <w:pStyle w:val="Footer"/>
      <w:jc w:val="center"/>
      <w:rPr>
        <w:sz w:val="18"/>
        <w:szCs w:val="18"/>
      </w:rPr>
    </w:pPr>
    <w:r w:rsidRPr="00BE1447">
      <w:rPr>
        <w:sz w:val="18"/>
        <w:szCs w:val="18"/>
      </w:rPr>
      <w:fldChar w:fldCharType="begin"/>
    </w:r>
    <w:r w:rsidRPr="00BE1447">
      <w:rPr>
        <w:sz w:val="18"/>
        <w:szCs w:val="18"/>
      </w:rPr>
      <w:instrText xml:space="preserve"> PAGE   \* MERGEFORMAT </w:instrText>
    </w:r>
    <w:r w:rsidRPr="00BE1447">
      <w:rPr>
        <w:sz w:val="18"/>
        <w:szCs w:val="18"/>
      </w:rPr>
      <w:fldChar w:fldCharType="separate"/>
    </w:r>
    <w:r w:rsidR="00F95DA7">
      <w:rPr>
        <w:noProof/>
        <w:sz w:val="18"/>
        <w:szCs w:val="18"/>
      </w:rPr>
      <w:t>15</w:t>
    </w:r>
    <w:r w:rsidRPr="00BE1447">
      <w:rPr>
        <w:sz w:val="18"/>
        <w:szCs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C487D2" w14:textId="6FFB80DF" w:rsidR="00CD2027" w:rsidRPr="003D1700" w:rsidRDefault="00CD2027" w:rsidP="009A1936">
    <w:pPr>
      <w:pStyle w:val="Default"/>
      <w:jc w:val="right"/>
      <w:rPr>
        <w:rFonts w:ascii="Rockwell" w:hAnsi="Rockwell"/>
        <w:b/>
        <w:i/>
        <w:sz w:val="16"/>
        <w:szCs w:val="16"/>
      </w:rPr>
    </w:pPr>
    <w:bookmarkStart w:id="72" w:name="_Hlk14270877"/>
    <w:r>
      <w:rPr>
        <w:rFonts w:ascii="Rockwell" w:hAnsi="Rockwell"/>
        <w:b/>
        <w:noProof/>
        <w:sz w:val="16"/>
        <w:szCs w:val="16"/>
      </w:rPr>
      <w:t xml:space="preserve">Candidate exam handbook </w:t>
    </w:r>
    <w:r w:rsidRPr="003D1700">
      <w:rPr>
        <w:rFonts w:ascii="Rockwell" w:hAnsi="Rockwell"/>
        <w:b/>
        <w:noProof/>
        <w:sz w:val="16"/>
        <w:szCs w:val="16"/>
      </w:rPr>
      <w:t xml:space="preserve"> </w:t>
    </w:r>
    <w:r w:rsidRPr="003D1700">
      <w:rPr>
        <w:rFonts w:ascii="Rockwell" w:hAnsi="Rockwell"/>
        <w:noProof/>
        <w:sz w:val="16"/>
        <w:szCs w:val="16"/>
      </w:rPr>
      <w:t xml:space="preserve">(2019/20) </w:t>
    </w:r>
  </w:p>
  <w:bookmarkEnd w:id="72"/>
  <w:p w14:paraId="659B57F5" w14:textId="4E7CF8E2" w:rsidR="00CD2027" w:rsidRPr="0017585B" w:rsidRDefault="00CD2027" w:rsidP="0017585B">
    <w:pPr>
      <w:shd w:val="clear" w:color="auto" w:fill="FFFFFF"/>
      <w:jc w:val="right"/>
      <w:rPr>
        <w:rFonts w:cs="Arial"/>
        <w:sz w:val="20"/>
        <w:szCs w:val="20"/>
        <w:vertAlign w:val="superscript"/>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92A412" w14:textId="77777777" w:rsidR="007912A3" w:rsidRDefault="007912A3" w:rsidP="00572EAE">
      <w:pPr>
        <w:spacing w:after="0"/>
      </w:pPr>
      <w:r>
        <w:separator/>
      </w:r>
    </w:p>
  </w:footnote>
  <w:footnote w:type="continuationSeparator" w:id="0">
    <w:p w14:paraId="013C17E2" w14:textId="77777777" w:rsidR="007912A3" w:rsidRDefault="007912A3" w:rsidP="00572EAE">
      <w:pPr>
        <w:spacing w:after="0"/>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A3B18E05"/>
    <w:multiLevelType w:val="hybridMultilevel"/>
    <w:tmpl w:val="C8D74803"/>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417045D"/>
    <w:multiLevelType w:val="hybridMultilevel"/>
    <w:tmpl w:val="4C281534"/>
    <w:lvl w:ilvl="0" w:tplc="E6DE5AFC">
      <w:start w:val="1"/>
      <w:numFmt w:val="bullet"/>
      <w:lvlText w:val="£"/>
      <w:lvlJc w:val="left"/>
      <w:pPr>
        <w:ind w:left="720" w:hanging="360"/>
      </w:pPr>
      <w:rPr>
        <w:rFonts w:ascii="Wingdings 2" w:hAnsi="Wingdings 2" w:hint="default"/>
        <w:b/>
        <w:i w:val="0"/>
        <w:color w:val="003399"/>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E731A0"/>
    <w:multiLevelType w:val="hybridMultilevel"/>
    <w:tmpl w:val="21588090"/>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C53872"/>
    <w:multiLevelType w:val="hybridMultilevel"/>
    <w:tmpl w:val="614AF3C2"/>
    <w:lvl w:ilvl="0" w:tplc="0EE0F7B8">
      <w:start w:val="1"/>
      <w:numFmt w:val="bullet"/>
      <w:lvlText w:val=""/>
      <w:lvlJc w:val="left"/>
      <w:pPr>
        <w:ind w:left="766" w:hanging="360"/>
      </w:pPr>
      <w:rPr>
        <w:rFonts w:ascii="Symbol" w:hAnsi="Symbol" w:hint="default"/>
        <w:color w:val="003399"/>
        <w:sz w:val="22"/>
        <w:szCs w:val="28"/>
      </w:rPr>
    </w:lvl>
    <w:lvl w:ilvl="1" w:tplc="08090003" w:tentative="1">
      <w:start w:val="1"/>
      <w:numFmt w:val="bullet"/>
      <w:lvlText w:val="o"/>
      <w:lvlJc w:val="left"/>
      <w:pPr>
        <w:ind w:left="1486" w:hanging="360"/>
      </w:pPr>
      <w:rPr>
        <w:rFonts w:ascii="Courier New" w:hAnsi="Courier New" w:cs="Courier New" w:hint="default"/>
      </w:rPr>
    </w:lvl>
    <w:lvl w:ilvl="2" w:tplc="08090005" w:tentative="1">
      <w:start w:val="1"/>
      <w:numFmt w:val="bullet"/>
      <w:lvlText w:val=""/>
      <w:lvlJc w:val="left"/>
      <w:pPr>
        <w:ind w:left="2206" w:hanging="360"/>
      </w:pPr>
      <w:rPr>
        <w:rFonts w:ascii="Wingdings" w:hAnsi="Wingdings" w:hint="default"/>
      </w:rPr>
    </w:lvl>
    <w:lvl w:ilvl="3" w:tplc="08090001" w:tentative="1">
      <w:start w:val="1"/>
      <w:numFmt w:val="bullet"/>
      <w:lvlText w:val=""/>
      <w:lvlJc w:val="left"/>
      <w:pPr>
        <w:ind w:left="2926" w:hanging="360"/>
      </w:pPr>
      <w:rPr>
        <w:rFonts w:ascii="Symbol" w:hAnsi="Symbol" w:hint="default"/>
      </w:rPr>
    </w:lvl>
    <w:lvl w:ilvl="4" w:tplc="08090003" w:tentative="1">
      <w:start w:val="1"/>
      <w:numFmt w:val="bullet"/>
      <w:lvlText w:val="o"/>
      <w:lvlJc w:val="left"/>
      <w:pPr>
        <w:ind w:left="3646" w:hanging="360"/>
      </w:pPr>
      <w:rPr>
        <w:rFonts w:ascii="Courier New" w:hAnsi="Courier New" w:cs="Courier New" w:hint="default"/>
      </w:rPr>
    </w:lvl>
    <w:lvl w:ilvl="5" w:tplc="08090005" w:tentative="1">
      <w:start w:val="1"/>
      <w:numFmt w:val="bullet"/>
      <w:lvlText w:val=""/>
      <w:lvlJc w:val="left"/>
      <w:pPr>
        <w:ind w:left="4366" w:hanging="360"/>
      </w:pPr>
      <w:rPr>
        <w:rFonts w:ascii="Wingdings" w:hAnsi="Wingdings" w:hint="default"/>
      </w:rPr>
    </w:lvl>
    <w:lvl w:ilvl="6" w:tplc="08090001" w:tentative="1">
      <w:start w:val="1"/>
      <w:numFmt w:val="bullet"/>
      <w:lvlText w:val=""/>
      <w:lvlJc w:val="left"/>
      <w:pPr>
        <w:ind w:left="5086" w:hanging="360"/>
      </w:pPr>
      <w:rPr>
        <w:rFonts w:ascii="Symbol" w:hAnsi="Symbol" w:hint="default"/>
      </w:rPr>
    </w:lvl>
    <w:lvl w:ilvl="7" w:tplc="08090003" w:tentative="1">
      <w:start w:val="1"/>
      <w:numFmt w:val="bullet"/>
      <w:lvlText w:val="o"/>
      <w:lvlJc w:val="left"/>
      <w:pPr>
        <w:ind w:left="5806" w:hanging="360"/>
      </w:pPr>
      <w:rPr>
        <w:rFonts w:ascii="Courier New" w:hAnsi="Courier New" w:cs="Courier New" w:hint="default"/>
      </w:rPr>
    </w:lvl>
    <w:lvl w:ilvl="8" w:tplc="08090005" w:tentative="1">
      <w:start w:val="1"/>
      <w:numFmt w:val="bullet"/>
      <w:lvlText w:val=""/>
      <w:lvlJc w:val="left"/>
      <w:pPr>
        <w:ind w:left="6526" w:hanging="360"/>
      </w:pPr>
      <w:rPr>
        <w:rFonts w:ascii="Wingdings" w:hAnsi="Wingdings" w:hint="default"/>
      </w:rPr>
    </w:lvl>
  </w:abstractNum>
  <w:abstractNum w:abstractNumId="4" w15:restartNumberingAfterBreak="0">
    <w:nsid w:val="18720735"/>
    <w:multiLevelType w:val="hybridMultilevel"/>
    <w:tmpl w:val="49B617DA"/>
    <w:lvl w:ilvl="0" w:tplc="6C50B7FC">
      <w:start w:val="1"/>
      <w:numFmt w:val="bullet"/>
      <w:lvlText w:val="•"/>
      <w:lvlJc w:val="left"/>
      <w:pPr>
        <w:ind w:left="90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AEC0B29C">
      <w:start w:val="1"/>
      <w:numFmt w:val="bullet"/>
      <w:lvlText w:val="o"/>
      <w:lvlJc w:val="left"/>
      <w:pPr>
        <w:ind w:left="162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8CA88454">
      <w:start w:val="1"/>
      <w:numFmt w:val="bullet"/>
      <w:lvlText w:val="▪"/>
      <w:lvlJc w:val="left"/>
      <w:pPr>
        <w:ind w:left="234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F75E5CD6">
      <w:start w:val="1"/>
      <w:numFmt w:val="bullet"/>
      <w:lvlText w:val="•"/>
      <w:lvlJc w:val="left"/>
      <w:pPr>
        <w:ind w:left="306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9D4DA64">
      <w:start w:val="1"/>
      <w:numFmt w:val="bullet"/>
      <w:lvlText w:val="o"/>
      <w:lvlJc w:val="left"/>
      <w:pPr>
        <w:ind w:left="378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C4CAF12E">
      <w:start w:val="1"/>
      <w:numFmt w:val="bullet"/>
      <w:lvlText w:val="▪"/>
      <w:lvlJc w:val="left"/>
      <w:pPr>
        <w:ind w:left="450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2AECEA74">
      <w:start w:val="1"/>
      <w:numFmt w:val="bullet"/>
      <w:lvlText w:val="•"/>
      <w:lvlJc w:val="left"/>
      <w:pPr>
        <w:ind w:left="522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169CDAD8">
      <w:start w:val="1"/>
      <w:numFmt w:val="bullet"/>
      <w:lvlText w:val="o"/>
      <w:lvlJc w:val="left"/>
      <w:pPr>
        <w:ind w:left="594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3CEA5FB8">
      <w:start w:val="1"/>
      <w:numFmt w:val="bullet"/>
      <w:lvlText w:val="▪"/>
      <w:lvlJc w:val="left"/>
      <w:pPr>
        <w:ind w:left="666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1CD0030F"/>
    <w:multiLevelType w:val="hybridMultilevel"/>
    <w:tmpl w:val="0470A636"/>
    <w:lvl w:ilvl="0" w:tplc="EDE29502">
      <w:start w:val="3"/>
      <w:numFmt w:val="lowerLetter"/>
      <w:lvlText w:val="%1)"/>
      <w:lvlJc w:val="left"/>
      <w:pPr>
        <w:ind w:left="362"/>
      </w:pPr>
      <w:rPr>
        <w:rFonts w:ascii="Tahoma" w:eastAsia="Tahoma" w:hAnsi="Tahoma" w:cs="Tahoma"/>
        <w:b w:val="0"/>
        <w:i w:val="0"/>
        <w:strike w:val="0"/>
        <w:dstrike w:val="0"/>
        <w:color w:val="000000"/>
        <w:sz w:val="16"/>
        <w:szCs w:val="16"/>
        <w:u w:val="none" w:color="000000"/>
        <w:bdr w:val="none" w:sz="0" w:space="0" w:color="auto"/>
        <w:shd w:val="clear" w:color="auto" w:fill="auto"/>
        <w:vertAlign w:val="baseline"/>
      </w:rPr>
    </w:lvl>
    <w:lvl w:ilvl="1" w:tplc="F4C6DBC6">
      <w:start w:val="1"/>
      <w:numFmt w:val="lowerLetter"/>
      <w:lvlText w:val="%2"/>
      <w:lvlJc w:val="left"/>
      <w:pPr>
        <w:ind w:left="1188"/>
      </w:pPr>
      <w:rPr>
        <w:rFonts w:ascii="Tahoma" w:eastAsia="Tahoma" w:hAnsi="Tahoma" w:cs="Tahoma"/>
        <w:b w:val="0"/>
        <w:i w:val="0"/>
        <w:strike w:val="0"/>
        <w:dstrike w:val="0"/>
        <w:color w:val="000000"/>
        <w:sz w:val="16"/>
        <w:szCs w:val="16"/>
        <w:u w:val="none" w:color="000000"/>
        <w:bdr w:val="none" w:sz="0" w:space="0" w:color="auto"/>
        <w:shd w:val="clear" w:color="auto" w:fill="auto"/>
        <w:vertAlign w:val="baseline"/>
      </w:rPr>
    </w:lvl>
    <w:lvl w:ilvl="2" w:tplc="C8FCEB62">
      <w:start w:val="1"/>
      <w:numFmt w:val="lowerRoman"/>
      <w:lvlText w:val="%3"/>
      <w:lvlJc w:val="left"/>
      <w:pPr>
        <w:ind w:left="1908"/>
      </w:pPr>
      <w:rPr>
        <w:rFonts w:ascii="Tahoma" w:eastAsia="Tahoma" w:hAnsi="Tahoma" w:cs="Tahoma"/>
        <w:b w:val="0"/>
        <w:i w:val="0"/>
        <w:strike w:val="0"/>
        <w:dstrike w:val="0"/>
        <w:color w:val="000000"/>
        <w:sz w:val="16"/>
        <w:szCs w:val="16"/>
        <w:u w:val="none" w:color="000000"/>
        <w:bdr w:val="none" w:sz="0" w:space="0" w:color="auto"/>
        <w:shd w:val="clear" w:color="auto" w:fill="auto"/>
        <w:vertAlign w:val="baseline"/>
      </w:rPr>
    </w:lvl>
    <w:lvl w:ilvl="3" w:tplc="C70CAC58">
      <w:start w:val="1"/>
      <w:numFmt w:val="decimal"/>
      <w:lvlText w:val="%4"/>
      <w:lvlJc w:val="left"/>
      <w:pPr>
        <w:ind w:left="2628"/>
      </w:pPr>
      <w:rPr>
        <w:rFonts w:ascii="Tahoma" w:eastAsia="Tahoma" w:hAnsi="Tahoma" w:cs="Tahoma"/>
        <w:b w:val="0"/>
        <w:i w:val="0"/>
        <w:strike w:val="0"/>
        <w:dstrike w:val="0"/>
        <w:color w:val="000000"/>
        <w:sz w:val="16"/>
        <w:szCs w:val="16"/>
        <w:u w:val="none" w:color="000000"/>
        <w:bdr w:val="none" w:sz="0" w:space="0" w:color="auto"/>
        <w:shd w:val="clear" w:color="auto" w:fill="auto"/>
        <w:vertAlign w:val="baseline"/>
      </w:rPr>
    </w:lvl>
    <w:lvl w:ilvl="4" w:tplc="3650F7DE">
      <w:start w:val="1"/>
      <w:numFmt w:val="lowerLetter"/>
      <w:lvlText w:val="%5"/>
      <w:lvlJc w:val="left"/>
      <w:pPr>
        <w:ind w:left="3348"/>
      </w:pPr>
      <w:rPr>
        <w:rFonts w:ascii="Tahoma" w:eastAsia="Tahoma" w:hAnsi="Tahoma" w:cs="Tahoma"/>
        <w:b w:val="0"/>
        <w:i w:val="0"/>
        <w:strike w:val="0"/>
        <w:dstrike w:val="0"/>
        <w:color w:val="000000"/>
        <w:sz w:val="16"/>
        <w:szCs w:val="16"/>
        <w:u w:val="none" w:color="000000"/>
        <w:bdr w:val="none" w:sz="0" w:space="0" w:color="auto"/>
        <w:shd w:val="clear" w:color="auto" w:fill="auto"/>
        <w:vertAlign w:val="baseline"/>
      </w:rPr>
    </w:lvl>
    <w:lvl w:ilvl="5" w:tplc="CC14BCCA">
      <w:start w:val="1"/>
      <w:numFmt w:val="lowerRoman"/>
      <w:lvlText w:val="%6"/>
      <w:lvlJc w:val="left"/>
      <w:pPr>
        <w:ind w:left="4068"/>
      </w:pPr>
      <w:rPr>
        <w:rFonts w:ascii="Tahoma" w:eastAsia="Tahoma" w:hAnsi="Tahoma" w:cs="Tahoma"/>
        <w:b w:val="0"/>
        <w:i w:val="0"/>
        <w:strike w:val="0"/>
        <w:dstrike w:val="0"/>
        <w:color w:val="000000"/>
        <w:sz w:val="16"/>
        <w:szCs w:val="16"/>
        <w:u w:val="none" w:color="000000"/>
        <w:bdr w:val="none" w:sz="0" w:space="0" w:color="auto"/>
        <w:shd w:val="clear" w:color="auto" w:fill="auto"/>
        <w:vertAlign w:val="baseline"/>
      </w:rPr>
    </w:lvl>
    <w:lvl w:ilvl="6" w:tplc="11DA5B56">
      <w:start w:val="1"/>
      <w:numFmt w:val="decimal"/>
      <w:lvlText w:val="%7"/>
      <w:lvlJc w:val="left"/>
      <w:pPr>
        <w:ind w:left="4788"/>
      </w:pPr>
      <w:rPr>
        <w:rFonts w:ascii="Tahoma" w:eastAsia="Tahoma" w:hAnsi="Tahoma" w:cs="Tahoma"/>
        <w:b w:val="0"/>
        <w:i w:val="0"/>
        <w:strike w:val="0"/>
        <w:dstrike w:val="0"/>
        <w:color w:val="000000"/>
        <w:sz w:val="16"/>
        <w:szCs w:val="16"/>
        <w:u w:val="none" w:color="000000"/>
        <w:bdr w:val="none" w:sz="0" w:space="0" w:color="auto"/>
        <w:shd w:val="clear" w:color="auto" w:fill="auto"/>
        <w:vertAlign w:val="baseline"/>
      </w:rPr>
    </w:lvl>
    <w:lvl w:ilvl="7" w:tplc="88A6B0C6">
      <w:start w:val="1"/>
      <w:numFmt w:val="lowerLetter"/>
      <w:lvlText w:val="%8"/>
      <w:lvlJc w:val="left"/>
      <w:pPr>
        <w:ind w:left="5508"/>
      </w:pPr>
      <w:rPr>
        <w:rFonts w:ascii="Tahoma" w:eastAsia="Tahoma" w:hAnsi="Tahoma" w:cs="Tahoma"/>
        <w:b w:val="0"/>
        <w:i w:val="0"/>
        <w:strike w:val="0"/>
        <w:dstrike w:val="0"/>
        <w:color w:val="000000"/>
        <w:sz w:val="16"/>
        <w:szCs w:val="16"/>
        <w:u w:val="none" w:color="000000"/>
        <w:bdr w:val="none" w:sz="0" w:space="0" w:color="auto"/>
        <w:shd w:val="clear" w:color="auto" w:fill="auto"/>
        <w:vertAlign w:val="baseline"/>
      </w:rPr>
    </w:lvl>
    <w:lvl w:ilvl="8" w:tplc="1F8EDD9C">
      <w:start w:val="1"/>
      <w:numFmt w:val="lowerRoman"/>
      <w:lvlText w:val="%9"/>
      <w:lvlJc w:val="left"/>
      <w:pPr>
        <w:ind w:left="6228"/>
      </w:pPr>
      <w:rPr>
        <w:rFonts w:ascii="Tahoma" w:eastAsia="Tahoma" w:hAnsi="Tahoma" w:cs="Tahoma"/>
        <w:b w:val="0"/>
        <w:i w:val="0"/>
        <w:strike w:val="0"/>
        <w:dstrike w:val="0"/>
        <w:color w:val="000000"/>
        <w:sz w:val="16"/>
        <w:szCs w:val="16"/>
        <w:u w:val="none" w:color="000000"/>
        <w:bdr w:val="none" w:sz="0" w:space="0" w:color="auto"/>
        <w:shd w:val="clear" w:color="auto" w:fill="auto"/>
        <w:vertAlign w:val="baseline"/>
      </w:rPr>
    </w:lvl>
  </w:abstractNum>
  <w:abstractNum w:abstractNumId="6" w15:restartNumberingAfterBreak="0">
    <w:nsid w:val="1D1732E9"/>
    <w:multiLevelType w:val="hybridMultilevel"/>
    <w:tmpl w:val="91829002"/>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D8416B3"/>
    <w:multiLevelType w:val="hybridMultilevel"/>
    <w:tmpl w:val="271CACD0"/>
    <w:lvl w:ilvl="0" w:tplc="2126F38E">
      <w:start w:val="1"/>
      <w:numFmt w:val="lowerLetter"/>
      <w:lvlText w:val="%1)"/>
      <w:lvlJc w:val="left"/>
      <w:pPr>
        <w:ind w:left="360"/>
      </w:pPr>
      <w:rPr>
        <w:rFonts w:ascii="Tahoma" w:eastAsia="Tahoma" w:hAnsi="Tahoma" w:cs="Tahoma"/>
        <w:b w:val="0"/>
        <w:i w:val="0"/>
        <w:strike w:val="0"/>
        <w:dstrike w:val="0"/>
        <w:color w:val="000000"/>
        <w:sz w:val="16"/>
        <w:szCs w:val="16"/>
        <w:u w:val="none" w:color="000000"/>
        <w:bdr w:val="none" w:sz="0" w:space="0" w:color="auto"/>
        <w:shd w:val="clear" w:color="auto" w:fill="auto"/>
        <w:vertAlign w:val="baseline"/>
      </w:rPr>
    </w:lvl>
    <w:lvl w:ilvl="1" w:tplc="422CFBC4">
      <w:start w:val="1"/>
      <w:numFmt w:val="lowerLetter"/>
      <w:lvlText w:val="%2"/>
      <w:lvlJc w:val="left"/>
      <w:pPr>
        <w:ind w:left="1188"/>
      </w:pPr>
      <w:rPr>
        <w:rFonts w:ascii="Tahoma" w:eastAsia="Tahoma" w:hAnsi="Tahoma" w:cs="Tahoma"/>
        <w:b w:val="0"/>
        <w:i w:val="0"/>
        <w:strike w:val="0"/>
        <w:dstrike w:val="0"/>
        <w:color w:val="000000"/>
        <w:sz w:val="16"/>
        <w:szCs w:val="16"/>
        <w:u w:val="none" w:color="000000"/>
        <w:bdr w:val="none" w:sz="0" w:space="0" w:color="auto"/>
        <w:shd w:val="clear" w:color="auto" w:fill="auto"/>
        <w:vertAlign w:val="baseline"/>
      </w:rPr>
    </w:lvl>
    <w:lvl w:ilvl="2" w:tplc="4B9C17C0">
      <w:start w:val="1"/>
      <w:numFmt w:val="lowerRoman"/>
      <w:lvlText w:val="%3"/>
      <w:lvlJc w:val="left"/>
      <w:pPr>
        <w:ind w:left="1908"/>
      </w:pPr>
      <w:rPr>
        <w:rFonts w:ascii="Tahoma" w:eastAsia="Tahoma" w:hAnsi="Tahoma" w:cs="Tahoma"/>
        <w:b w:val="0"/>
        <w:i w:val="0"/>
        <w:strike w:val="0"/>
        <w:dstrike w:val="0"/>
        <w:color w:val="000000"/>
        <w:sz w:val="16"/>
        <w:szCs w:val="16"/>
        <w:u w:val="none" w:color="000000"/>
        <w:bdr w:val="none" w:sz="0" w:space="0" w:color="auto"/>
        <w:shd w:val="clear" w:color="auto" w:fill="auto"/>
        <w:vertAlign w:val="baseline"/>
      </w:rPr>
    </w:lvl>
    <w:lvl w:ilvl="3" w:tplc="A2DA249A">
      <w:start w:val="1"/>
      <w:numFmt w:val="decimal"/>
      <w:lvlText w:val="%4"/>
      <w:lvlJc w:val="left"/>
      <w:pPr>
        <w:ind w:left="2628"/>
      </w:pPr>
      <w:rPr>
        <w:rFonts w:ascii="Tahoma" w:eastAsia="Tahoma" w:hAnsi="Tahoma" w:cs="Tahoma"/>
        <w:b w:val="0"/>
        <w:i w:val="0"/>
        <w:strike w:val="0"/>
        <w:dstrike w:val="0"/>
        <w:color w:val="000000"/>
        <w:sz w:val="16"/>
        <w:szCs w:val="16"/>
        <w:u w:val="none" w:color="000000"/>
        <w:bdr w:val="none" w:sz="0" w:space="0" w:color="auto"/>
        <w:shd w:val="clear" w:color="auto" w:fill="auto"/>
        <w:vertAlign w:val="baseline"/>
      </w:rPr>
    </w:lvl>
    <w:lvl w:ilvl="4" w:tplc="A20E5A72">
      <w:start w:val="1"/>
      <w:numFmt w:val="lowerLetter"/>
      <w:lvlText w:val="%5"/>
      <w:lvlJc w:val="left"/>
      <w:pPr>
        <w:ind w:left="3348"/>
      </w:pPr>
      <w:rPr>
        <w:rFonts w:ascii="Tahoma" w:eastAsia="Tahoma" w:hAnsi="Tahoma" w:cs="Tahoma"/>
        <w:b w:val="0"/>
        <w:i w:val="0"/>
        <w:strike w:val="0"/>
        <w:dstrike w:val="0"/>
        <w:color w:val="000000"/>
        <w:sz w:val="16"/>
        <w:szCs w:val="16"/>
        <w:u w:val="none" w:color="000000"/>
        <w:bdr w:val="none" w:sz="0" w:space="0" w:color="auto"/>
        <w:shd w:val="clear" w:color="auto" w:fill="auto"/>
        <w:vertAlign w:val="baseline"/>
      </w:rPr>
    </w:lvl>
    <w:lvl w:ilvl="5" w:tplc="2AD2FF34">
      <w:start w:val="1"/>
      <w:numFmt w:val="lowerRoman"/>
      <w:lvlText w:val="%6"/>
      <w:lvlJc w:val="left"/>
      <w:pPr>
        <w:ind w:left="4068"/>
      </w:pPr>
      <w:rPr>
        <w:rFonts w:ascii="Tahoma" w:eastAsia="Tahoma" w:hAnsi="Tahoma" w:cs="Tahoma"/>
        <w:b w:val="0"/>
        <w:i w:val="0"/>
        <w:strike w:val="0"/>
        <w:dstrike w:val="0"/>
        <w:color w:val="000000"/>
        <w:sz w:val="16"/>
        <w:szCs w:val="16"/>
        <w:u w:val="none" w:color="000000"/>
        <w:bdr w:val="none" w:sz="0" w:space="0" w:color="auto"/>
        <w:shd w:val="clear" w:color="auto" w:fill="auto"/>
        <w:vertAlign w:val="baseline"/>
      </w:rPr>
    </w:lvl>
    <w:lvl w:ilvl="6" w:tplc="32820EB6">
      <w:start w:val="1"/>
      <w:numFmt w:val="decimal"/>
      <w:lvlText w:val="%7"/>
      <w:lvlJc w:val="left"/>
      <w:pPr>
        <w:ind w:left="4788"/>
      </w:pPr>
      <w:rPr>
        <w:rFonts w:ascii="Tahoma" w:eastAsia="Tahoma" w:hAnsi="Tahoma" w:cs="Tahoma"/>
        <w:b w:val="0"/>
        <w:i w:val="0"/>
        <w:strike w:val="0"/>
        <w:dstrike w:val="0"/>
        <w:color w:val="000000"/>
        <w:sz w:val="16"/>
        <w:szCs w:val="16"/>
        <w:u w:val="none" w:color="000000"/>
        <w:bdr w:val="none" w:sz="0" w:space="0" w:color="auto"/>
        <w:shd w:val="clear" w:color="auto" w:fill="auto"/>
        <w:vertAlign w:val="baseline"/>
      </w:rPr>
    </w:lvl>
    <w:lvl w:ilvl="7" w:tplc="A38229BE">
      <w:start w:val="1"/>
      <w:numFmt w:val="lowerLetter"/>
      <w:lvlText w:val="%8"/>
      <w:lvlJc w:val="left"/>
      <w:pPr>
        <w:ind w:left="5508"/>
      </w:pPr>
      <w:rPr>
        <w:rFonts w:ascii="Tahoma" w:eastAsia="Tahoma" w:hAnsi="Tahoma" w:cs="Tahoma"/>
        <w:b w:val="0"/>
        <w:i w:val="0"/>
        <w:strike w:val="0"/>
        <w:dstrike w:val="0"/>
        <w:color w:val="000000"/>
        <w:sz w:val="16"/>
        <w:szCs w:val="16"/>
        <w:u w:val="none" w:color="000000"/>
        <w:bdr w:val="none" w:sz="0" w:space="0" w:color="auto"/>
        <w:shd w:val="clear" w:color="auto" w:fill="auto"/>
        <w:vertAlign w:val="baseline"/>
      </w:rPr>
    </w:lvl>
    <w:lvl w:ilvl="8" w:tplc="C51E92DC">
      <w:start w:val="1"/>
      <w:numFmt w:val="lowerRoman"/>
      <w:lvlText w:val="%9"/>
      <w:lvlJc w:val="left"/>
      <w:pPr>
        <w:ind w:left="6228"/>
      </w:pPr>
      <w:rPr>
        <w:rFonts w:ascii="Tahoma" w:eastAsia="Tahoma" w:hAnsi="Tahoma" w:cs="Tahoma"/>
        <w:b w:val="0"/>
        <w:i w:val="0"/>
        <w:strike w:val="0"/>
        <w:dstrike w:val="0"/>
        <w:color w:val="000000"/>
        <w:sz w:val="16"/>
        <w:szCs w:val="16"/>
        <w:u w:val="none" w:color="000000"/>
        <w:bdr w:val="none" w:sz="0" w:space="0" w:color="auto"/>
        <w:shd w:val="clear" w:color="auto" w:fill="auto"/>
        <w:vertAlign w:val="baseline"/>
      </w:rPr>
    </w:lvl>
  </w:abstractNum>
  <w:abstractNum w:abstractNumId="8" w15:restartNumberingAfterBreak="0">
    <w:nsid w:val="24447E92"/>
    <w:multiLevelType w:val="hybridMultilevel"/>
    <w:tmpl w:val="D1982D02"/>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ACA4BC9"/>
    <w:multiLevelType w:val="hybridMultilevel"/>
    <w:tmpl w:val="32E49FA0"/>
    <w:lvl w:ilvl="0" w:tplc="510EE97C">
      <w:start w:val="1"/>
      <w:numFmt w:val="lowerLetter"/>
      <w:lvlText w:val="%1)"/>
      <w:lvlJc w:val="left"/>
      <w:pPr>
        <w:ind w:left="362"/>
      </w:pPr>
      <w:rPr>
        <w:rFonts w:ascii="Tahoma" w:eastAsia="Tahoma" w:hAnsi="Tahoma" w:cs="Tahoma"/>
        <w:b w:val="0"/>
        <w:i w:val="0"/>
        <w:strike w:val="0"/>
        <w:dstrike w:val="0"/>
        <w:color w:val="000000"/>
        <w:sz w:val="16"/>
        <w:szCs w:val="16"/>
        <w:u w:val="none" w:color="000000"/>
        <w:bdr w:val="none" w:sz="0" w:space="0" w:color="auto"/>
        <w:shd w:val="clear" w:color="auto" w:fill="auto"/>
        <w:vertAlign w:val="baseline"/>
      </w:rPr>
    </w:lvl>
    <w:lvl w:ilvl="1" w:tplc="D132F654">
      <w:start w:val="1"/>
      <w:numFmt w:val="lowerLetter"/>
      <w:lvlText w:val="%2"/>
      <w:lvlJc w:val="left"/>
      <w:pPr>
        <w:ind w:left="1188"/>
      </w:pPr>
      <w:rPr>
        <w:rFonts w:ascii="Tahoma" w:eastAsia="Tahoma" w:hAnsi="Tahoma" w:cs="Tahoma"/>
        <w:b w:val="0"/>
        <w:i w:val="0"/>
        <w:strike w:val="0"/>
        <w:dstrike w:val="0"/>
        <w:color w:val="000000"/>
        <w:sz w:val="16"/>
        <w:szCs w:val="16"/>
        <w:u w:val="none" w:color="000000"/>
        <w:bdr w:val="none" w:sz="0" w:space="0" w:color="auto"/>
        <w:shd w:val="clear" w:color="auto" w:fill="auto"/>
        <w:vertAlign w:val="baseline"/>
      </w:rPr>
    </w:lvl>
    <w:lvl w:ilvl="2" w:tplc="782EEAE2">
      <w:start w:val="1"/>
      <w:numFmt w:val="lowerRoman"/>
      <w:lvlText w:val="%3"/>
      <w:lvlJc w:val="left"/>
      <w:pPr>
        <w:ind w:left="1908"/>
      </w:pPr>
      <w:rPr>
        <w:rFonts w:ascii="Tahoma" w:eastAsia="Tahoma" w:hAnsi="Tahoma" w:cs="Tahoma"/>
        <w:b w:val="0"/>
        <w:i w:val="0"/>
        <w:strike w:val="0"/>
        <w:dstrike w:val="0"/>
        <w:color w:val="000000"/>
        <w:sz w:val="16"/>
        <w:szCs w:val="16"/>
        <w:u w:val="none" w:color="000000"/>
        <w:bdr w:val="none" w:sz="0" w:space="0" w:color="auto"/>
        <w:shd w:val="clear" w:color="auto" w:fill="auto"/>
        <w:vertAlign w:val="baseline"/>
      </w:rPr>
    </w:lvl>
    <w:lvl w:ilvl="3" w:tplc="9FF28D3E">
      <w:start w:val="1"/>
      <w:numFmt w:val="decimal"/>
      <w:lvlText w:val="%4"/>
      <w:lvlJc w:val="left"/>
      <w:pPr>
        <w:ind w:left="2628"/>
      </w:pPr>
      <w:rPr>
        <w:rFonts w:ascii="Tahoma" w:eastAsia="Tahoma" w:hAnsi="Tahoma" w:cs="Tahoma"/>
        <w:b w:val="0"/>
        <w:i w:val="0"/>
        <w:strike w:val="0"/>
        <w:dstrike w:val="0"/>
        <w:color w:val="000000"/>
        <w:sz w:val="16"/>
        <w:szCs w:val="16"/>
        <w:u w:val="none" w:color="000000"/>
        <w:bdr w:val="none" w:sz="0" w:space="0" w:color="auto"/>
        <w:shd w:val="clear" w:color="auto" w:fill="auto"/>
        <w:vertAlign w:val="baseline"/>
      </w:rPr>
    </w:lvl>
    <w:lvl w:ilvl="4" w:tplc="25D0F3E4">
      <w:start w:val="1"/>
      <w:numFmt w:val="lowerLetter"/>
      <w:lvlText w:val="%5"/>
      <w:lvlJc w:val="left"/>
      <w:pPr>
        <w:ind w:left="3348"/>
      </w:pPr>
      <w:rPr>
        <w:rFonts w:ascii="Tahoma" w:eastAsia="Tahoma" w:hAnsi="Tahoma" w:cs="Tahoma"/>
        <w:b w:val="0"/>
        <w:i w:val="0"/>
        <w:strike w:val="0"/>
        <w:dstrike w:val="0"/>
        <w:color w:val="000000"/>
        <w:sz w:val="16"/>
        <w:szCs w:val="16"/>
        <w:u w:val="none" w:color="000000"/>
        <w:bdr w:val="none" w:sz="0" w:space="0" w:color="auto"/>
        <w:shd w:val="clear" w:color="auto" w:fill="auto"/>
        <w:vertAlign w:val="baseline"/>
      </w:rPr>
    </w:lvl>
    <w:lvl w:ilvl="5" w:tplc="13E236C2">
      <w:start w:val="1"/>
      <w:numFmt w:val="lowerRoman"/>
      <w:lvlText w:val="%6"/>
      <w:lvlJc w:val="left"/>
      <w:pPr>
        <w:ind w:left="4068"/>
      </w:pPr>
      <w:rPr>
        <w:rFonts w:ascii="Tahoma" w:eastAsia="Tahoma" w:hAnsi="Tahoma" w:cs="Tahoma"/>
        <w:b w:val="0"/>
        <w:i w:val="0"/>
        <w:strike w:val="0"/>
        <w:dstrike w:val="0"/>
        <w:color w:val="000000"/>
        <w:sz w:val="16"/>
        <w:szCs w:val="16"/>
        <w:u w:val="none" w:color="000000"/>
        <w:bdr w:val="none" w:sz="0" w:space="0" w:color="auto"/>
        <w:shd w:val="clear" w:color="auto" w:fill="auto"/>
        <w:vertAlign w:val="baseline"/>
      </w:rPr>
    </w:lvl>
    <w:lvl w:ilvl="6" w:tplc="0108FFF4">
      <w:start w:val="1"/>
      <w:numFmt w:val="decimal"/>
      <w:lvlText w:val="%7"/>
      <w:lvlJc w:val="left"/>
      <w:pPr>
        <w:ind w:left="4788"/>
      </w:pPr>
      <w:rPr>
        <w:rFonts w:ascii="Tahoma" w:eastAsia="Tahoma" w:hAnsi="Tahoma" w:cs="Tahoma"/>
        <w:b w:val="0"/>
        <w:i w:val="0"/>
        <w:strike w:val="0"/>
        <w:dstrike w:val="0"/>
        <w:color w:val="000000"/>
        <w:sz w:val="16"/>
        <w:szCs w:val="16"/>
        <w:u w:val="none" w:color="000000"/>
        <w:bdr w:val="none" w:sz="0" w:space="0" w:color="auto"/>
        <w:shd w:val="clear" w:color="auto" w:fill="auto"/>
        <w:vertAlign w:val="baseline"/>
      </w:rPr>
    </w:lvl>
    <w:lvl w:ilvl="7" w:tplc="ED3CCF20">
      <w:start w:val="1"/>
      <w:numFmt w:val="lowerLetter"/>
      <w:lvlText w:val="%8"/>
      <w:lvlJc w:val="left"/>
      <w:pPr>
        <w:ind w:left="5508"/>
      </w:pPr>
      <w:rPr>
        <w:rFonts w:ascii="Tahoma" w:eastAsia="Tahoma" w:hAnsi="Tahoma" w:cs="Tahoma"/>
        <w:b w:val="0"/>
        <w:i w:val="0"/>
        <w:strike w:val="0"/>
        <w:dstrike w:val="0"/>
        <w:color w:val="000000"/>
        <w:sz w:val="16"/>
        <w:szCs w:val="16"/>
        <w:u w:val="none" w:color="000000"/>
        <w:bdr w:val="none" w:sz="0" w:space="0" w:color="auto"/>
        <w:shd w:val="clear" w:color="auto" w:fill="auto"/>
        <w:vertAlign w:val="baseline"/>
      </w:rPr>
    </w:lvl>
    <w:lvl w:ilvl="8" w:tplc="77F2ED66">
      <w:start w:val="1"/>
      <w:numFmt w:val="lowerRoman"/>
      <w:lvlText w:val="%9"/>
      <w:lvlJc w:val="left"/>
      <w:pPr>
        <w:ind w:left="6228"/>
      </w:pPr>
      <w:rPr>
        <w:rFonts w:ascii="Tahoma" w:eastAsia="Tahoma" w:hAnsi="Tahoma" w:cs="Tahoma"/>
        <w:b w:val="0"/>
        <w:i w:val="0"/>
        <w:strike w:val="0"/>
        <w:dstrike w:val="0"/>
        <w:color w:val="000000"/>
        <w:sz w:val="16"/>
        <w:szCs w:val="16"/>
        <w:u w:val="none" w:color="000000"/>
        <w:bdr w:val="none" w:sz="0" w:space="0" w:color="auto"/>
        <w:shd w:val="clear" w:color="auto" w:fill="auto"/>
        <w:vertAlign w:val="baseline"/>
      </w:rPr>
    </w:lvl>
  </w:abstractNum>
  <w:abstractNum w:abstractNumId="10" w15:restartNumberingAfterBreak="0">
    <w:nsid w:val="2BC03093"/>
    <w:multiLevelType w:val="hybridMultilevel"/>
    <w:tmpl w:val="5E2ADFDC"/>
    <w:lvl w:ilvl="0" w:tplc="ADE6C98A">
      <w:start w:val="1"/>
      <w:numFmt w:val="lowerLetter"/>
      <w:lvlText w:val="%1)"/>
      <w:lvlJc w:val="left"/>
      <w:pPr>
        <w:ind w:left="362" w:hanging="360"/>
      </w:pPr>
      <w:rPr>
        <w:rFonts w:ascii="Tahoma" w:eastAsia="Tahoma" w:hAnsi="Tahoma" w:cs="Tahoma" w:hint="default"/>
        <w:sz w:val="16"/>
      </w:rPr>
    </w:lvl>
    <w:lvl w:ilvl="1" w:tplc="08090019" w:tentative="1">
      <w:start w:val="1"/>
      <w:numFmt w:val="lowerLetter"/>
      <w:lvlText w:val="%2."/>
      <w:lvlJc w:val="left"/>
      <w:pPr>
        <w:ind w:left="1082" w:hanging="360"/>
      </w:pPr>
    </w:lvl>
    <w:lvl w:ilvl="2" w:tplc="0809001B" w:tentative="1">
      <w:start w:val="1"/>
      <w:numFmt w:val="lowerRoman"/>
      <w:lvlText w:val="%3."/>
      <w:lvlJc w:val="right"/>
      <w:pPr>
        <w:ind w:left="1802" w:hanging="180"/>
      </w:pPr>
    </w:lvl>
    <w:lvl w:ilvl="3" w:tplc="0809000F" w:tentative="1">
      <w:start w:val="1"/>
      <w:numFmt w:val="decimal"/>
      <w:lvlText w:val="%4."/>
      <w:lvlJc w:val="left"/>
      <w:pPr>
        <w:ind w:left="2522" w:hanging="360"/>
      </w:pPr>
    </w:lvl>
    <w:lvl w:ilvl="4" w:tplc="08090019" w:tentative="1">
      <w:start w:val="1"/>
      <w:numFmt w:val="lowerLetter"/>
      <w:lvlText w:val="%5."/>
      <w:lvlJc w:val="left"/>
      <w:pPr>
        <w:ind w:left="3242" w:hanging="360"/>
      </w:pPr>
    </w:lvl>
    <w:lvl w:ilvl="5" w:tplc="0809001B" w:tentative="1">
      <w:start w:val="1"/>
      <w:numFmt w:val="lowerRoman"/>
      <w:lvlText w:val="%6."/>
      <w:lvlJc w:val="right"/>
      <w:pPr>
        <w:ind w:left="3962" w:hanging="180"/>
      </w:pPr>
    </w:lvl>
    <w:lvl w:ilvl="6" w:tplc="0809000F" w:tentative="1">
      <w:start w:val="1"/>
      <w:numFmt w:val="decimal"/>
      <w:lvlText w:val="%7."/>
      <w:lvlJc w:val="left"/>
      <w:pPr>
        <w:ind w:left="4682" w:hanging="360"/>
      </w:pPr>
    </w:lvl>
    <w:lvl w:ilvl="7" w:tplc="08090019" w:tentative="1">
      <w:start w:val="1"/>
      <w:numFmt w:val="lowerLetter"/>
      <w:lvlText w:val="%8."/>
      <w:lvlJc w:val="left"/>
      <w:pPr>
        <w:ind w:left="5402" w:hanging="360"/>
      </w:pPr>
    </w:lvl>
    <w:lvl w:ilvl="8" w:tplc="0809001B" w:tentative="1">
      <w:start w:val="1"/>
      <w:numFmt w:val="lowerRoman"/>
      <w:lvlText w:val="%9."/>
      <w:lvlJc w:val="right"/>
      <w:pPr>
        <w:ind w:left="6122" w:hanging="180"/>
      </w:pPr>
    </w:lvl>
  </w:abstractNum>
  <w:abstractNum w:abstractNumId="11" w15:restartNumberingAfterBreak="0">
    <w:nsid w:val="308931F0"/>
    <w:multiLevelType w:val="hybridMultilevel"/>
    <w:tmpl w:val="008C5ED2"/>
    <w:lvl w:ilvl="0" w:tplc="31829EFA">
      <w:start w:val="1"/>
      <w:numFmt w:val="bullet"/>
      <w:lvlText w:val=""/>
      <w:lvlJc w:val="left"/>
      <w:pPr>
        <w:ind w:left="396"/>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599A05BA">
      <w:start w:val="1"/>
      <w:numFmt w:val="bullet"/>
      <w:lvlText w:val="o"/>
      <w:lvlJc w:val="left"/>
      <w:pPr>
        <w:ind w:left="108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2" w:tplc="EE36451E">
      <w:start w:val="1"/>
      <w:numFmt w:val="bullet"/>
      <w:lvlText w:val="▪"/>
      <w:lvlJc w:val="left"/>
      <w:pPr>
        <w:ind w:left="180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3" w:tplc="FEE08188">
      <w:start w:val="1"/>
      <w:numFmt w:val="bullet"/>
      <w:lvlText w:val="•"/>
      <w:lvlJc w:val="left"/>
      <w:pPr>
        <w:ind w:left="252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AE8495B6">
      <w:start w:val="1"/>
      <w:numFmt w:val="bullet"/>
      <w:lvlText w:val="o"/>
      <w:lvlJc w:val="left"/>
      <w:pPr>
        <w:ind w:left="324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08AE4E62">
      <w:start w:val="1"/>
      <w:numFmt w:val="bullet"/>
      <w:lvlText w:val="▪"/>
      <w:lvlJc w:val="left"/>
      <w:pPr>
        <w:ind w:left="39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93688638">
      <w:start w:val="1"/>
      <w:numFmt w:val="bullet"/>
      <w:lvlText w:val="•"/>
      <w:lvlJc w:val="left"/>
      <w:pPr>
        <w:ind w:left="468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7F4614DA">
      <w:start w:val="1"/>
      <w:numFmt w:val="bullet"/>
      <w:lvlText w:val="o"/>
      <w:lvlJc w:val="left"/>
      <w:pPr>
        <w:ind w:left="540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6C50C584">
      <w:start w:val="1"/>
      <w:numFmt w:val="bullet"/>
      <w:lvlText w:val="▪"/>
      <w:lvlJc w:val="left"/>
      <w:pPr>
        <w:ind w:left="612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abstractNum w:abstractNumId="12" w15:restartNumberingAfterBreak="0">
    <w:nsid w:val="3A18608A"/>
    <w:multiLevelType w:val="hybridMultilevel"/>
    <w:tmpl w:val="A30EF3A4"/>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DB04921"/>
    <w:multiLevelType w:val="hybridMultilevel"/>
    <w:tmpl w:val="8D9C1102"/>
    <w:lvl w:ilvl="0" w:tplc="F4EA413E">
      <w:start w:val="1"/>
      <w:numFmt w:val="decimal"/>
      <w:lvlText w:val="%1."/>
      <w:lvlJc w:val="left"/>
      <w:pPr>
        <w:ind w:left="567"/>
      </w:pPr>
      <w:rPr>
        <w:rFonts w:ascii="Tahoma" w:eastAsia="Tahoma" w:hAnsi="Tahoma" w:cs="Tahoma"/>
        <w:b w:val="0"/>
        <w:i w:val="0"/>
        <w:strike w:val="0"/>
        <w:dstrike w:val="0"/>
        <w:color w:val="000000"/>
        <w:sz w:val="32"/>
        <w:szCs w:val="32"/>
        <w:u w:val="none" w:color="000000"/>
        <w:bdr w:val="none" w:sz="0" w:space="0" w:color="auto"/>
        <w:shd w:val="clear" w:color="auto" w:fill="auto"/>
        <w:vertAlign w:val="baseline"/>
      </w:rPr>
    </w:lvl>
    <w:lvl w:ilvl="1" w:tplc="6666C6DE">
      <w:start w:val="1"/>
      <w:numFmt w:val="bullet"/>
      <w:lvlText w:val="•"/>
      <w:lvlJc w:val="left"/>
      <w:pPr>
        <w:ind w:left="79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2" w:tplc="E8B87EC6">
      <w:start w:val="1"/>
      <w:numFmt w:val="bullet"/>
      <w:lvlText w:val="▪"/>
      <w:lvlJc w:val="left"/>
      <w:pPr>
        <w:ind w:left="2224"/>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FB904B3C">
      <w:start w:val="1"/>
      <w:numFmt w:val="bullet"/>
      <w:lvlText w:val="•"/>
      <w:lvlJc w:val="left"/>
      <w:pPr>
        <w:ind w:left="2944"/>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BA4434F4">
      <w:start w:val="1"/>
      <w:numFmt w:val="bullet"/>
      <w:lvlText w:val="o"/>
      <w:lvlJc w:val="left"/>
      <w:pPr>
        <w:ind w:left="3664"/>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C12E9B2A">
      <w:start w:val="1"/>
      <w:numFmt w:val="bullet"/>
      <w:lvlText w:val="▪"/>
      <w:lvlJc w:val="left"/>
      <w:pPr>
        <w:ind w:left="4384"/>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2264BF10">
      <w:start w:val="1"/>
      <w:numFmt w:val="bullet"/>
      <w:lvlText w:val="•"/>
      <w:lvlJc w:val="left"/>
      <w:pPr>
        <w:ind w:left="5104"/>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4D64688E">
      <w:start w:val="1"/>
      <w:numFmt w:val="bullet"/>
      <w:lvlText w:val="o"/>
      <w:lvlJc w:val="left"/>
      <w:pPr>
        <w:ind w:left="5824"/>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88080F00">
      <w:start w:val="1"/>
      <w:numFmt w:val="bullet"/>
      <w:lvlText w:val="▪"/>
      <w:lvlJc w:val="left"/>
      <w:pPr>
        <w:ind w:left="6544"/>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14" w15:restartNumberingAfterBreak="0">
    <w:nsid w:val="3DC327A1"/>
    <w:multiLevelType w:val="hybridMultilevel"/>
    <w:tmpl w:val="FA2AD8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E3B1A09"/>
    <w:multiLevelType w:val="hybridMultilevel"/>
    <w:tmpl w:val="F3A499BE"/>
    <w:lvl w:ilvl="0" w:tplc="0AC8F098">
      <w:start w:val="1"/>
      <w:numFmt w:val="bullet"/>
      <w:lvlText w:val=""/>
      <w:lvlJc w:val="left"/>
      <w:pPr>
        <w:ind w:left="720" w:hanging="360"/>
      </w:pPr>
      <w:rPr>
        <w:rFonts w:ascii="Wingdings 3" w:hAnsi="Wingdings 3"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0A12D72"/>
    <w:multiLevelType w:val="hybridMultilevel"/>
    <w:tmpl w:val="760ADC02"/>
    <w:lvl w:ilvl="0" w:tplc="0EE0F7B8">
      <w:start w:val="1"/>
      <w:numFmt w:val="bullet"/>
      <w:lvlText w:val=""/>
      <w:lvlJc w:val="left"/>
      <w:pPr>
        <w:ind w:left="720" w:hanging="360"/>
      </w:pPr>
      <w:rPr>
        <w:rFonts w:ascii="Symbol" w:hAnsi="Symbol" w:hint="default"/>
        <w:color w:val="003399"/>
        <w:sz w:val="22"/>
        <w:szCs w:val="28"/>
      </w:rPr>
    </w:lvl>
    <w:lvl w:ilvl="1" w:tplc="565EBDE0">
      <w:start w:val="1"/>
      <w:numFmt w:val="bullet"/>
      <w:lvlText w:val="o"/>
      <w:lvlJc w:val="left"/>
      <w:pPr>
        <w:ind w:left="1440" w:hanging="360"/>
      </w:pPr>
      <w:rPr>
        <w:rFonts w:ascii="Courier New" w:hAnsi="Courier New"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1286CE2"/>
    <w:multiLevelType w:val="hybridMultilevel"/>
    <w:tmpl w:val="D4348EAA"/>
    <w:lvl w:ilvl="0" w:tplc="0EE0F7B8">
      <w:start w:val="1"/>
      <w:numFmt w:val="bullet"/>
      <w:lvlText w:val=""/>
      <w:lvlJc w:val="left"/>
      <w:pPr>
        <w:ind w:left="766" w:hanging="360"/>
      </w:pPr>
      <w:rPr>
        <w:rFonts w:ascii="Symbol" w:hAnsi="Symbol" w:hint="default"/>
        <w:color w:val="003399"/>
        <w:sz w:val="22"/>
        <w:szCs w:val="28"/>
      </w:rPr>
    </w:lvl>
    <w:lvl w:ilvl="1" w:tplc="08090003" w:tentative="1">
      <w:start w:val="1"/>
      <w:numFmt w:val="bullet"/>
      <w:lvlText w:val="o"/>
      <w:lvlJc w:val="left"/>
      <w:pPr>
        <w:ind w:left="1486" w:hanging="360"/>
      </w:pPr>
      <w:rPr>
        <w:rFonts w:ascii="Courier New" w:hAnsi="Courier New" w:cs="Courier New" w:hint="default"/>
      </w:rPr>
    </w:lvl>
    <w:lvl w:ilvl="2" w:tplc="08090005" w:tentative="1">
      <w:start w:val="1"/>
      <w:numFmt w:val="bullet"/>
      <w:lvlText w:val=""/>
      <w:lvlJc w:val="left"/>
      <w:pPr>
        <w:ind w:left="2206" w:hanging="360"/>
      </w:pPr>
      <w:rPr>
        <w:rFonts w:ascii="Wingdings" w:hAnsi="Wingdings" w:hint="default"/>
      </w:rPr>
    </w:lvl>
    <w:lvl w:ilvl="3" w:tplc="08090001" w:tentative="1">
      <w:start w:val="1"/>
      <w:numFmt w:val="bullet"/>
      <w:lvlText w:val=""/>
      <w:lvlJc w:val="left"/>
      <w:pPr>
        <w:ind w:left="2926" w:hanging="360"/>
      </w:pPr>
      <w:rPr>
        <w:rFonts w:ascii="Symbol" w:hAnsi="Symbol" w:hint="default"/>
      </w:rPr>
    </w:lvl>
    <w:lvl w:ilvl="4" w:tplc="08090003" w:tentative="1">
      <w:start w:val="1"/>
      <w:numFmt w:val="bullet"/>
      <w:lvlText w:val="o"/>
      <w:lvlJc w:val="left"/>
      <w:pPr>
        <w:ind w:left="3646" w:hanging="360"/>
      </w:pPr>
      <w:rPr>
        <w:rFonts w:ascii="Courier New" w:hAnsi="Courier New" w:cs="Courier New" w:hint="default"/>
      </w:rPr>
    </w:lvl>
    <w:lvl w:ilvl="5" w:tplc="08090005" w:tentative="1">
      <w:start w:val="1"/>
      <w:numFmt w:val="bullet"/>
      <w:lvlText w:val=""/>
      <w:lvlJc w:val="left"/>
      <w:pPr>
        <w:ind w:left="4366" w:hanging="360"/>
      </w:pPr>
      <w:rPr>
        <w:rFonts w:ascii="Wingdings" w:hAnsi="Wingdings" w:hint="default"/>
      </w:rPr>
    </w:lvl>
    <w:lvl w:ilvl="6" w:tplc="08090001" w:tentative="1">
      <w:start w:val="1"/>
      <w:numFmt w:val="bullet"/>
      <w:lvlText w:val=""/>
      <w:lvlJc w:val="left"/>
      <w:pPr>
        <w:ind w:left="5086" w:hanging="360"/>
      </w:pPr>
      <w:rPr>
        <w:rFonts w:ascii="Symbol" w:hAnsi="Symbol" w:hint="default"/>
      </w:rPr>
    </w:lvl>
    <w:lvl w:ilvl="7" w:tplc="08090003" w:tentative="1">
      <w:start w:val="1"/>
      <w:numFmt w:val="bullet"/>
      <w:lvlText w:val="o"/>
      <w:lvlJc w:val="left"/>
      <w:pPr>
        <w:ind w:left="5806" w:hanging="360"/>
      </w:pPr>
      <w:rPr>
        <w:rFonts w:ascii="Courier New" w:hAnsi="Courier New" w:cs="Courier New" w:hint="default"/>
      </w:rPr>
    </w:lvl>
    <w:lvl w:ilvl="8" w:tplc="08090005" w:tentative="1">
      <w:start w:val="1"/>
      <w:numFmt w:val="bullet"/>
      <w:lvlText w:val=""/>
      <w:lvlJc w:val="left"/>
      <w:pPr>
        <w:ind w:left="6526" w:hanging="360"/>
      </w:pPr>
      <w:rPr>
        <w:rFonts w:ascii="Wingdings" w:hAnsi="Wingdings" w:hint="default"/>
      </w:rPr>
    </w:lvl>
  </w:abstractNum>
  <w:abstractNum w:abstractNumId="18" w15:restartNumberingAfterBreak="0">
    <w:nsid w:val="43FC6E13"/>
    <w:multiLevelType w:val="hybridMultilevel"/>
    <w:tmpl w:val="4DA2D0CC"/>
    <w:lvl w:ilvl="0" w:tplc="B5201AE2">
      <w:start w:val="3"/>
      <w:numFmt w:val="lowerLetter"/>
      <w:lvlText w:val="%1)"/>
      <w:lvlJc w:val="left"/>
      <w:pPr>
        <w:ind w:left="362"/>
      </w:pPr>
      <w:rPr>
        <w:rFonts w:ascii="Tahoma" w:eastAsia="Tahoma" w:hAnsi="Tahoma" w:cs="Tahoma"/>
        <w:b w:val="0"/>
        <w:i w:val="0"/>
        <w:strike w:val="0"/>
        <w:dstrike w:val="0"/>
        <w:color w:val="000000"/>
        <w:sz w:val="16"/>
        <w:szCs w:val="16"/>
        <w:u w:val="none" w:color="000000"/>
        <w:bdr w:val="none" w:sz="0" w:space="0" w:color="auto"/>
        <w:shd w:val="clear" w:color="auto" w:fill="auto"/>
        <w:vertAlign w:val="baseline"/>
      </w:rPr>
    </w:lvl>
    <w:lvl w:ilvl="1" w:tplc="ABFA0F94">
      <w:start w:val="1"/>
      <w:numFmt w:val="lowerLetter"/>
      <w:lvlText w:val="%2"/>
      <w:lvlJc w:val="left"/>
      <w:pPr>
        <w:ind w:left="1188"/>
      </w:pPr>
      <w:rPr>
        <w:rFonts w:ascii="Tahoma" w:eastAsia="Tahoma" w:hAnsi="Tahoma" w:cs="Tahoma"/>
        <w:b w:val="0"/>
        <w:i w:val="0"/>
        <w:strike w:val="0"/>
        <w:dstrike w:val="0"/>
        <w:color w:val="000000"/>
        <w:sz w:val="16"/>
        <w:szCs w:val="16"/>
        <w:u w:val="none" w:color="000000"/>
        <w:bdr w:val="none" w:sz="0" w:space="0" w:color="auto"/>
        <w:shd w:val="clear" w:color="auto" w:fill="auto"/>
        <w:vertAlign w:val="baseline"/>
      </w:rPr>
    </w:lvl>
    <w:lvl w:ilvl="2" w:tplc="129892D0">
      <w:start w:val="1"/>
      <w:numFmt w:val="lowerRoman"/>
      <w:lvlText w:val="%3"/>
      <w:lvlJc w:val="left"/>
      <w:pPr>
        <w:ind w:left="1908"/>
      </w:pPr>
      <w:rPr>
        <w:rFonts w:ascii="Tahoma" w:eastAsia="Tahoma" w:hAnsi="Tahoma" w:cs="Tahoma"/>
        <w:b w:val="0"/>
        <w:i w:val="0"/>
        <w:strike w:val="0"/>
        <w:dstrike w:val="0"/>
        <w:color w:val="000000"/>
        <w:sz w:val="16"/>
        <w:szCs w:val="16"/>
        <w:u w:val="none" w:color="000000"/>
        <w:bdr w:val="none" w:sz="0" w:space="0" w:color="auto"/>
        <w:shd w:val="clear" w:color="auto" w:fill="auto"/>
        <w:vertAlign w:val="baseline"/>
      </w:rPr>
    </w:lvl>
    <w:lvl w:ilvl="3" w:tplc="A4D299B0">
      <w:start w:val="1"/>
      <w:numFmt w:val="decimal"/>
      <w:lvlText w:val="%4"/>
      <w:lvlJc w:val="left"/>
      <w:pPr>
        <w:ind w:left="2628"/>
      </w:pPr>
      <w:rPr>
        <w:rFonts w:ascii="Tahoma" w:eastAsia="Tahoma" w:hAnsi="Tahoma" w:cs="Tahoma"/>
        <w:b w:val="0"/>
        <w:i w:val="0"/>
        <w:strike w:val="0"/>
        <w:dstrike w:val="0"/>
        <w:color w:val="000000"/>
        <w:sz w:val="16"/>
        <w:szCs w:val="16"/>
        <w:u w:val="none" w:color="000000"/>
        <w:bdr w:val="none" w:sz="0" w:space="0" w:color="auto"/>
        <w:shd w:val="clear" w:color="auto" w:fill="auto"/>
        <w:vertAlign w:val="baseline"/>
      </w:rPr>
    </w:lvl>
    <w:lvl w:ilvl="4" w:tplc="5C50D75E">
      <w:start w:val="1"/>
      <w:numFmt w:val="lowerLetter"/>
      <w:lvlText w:val="%5"/>
      <w:lvlJc w:val="left"/>
      <w:pPr>
        <w:ind w:left="3348"/>
      </w:pPr>
      <w:rPr>
        <w:rFonts w:ascii="Tahoma" w:eastAsia="Tahoma" w:hAnsi="Tahoma" w:cs="Tahoma"/>
        <w:b w:val="0"/>
        <w:i w:val="0"/>
        <w:strike w:val="0"/>
        <w:dstrike w:val="0"/>
        <w:color w:val="000000"/>
        <w:sz w:val="16"/>
        <w:szCs w:val="16"/>
        <w:u w:val="none" w:color="000000"/>
        <w:bdr w:val="none" w:sz="0" w:space="0" w:color="auto"/>
        <w:shd w:val="clear" w:color="auto" w:fill="auto"/>
        <w:vertAlign w:val="baseline"/>
      </w:rPr>
    </w:lvl>
    <w:lvl w:ilvl="5" w:tplc="E39A2156">
      <w:start w:val="1"/>
      <w:numFmt w:val="lowerRoman"/>
      <w:lvlText w:val="%6"/>
      <w:lvlJc w:val="left"/>
      <w:pPr>
        <w:ind w:left="4068"/>
      </w:pPr>
      <w:rPr>
        <w:rFonts w:ascii="Tahoma" w:eastAsia="Tahoma" w:hAnsi="Tahoma" w:cs="Tahoma"/>
        <w:b w:val="0"/>
        <w:i w:val="0"/>
        <w:strike w:val="0"/>
        <w:dstrike w:val="0"/>
        <w:color w:val="000000"/>
        <w:sz w:val="16"/>
        <w:szCs w:val="16"/>
        <w:u w:val="none" w:color="000000"/>
        <w:bdr w:val="none" w:sz="0" w:space="0" w:color="auto"/>
        <w:shd w:val="clear" w:color="auto" w:fill="auto"/>
        <w:vertAlign w:val="baseline"/>
      </w:rPr>
    </w:lvl>
    <w:lvl w:ilvl="6" w:tplc="488A39A0">
      <w:start w:val="1"/>
      <w:numFmt w:val="decimal"/>
      <w:lvlText w:val="%7"/>
      <w:lvlJc w:val="left"/>
      <w:pPr>
        <w:ind w:left="4788"/>
      </w:pPr>
      <w:rPr>
        <w:rFonts w:ascii="Tahoma" w:eastAsia="Tahoma" w:hAnsi="Tahoma" w:cs="Tahoma"/>
        <w:b w:val="0"/>
        <w:i w:val="0"/>
        <w:strike w:val="0"/>
        <w:dstrike w:val="0"/>
        <w:color w:val="000000"/>
        <w:sz w:val="16"/>
        <w:szCs w:val="16"/>
        <w:u w:val="none" w:color="000000"/>
        <w:bdr w:val="none" w:sz="0" w:space="0" w:color="auto"/>
        <w:shd w:val="clear" w:color="auto" w:fill="auto"/>
        <w:vertAlign w:val="baseline"/>
      </w:rPr>
    </w:lvl>
    <w:lvl w:ilvl="7" w:tplc="111832EA">
      <w:start w:val="1"/>
      <w:numFmt w:val="lowerLetter"/>
      <w:lvlText w:val="%8"/>
      <w:lvlJc w:val="left"/>
      <w:pPr>
        <w:ind w:left="5508"/>
      </w:pPr>
      <w:rPr>
        <w:rFonts w:ascii="Tahoma" w:eastAsia="Tahoma" w:hAnsi="Tahoma" w:cs="Tahoma"/>
        <w:b w:val="0"/>
        <w:i w:val="0"/>
        <w:strike w:val="0"/>
        <w:dstrike w:val="0"/>
        <w:color w:val="000000"/>
        <w:sz w:val="16"/>
        <w:szCs w:val="16"/>
        <w:u w:val="none" w:color="000000"/>
        <w:bdr w:val="none" w:sz="0" w:space="0" w:color="auto"/>
        <w:shd w:val="clear" w:color="auto" w:fill="auto"/>
        <w:vertAlign w:val="baseline"/>
      </w:rPr>
    </w:lvl>
    <w:lvl w:ilvl="8" w:tplc="CA12D23C">
      <w:start w:val="1"/>
      <w:numFmt w:val="lowerRoman"/>
      <w:lvlText w:val="%9"/>
      <w:lvlJc w:val="left"/>
      <w:pPr>
        <w:ind w:left="6228"/>
      </w:pPr>
      <w:rPr>
        <w:rFonts w:ascii="Tahoma" w:eastAsia="Tahoma" w:hAnsi="Tahoma" w:cs="Tahoma"/>
        <w:b w:val="0"/>
        <w:i w:val="0"/>
        <w:strike w:val="0"/>
        <w:dstrike w:val="0"/>
        <w:color w:val="000000"/>
        <w:sz w:val="16"/>
        <w:szCs w:val="16"/>
        <w:u w:val="none" w:color="000000"/>
        <w:bdr w:val="none" w:sz="0" w:space="0" w:color="auto"/>
        <w:shd w:val="clear" w:color="auto" w:fill="auto"/>
        <w:vertAlign w:val="baseline"/>
      </w:rPr>
    </w:lvl>
  </w:abstractNum>
  <w:abstractNum w:abstractNumId="19" w15:restartNumberingAfterBreak="0">
    <w:nsid w:val="45A34B7C"/>
    <w:multiLevelType w:val="hybridMultilevel"/>
    <w:tmpl w:val="A978E2E2"/>
    <w:lvl w:ilvl="0" w:tplc="55DEB36C">
      <w:start w:val="1"/>
      <w:numFmt w:val="lowerLetter"/>
      <w:lvlText w:val="%1)"/>
      <w:lvlJc w:val="left"/>
      <w:pPr>
        <w:ind w:left="720" w:hanging="360"/>
      </w:pPr>
      <w:rPr>
        <w:rFonts w:ascii="Tahoma" w:eastAsia="Tahoma" w:hAnsi="Tahoma" w:cs="Tahoma" w:hint="default"/>
        <w:sz w:val="1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69A3E17"/>
    <w:multiLevelType w:val="hybridMultilevel"/>
    <w:tmpl w:val="219838D6"/>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1F367AF"/>
    <w:multiLevelType w:val="hybridMultilevel"/>
    <w:tmpl w:val="09DCBA18"/>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7DC2029"/>
    <w:multiLevelType w:val="hybridMultilevel"/>
    <w:tmpl w:val="1924D23E"/>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BC06EB4"/>
    <w:multiLevelType w:val="hybridMultilevel"/>
    <w:tmpl w:val="8EF0FA3E"/>
    <w:lvl w:ilvl="0" w:tplc="E6DE5AFC">
      <w:start w:val="1"/>
      <w:numFmt w:val="bullet"/>
      <w:lvlText w:val="£"/>
      <w:lvlJc w:val="left"/>
      <w:pPr>
        <w:ind w:left="720" w:hanging="360"/>
      </w:pPr>
      <w:rPr>
        <w:rFonts w:ascii="Wingdings 2" w:hAnsi="Wingdings 2" w:hint="default"/>
        <w:b/>
        <w:i w:val="0"/>
        <w:color w:val="003399"/>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F9F77F4"/>
    <w:multiLevelType w:val="hybridMultilevel"/>
    <w:tmpl w:val="5532BC9C"/>
    <w:lvl w:ilvl="0" w:tplc="1E446C6A">
      <w:start w:val="1"/>
      <w:numFmt w:val="bullet"/>
      <w:lvlText w:val=""/>
      <w:lvlJc w:val="left"/>
      <w:pPr>
        <w:ind w:left="396"/>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BA0E2A5A">
      <w:start w:val="1"/>
      <w:numFmt w:val="bullet"/>
      <w:lvlText w:val="o"/>
      <w:lvlJc w:val="left"/>
      <w:pPr>
        <w:ind w:left="1081"/>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2" w:tplc="1E70099C">
      <w:start w:val="1"/>
      <w:numFmt w:val="bullet"/>
      <w:lvlText w:val="▪"/>
      <w:lvlJc w:val="left"/>
      <w:pPr>
        <w:ind w:left="1801"/>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3" w:tplc="0A26ACB4">
      <w:start w:val="1"/>
      <w:numFmt w:val="bullet"/>
      <w:lvlText w:val="•"/>
      <w:lvlJc w:val="left"/>
      <w:pPr>
        <w:ind w:left="2521"/>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1A7C7934">
      <w:start w:val="1"/>
      <w:numFmt w:val="bullet"/>
      <w:lvlText w:val="o"/>
      <w:lvlJc w:val="left"/>
      <w:pPr>
        <w:ind w:left="3241"/>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3CAE2C12">
      <w:start w:val="1"/>
      <w:numFmt w:val="bullet"/>
      <w:lvlText w:val="▪"/>
      <w:lvlJc w:val="left"/>
      <w:pPr>
        <w:ind w:left="3961"/>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2B3C1BD0">
      <w:start w:val="1"/>
      <w:numFmt w:val="bullet"/>
      <w:lvlText w:val="•"/>
      <w:lvlJc w:val="left"/>
      <w:pPr>
        <w:ind w:left="4681"/>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442498DA">
      <w:start w:val="1"/>
      <w:numFmt w:val="bullet"/>
      <w:lvlText w:val="o"/>
      <w:lvlJc w:val="left"/>
      <w:pPr>
        <w:ind w:left="5401"/>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736095B8">
      <w:start w:val="1"/>
      <w:numFmt w:val="bullet"/>
      <w:lvlText w:val="▪"/>
      <w:lvlJc w:val="left"/>
      <w:pPr>
        <w:ind w:left="6121"/>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abstractNum w:abstractNumId="25" w15:restartNumberingAfterBreak="0">
    <w:nsid w:val="7FA4199A"/>
    <w:multiLevelType w:val="hybridMultilevel"/>
    <w:tmpl w:val="D01EC3BE"/>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0"/>
  </w:num>
  <w:num w:numId="2">
    <w:abstractNumId w:val="15"/>
  </w:num>
  <w:num w:numId="3">
    <w:abstractNumId w:val="12"/>
  </w:num>
  <w:num w:numId="4">
    <w:abstractNumId w:val="21"/>
  </w:num>
  <w:num w:numId="5">
    <w:abstractNumId w:val="25"/>
  </w:num>
  <w:num w:numId="6">
    <w:abstractNumId w:val="17"/>
  </w:num>
  <w:num w:numId="7">
    <w:abstractNumId w:val="6"/>
  </w:num>
  <w:num w:numId="8">
    <w:abstractNumId w:val="3"/>
  </w:num>
  <w:num w:numId="9">
    <w:abstractNumId w:val="8"/>
  </w:num>
  <w:num w:numId="10">
    <w:abstractNumId w:val="2"/>
  </w:num>
  <w:num w:numId="11">
    <w:abstractNumId w:val="22"/>
  </w:num>
  <w:num w:numId="12">
    <w:abstractNumId w:val="16"/>
  </w:num>
  <w:num w:numId="13">
    <w:abstractNumId w:val="23"/>
  </w:num>
  <w:num w:numId="14">
    <w:abstractNumId w:val="1"/>
  </w:num>
  <w:num w:numId="15">
    <w:abstractNumId w:val="14"/>
  </w:num>
  <w:num w:numId="16">
    <w:abstractNumId w:val="24"/>
  </w:num>
  <w:num w:numId="17">
    <w:abstractNumId w:val="11"/>
  </w:num>
  <w:num w:numId="18">
    <w:abstractNumId w:val="5"/>
  </w:num>
  <w:num w:numId="19">
    <w:abstractNumId w:val="9"/>
  </w:num>
  <w:num w:numId="20">
    <w:abstractNumId w:val="7"/>
  </w:num>
  <w:num w:numId="21">
    <w:abstractNumId w:val="18"/>
  </w:num>
  <w:num w:numId="22">
    <w:abstractNumId w:val="10"/>
  </w:num>
  <w:num w:numId="23">
    <w:abstractNumId w:val="19"/>
  </w:num>
  <w:num w:numId="24">
    <w:abstractNumId w:val="4"/>
  </w:num>
  <w:num w:numId="25">
    <w:abstractNumId w:val="0"/>
  </w:num>
  <w:num w:numId="26">
    <w:abstractNumId w:val="13"/>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78DD"/>
    <w:rsid w:val="000007FD"/>
    <w:rsid w:val="000012CB"/>
    <w:rsid w:val="00001751"/>
    <w:rsid w:val="00001F1E"/>
    <w:rsid w:val="00007354"/>
    <w:rsid w:val="0000742A"/>
    <w:rsid w:val="00010B3B"/>
    <w:rsid w:val="00011717"/>
    <w:rsid w:val="00011C3A"/>
    <w:rsid w:val="00012A1D"/>
    <w:rsid w:val="000134FC"/>
    <w:rsid w:val="00013BB0"/>
    <w:rsid w:val="00017704"/>
    <w:rsid w:val="0001770D"/>
    <w:rsid w:val="000201A0"/>
    <w:rsid w:val="000209F9"/>
    <w:rsid w:val="00021104"/>
    <w:rsid w:val="00021ACB"/>
    <w:rsid w:val="000265A8"/>
    <w:rsid w:val="0003095E"/>
    <w:rsid w:val="000409C9"/>
    <w:rsid w:val="000412D6"/>
    <w:rsid w:val="000419D1"/>
    <w:rsid w:val="000441B5"/>
    <w:rsid w:val="000445FF"/>
    <w:rsid w:val="00044888"/>
    <w:rsid w:val="00045172"/>
    <w:rsid w:val="0004576F"/>
    <w:rsid w:val="000459D4"/>
    <w:rsid w:val="00047D77"/>
    <w:rsid w:val="000509F3"/>
    <w:rsid w:val="00051F51"/>
    <w:rsid w:val="00054940"/>
    <w:rsid w:val="00054C8E"/>
    <w:rsid w:val="0005591C"/>
    <w:rsid w:val="0005650A"/>
    <w:rsid w:val="00056ECD"/>
    <w:rsid w:val="00057E57"/>
    <w:rsid w:val="000609D4"/>
    <w:rsid w:val="00062832"/>
    <w:rsid w:val="00062988"/>
    <w:rsid w:val="00064F02"/>
    <w:rsid w:val="00065701"/>
    <w:rsid w:val="00066955"/>
    <w:rsid w:val="000709D9"/>
    <w:rsid w:val="00074A36"/>
    <w:rsid w:val="000750AD"/>
    <w:rsid w:val="000765AF"/>
    <w:rsid w:val="000800DE"/>
    <w:rsid w:val="00080423"/>
    <w:rsid w:val="000875A7"/>
    <w:rsid w:val="0009252E"/>
    <w:rsid w:val="00097CF9"/>
    <w:rsid w:val="000A1629"/>
    <w:rsid w:val="000A6652"/>
    <w:rsid w:val="000B0453"/>
    <w:rsid w:val="000B29C9"/>
    <w:rsid w:val="000C0272"/>
    <w:rsid w:val="000C118C"/>
    <w:rsid w:val="000D12FC"/>
    <w:rsid w:val="000D1C29"/>
    <w:rsid w:val="000D6712"/>
    <w:rsid w:val="000D678E"/>
    <w:rsid w:val="000D708E"/>
    <w:rsid w:val="000E0095"/>
    <w:rsid w:val="000E1508"/>
    <w:rsid w:val="000E27A5"/>
    <w:rsid w:val="000E634B"/>
    <w:rsid w:val="000E7DF2"/>
    <w:rsid w:val="00100BEF"/>
    <w:rsid w:val="00100C77"/>
    <w:rsid w:val="00105BF2"/>
    <w:rsid w:val="00107872"/>
    <w:rsid w:val="00111617"/>
    <w:rsid w:val="00111BBB"/>
    <w:rsid w:val="00115458"/>
    <w:rsid w:val="00116150"/>
    <w:rsid w:val="00121EF4"/>
    <w:rsid w:val="001308B6"/>
    <w:rsid w:val="00133C23"/>
    <w:rsid w:val="001345C8"/>
    <w:rsid w:val="001365E0"/>
    <w:rsid w:val="00142BCC"/>
    <w:rsid w:val="00143D8E"/>
    <w:rsid w:val="00145CB7"/>
    <w:rsid w:val="001468D2"/>
    <w:rsid w:val="0014735C"/>
    <w:rsid w:val="001551B3"/>
    <w:rsid w:val="0015530C"/>
    <w:rsid w:val="00161BEB"/>
    <w:rsid w:val="00164CDF"/>
    <w:rsid w:val="001673CF"/>
    <w:rsid w:val="00171CCE"/>
    <w:rsid w:val="001731B0"/>
    <w:rsid w:val="0017460C"/>
    <w:rsid w:val="0017477E"/>
    <w:rsid w:val="0017585B"/>
    <w:rsid w:val="001767B5"/>
    <w:rsid w:val="00177D3E"/>
    <w:rsid w:val="00182552"/>
    <w:rsid w:val="00183428"/>
    <w:rsid w:val="0018449D"/>
    <w:rsid w:val="001844B9"/>
    <w:rsid w:val="00185617"/>
    <w:rsid w:val="00192C81"/>
    <w:rsid w:val="00192E8A"/>
    <w:rsid w:val="00196924"/>
    <w:rsid w:val="00196B3E"/>
    <w:rsid w:val="00196C60"/>
    <w:rsid w:val="001973EE"/>
    <w:rsid w:val="001A0CA6"/>
    <w:rsid w:val="001A24D6"/>
    <w:rsid w:val="001A4725"/>
    <w:rsid w:val="001A57D2"/>
    <w:rsid w:val="001B0600"/>
    <w:rsid w:val="001B3A2D"/>
    <w:rsid w:val="001B3F57"/>
    <w:rsid w:val="001B51BC"/>
    <w:rsid w:val="001B635E"/>
    <w:rsid w:val="001C12A2"/>
    <w:rsid w:val="001C1B29"/>
    <w:rsid w:val="001C32ED"/>
    <w:rsid w:val="001C3A43"/>
    <w:rsid w:val="001C7CD2"/>
    <w:rsid w:val="001D189E"/>
    <w:rsid w:val="001D4629"/>
    <w:rsid w:val="001F0350"/>
    <w:rsid w:val="001F0C28"/>
    <w:rsid w:val="001F0D51"/>
    <w:rsid w:val="001F1DA7"/>
    <w:rsid w:val="001F3493"/>
    <w:rsid w:val="001F3AAA"/>
    <w:rsid w:val="001F59AD"/>
    <w:rsid w:val="00200ABE"/>
    <w:rsid w:val="00202887"/>
    <w:rsid w:val="0020477E"/>
    <w:rsid w:val="0021365B"/>
    <w:rsid w:val="00214280"/>
    <w:rsid w:val="00214318"/>
    <w:rsid w:val="00214342"/>
    <w:rsid w:val="00214CB1"/>
    <w:rsid w:val="00215280"/>
    <w:rsid w:val="002161E9"/>
    <w:rsid w:val="00220951"/>
    <w:rsid w:val="002301A0"/>
    <w:rsid w:val="002322D1"/>
    <w:rsid w:val="0023628E"/>
    <w:rsid w:val="0024032D"/>
    <w:rsid w:val="002416DB"/>
    <w:rsid w:val="002417F2"/>
    <w:rsid w:val="002424C0"/>
    <w:rsid w:val="00244FC1"/>
    <w:rsid w:val="002471AB"/>
    <w:rsid w:val="00247D1F"/>
    <w:rsid w:val="00250816"/>
    <w:rsid w:val="002522E9"/>
    <w:rsid w:val="0025243A"/>
    <w:rsid w:val="00254B9A"/>
    <w:rsid w:val="0025563D"/>
    <w:rsid w:val="0026067D"/>
    <w:rsid w:val="00264F5E"/>
    <w:rsid w:val="0026639D"/>
    <w:rsid w:val="00267849"/>
    <w:rsid w:val="002739FC"/>
    <w:rsid w:val="002830C0"/>
    <w:rsid w:val="00283160"/>
    <w:rsid w:val="00283445"/>
    <w:rsid w:val="002837F1"/>
    <w:rsid w:val="00286740"/>
    <w:rsid w:val="002873E2"/>
    <w:rsid w:val="002923DF"/>
    <w:rsid w:val="00294309"/>
    <w:rsid w:val="00297166"/>
    <w:rsid w:val="002978B9"/>
    <w:rsid w:val="00297C0F"/>
    <w:rsid w:val="002A1C13"/>
    <w:rsid w:val="002A431C"/>
    <w:rsid w:val="002A6DDA"/>
    <w:rsid w:val="002A785C"/>
    <w:rsid w:val="002B169B"/>
    <w:rsid w:val="002B2195"/>
    <w:rsid w:val="002B5BE7"/>
    <w:rsid w:val="002B5C08"/>
    <w:rsid w:val="002B6E69"/>
    <w:rsid w:val="002B6EB6"/>
    <w:rsid w:val="002C0B6C"/>
    <w:rsid w:val="002C2931"/>
    <w:rsid w:val="002C508A"/>
    <w:rsid w:val="002C5397"/>
    <w:rsid w:val="002C7334"/>
    <w:rsid w:val="002E0A22"/>
    <w:rsid w:val="002E17BE"/>
    <w:rsid w:val="002E233C"/>
    <w:rsid w:val="002E4F0B"/>
    <w:rsid w:val="002E4FC6"/>
    <w:rsid w:val="002E53FB"/>
    <w:rsid w:val="002E61A2"/>
    <w:rsid w:val="002F16B9"/>
    <w:rsid w:val="002F1E6E"/>
    <w:rsid w:val="002F26D1"/>
    <w:rsid w:val="002F435B"/>
    <w:rsid w:val="00306917"/>
    <w:rsid w:val="0031083C"/>
    <w:rsid w:val="00312CBF"/>
    <w:rsid w:val="00315991"/>
    <w:rsid w:val="00315CA3"/>
    <w:rsid w:val="00320F17"/>
    <w:rsid w:val="00321EEC"/>
    <w:rsid w:val="003229A8"/>
    <w:rsid w:val="0032363C"/>
    <w:rsid w:val="003243FE"/>
    <w:rsid w:val="0033123E"/>
    <w:rsid w:val="00331254"/>
    <w:rsid w:val="00331564"/>
    <w:rsid w:val="003323B7"/>
    <w:rsid w:val="003365DA"/>
    <w:rsid w:val="00337BC6"/>
    <w:rsid w:val="003433A9"/>
    <w:rsid w:val="00343A24"/>
    <w:rsid w:val="003450F6"/>
    <w:rsid w:val="00345C58"/>
    <w:rsid w:val="003471BA"/>
    <w:rsid w:val="00352E5F"/>
    <w:rsid w:val="00354F5C"/>
    <w:rsid w:val="00355B6B"/>
    <w:rsid w:val="00356A3E"/>
    <w:rsid w:val="00361088"/>
    <w:rsid w:val="00364202"/>
    <w:rsid w:val="00364ADD"/>
    <w:rsid w:val="003667B9"/>
    <w:rsid w:val="00375CE7"/>
    <w:rsid w:val="00375F02"/>
    <w:rsid w:val="00381559"/>
    <w:rsid w:val="00386C15"/>
    <w:rsid w:val="00392945"/>
    <w:rsid w:val="00393116"/>
    <w:rsid w:val="00394F3F"/>
    <w:rsid w:val="0039606C"/>
    <w:rsid w:val="003A0B7D"/>
    <w:rsid w:val="003A183A"/>
    <w:rsid w:val="003A3F0D"/>
    <w:rsid w:val="003A413B"/>
    <w:rsid w:val="003A55AC"/>
    <w:rsid w:val="003B131A"/>
    <w:rsid w:val="003B14C5"/>
    <w:rsid w:val="003B4F45"/>
    <w:rsid w:val="003B6494"/>
    <w:rsid w:val="003B7F50"/>
    <w:rsid w:val="003C1B1D"/>
    <w:rsid w:val="003C1E94"/>
    <w:rsid w:val="003C46FF"/>
    <w:rsid w:val="003D4CFA"/>
    <w:rsid w:val="003D54A4"/>
    <w:rsid w:val="003D78DD"/>
    <w:rsid w:val="003D7C55"/>
    <w:rsid w:val="003E127B"/>
    <w:rsid w:val="003E1B12"/>
    <w:rsid w:val="003E3C64"/>
    <w:rsid w:val="003E5BF3"/>
    <w:rsid w:val="003F0287"/>
    <w:rsid w:val="003F08A6"/>
    <w:rsid w:val="003F27A7"/>
    <w:rsid w:val="003F66FE"/>
    <w:rsid w:val="00411410"/>
    <w:rsid w:val="004172F8"/>
    <w:rsid w:val="00420DEB"/>
    <w:rsid w:val="0042211B"/>
    <w:rsid w:val="004250C5"/>
    <w:rsid w:val="004253DB"/>
    <w:rsid w:val="00425739"/>
    <w:rsid w:val="004314F6"/>
    <w:rsid w:val="00432C92"/>
    <w:rsid w:val="00435CB2"/>
    <w:rsid w:val="004374FD"/>
    <w:rsid w:val="00437F62"/>
    <w:rsid w:val="00443D4F"/>
    <w:rsid w:val="0044475D"/>
    <w:rsid w:val="0045394B"/>
    <w:rsid w:val="00453A8A"/>
    <w:rsid w:val="00454711"/>
    <w:rsid w:val="00456C91"/>
    <w:rsid w:val="00462EFB"/>
    <w:rsid w:val="004653EC"/>
    <w:rsid w:val="00465F97"/>
    <w:rsid w:val="004674F7"/>
    <w:rsid w:val="00470075"/>
    <w:rsid w:val="004738FF"/>
    <w:rsid w:val="00473D52"/>
    <w:rsid w:val="00474ABA"/>
    <w:rsid w:val="004759CF"/>
    <w:rsid w:val="00484DD9"/>
    <w:rsid w:val="00487E9A"/>
    <w:rsid w:val="004946A0"/>
    <w:rsid w:val="004946DB"/>
    <w:rsid w:val="00494A0C"/>
    <w:rsid w:val="00495501"/>
    <w:rsid w:val="004A2D41"/>
    <w:rsid w:val="004A2E20"/>
    <w:rsid w:val="004A4C84"/>
    <w:rsid w:val="004A5171"/>
    <w:rsid w:val="004A6AFB"/>
    <w:rsid w:val="004B071A"/>
    <w:rsid w:val="004B1115"/>
    <w:rsid w:val="004B19BC"/>
    <w:rsid w:val="004B35E1"/>
    <w:rsid w:val="004B4DA2"/>
    <w:rsid w:val="004B5B29"/>
    <w:rsid w:val="004B6536"/>
    <w:rsid w:val="004C3462"/>
    <w:rsid w:val="004C5259"/>
    <w:rsid w:val="004C6683"/>
    <w:rsid w:val="004D2901"/>
    <w:rsid w:val="004D57C7"/>
    <w:rsid w:val="004D602B"/>
    <w:rsid w:val="004D7615"/>
    <w:rsid w:val="004E027A"/>
    <w:rsid w:val="004E1F8B"/>
    <w:rsid w:val="004E3038"/>
    <w:rsid w:val="004E4EC1"/>
    <w:rsid w:val="004F181E"/>
    <w:rsid w:val="004F1AE9"/>
    <w:rsid w:val="004F233D"/>
    <w:rsid w:val="004F2B1A"/>
    <w:rsid w:val="004F56D2"/>
    <w:rsid w:val="004F69EF"/>
    <w:rsid w:val="004F7D0D"/>
    <w:rsid w:val="00500492"/>
    <w:rsid w:val="00501F32"/>
    <w:rsid w:val="00503B2F"/>
    <w:rsid w:val="00505172"/>
    <w:rsid w:val="00506548"/>
    <w:rsid w:val="005076CF"/>
    <w:rsid w:val="0051144C"/>
    <w:rsid w:val="0051267C"/>
    <w:rsid w:val="005130B2"/>
    <w:rsid w:val="005139CA"/>
    <w:rsid w:val="005154E3"/>
    <w:rsid w:val="005225B9"/>
    <w:rsid w:val="00524A31"/>
    <w:rsid w:val="00526E54"/>
    <w:rsid w:val="00534606"/>
    <w:rsid w:val="0053585E"/>
    <w:rsid w:val="00545050"/>
    <w:rsid w:val="00546F61"/>
    <w:rsid w:val="00546F70"/>
    <w:rsid w:val="00550A49"/>
    <w:rsid w:val="0055163A"/>
    <w:rsid w:val="0055531D"/>
    <w:rsid w:val="005564AE"/>
    <w:rsid w:val="00556982"/>
    <w:rsid w:val="00560310"/>
    <w:rsid w:val="00563708"/>
    <w:rsid w:val="0056380E"/>
    <w:rsid w:val="0057110A"/>
    <w:rsid w:val="00572EAE"/>
    <w:rsid w:val="00575B68"/>
    <w:rsid w:val="00576B69"/>
    <w:rsid w:val="00577DE7"/>
    <w:rsid w:val="00582D3B"/>
    <w:rsid w:val="00584370"/>
    <w:rsid w:val="00586DAA"/>
    <w:rsid w:val="00587DFA"/>
    <w:rsid w:val="0059053A"/>
    <w:rsid w:val="00593102"/>
    <w:rsid w:val="00593745"/>
    <w:rsid w:val="00595C4E"/>
    <w:rsid w:val="005A05DA"/>
    <w:rsid w:val="005A1AC4"/>
    <w:rsid w:val="005A1F33"/>
    <w:rsid w:val="005A26C6"/>
    <w:rsid w:val="005A549A"/>
    <w:rsid w:val="005B411E"/>
    <w:rsid w:val="005C2C9F"/>
    <w:rsid w:val="005C50FE"/>
    <w:rsid w:val="005D0DCE"/>
    <w:rsid w:val="005D100D"/>
    <w:rsid w:val="005D59B7"/>
    <w:rsid w:val="005D747F"/>
    <w:rsid w:val="005D78D9"/>
    <w:rsid w:val="005E2B3B"/>
    <w:rsid w:val="005E45DB"/>
    <w:rsid w:val="005E533D"/>
    <w:rsid w:val="005F053F"/>
    <w:rsid w:val="005F25A1"/>
    <w:rsid w:val="005F5141"/>
    <w:rsid w:val="0060002A"/>
    <w:rsid w:val="00600DF7"/>
    <w:rsid w:val="0060259F"/>
    <w:rsid w:val="0060571B"/>
    <w:rsid w:val="00606D11"/>
    <w:rsid w:val="00607DB3"/>
    <w:rsid w:val="006102D5"/>
    <w:rsid w:val="00610C2A"/>
    <w:rsid w:val="00610FC3"/>
    <w:rsid w:val="00611ABA"/>
    <w:rsid w:val="00611B9A"/>
    <w:rsid w:val="00612E2C"/>
    <w:rsid w:val="00615715"/>
    <w:rsid w:val="00616DF9"/>
    <w:rsid w:val="00621977"/>
    <w:rsid w:val="0062205F"/>
    <w:rsid w:val="0062332E"/>
    <w:rsid w:val="00623749"/>
    <w:rsid w:val="00625652"/>
    <w:rsid w:val="006300DE"/>
    <w:rsid w:val="00631D0C"/>
    <w:rsid w:val="00633272"/>
    <w:rsid w:val="0063364B"/>
    <w:rsid w:val="00633D90"/>
    <w:rsid w:val="0063471E"/>
    <w:rsid w:val="00634B89"/>
    <w:rsid w:val="00640147"/>
    <w:rsid w:val="0064277C"/>
    <w:rsid w:val="006427D8"/>
    <w:rsid w:val="0064770E"/>
    <w:rsid w:val="00654B99"/>
    <w:rsid w:val="00654BCB"/>
    <w:rsid w:val="00655532"/>
    <w:rsid w:val="00660DEB"/>
    <w:rsid w:val="00662A0F"/>
    <w:rsid w:val="00662D48"/>
    <w:rsid w:val="00664ECA"/>
    <w:rsid w:val="006653DA"/>
    <w:rsid w:val="006657BB"/>
    <w:rsid w:val="00667751"/>
    <w:rsid w:val="00674BBB"/>
    <w:rsid w:val="00680AD4"/>
    <w:rsid w:val="0068131E"/>
    <w:rsid w:val="00682C3D"/>
    <w:rsid w:val="00683B92"/>
    <w:rsid w:val="0068481A"/>
    <w:rsid w:val="006921F0"/>
    <w:rsid w:val="00692E35"/>
    <w:rsid w:val="00694417"/>
    <w:rsid w:val="00695814"/>
    <w:rsid w:val="00696288"/>
    <w:rsid w:val="006968D9"/>
    <w:rsid w:val="0069692C"/>
    <w:rsid w:val="0069794D"/>
    <w:rsid w:val="006A01D8"/>
    <w:rsid w:val="006A249F"/>
    <w:rsid w:val="006A3D22"/>
    <w:rsid w:val="006A71C7"/>
    <w:rsid w:val="006B3489"/>
    <w:rsid w:val="006B3D6F"/>
    <w:rsid w:val="006B7601"/>
    <w:rsid w:val="006C188C"/>
    <w:rsid w:val="006C4285"/>
    <w:rsid w:val="006C5808"/>
    <w:rsid w:val="006D111F"/>
    <w:rsid w:val="006D281C"/>
    <w:rsid w:val="006D562D"/>
    <w:rsid w:val="006D57D5"/>
    <w:rsid w:val="006D5DEC"/>
    <w:rsid w:val="006D78ED"/>
    <w:rsid w:val="006E48DE"/>
    <w:rsid w:val="006F0284"/>
    <w:rsid w:val="006F3F8B"/>
    <w:rsid w:val="006F403C"/>
    <w:rsid w:val="006F4870"/>
    <w:rsid w:val="006F6831"/>
    <w:rsid w:val="006F6A41"/>
    <w:rsid w:val="007009B9"/>
    <w:rsid w:val="00701CBE"/>
    <w:rsid w:val="00707BF7"/>
    <w:rsid w:val="007138D5"/>
    <w:rsid w:val="007149C2"/>
    <w:rsid w:val="00716B47"/>
    <w:rsid w:val="00720C2B"/>
    <w:rsid w:val="00721AE5"/>
    <w:rsid w:val="00721D8B"/>
    <w:rsid w:val="00723F7B"/>
    <w:rsid w:val="00731803"/>
    <w:rsid w:val="0073293D"/>
    <w:rsid w:val="007360FA"/>
    <w:rsid w:val="007376B2"/>
    <w:rsid w:val="00740A1A"/>
    <w:rsid w:val="00740F4E"/>
    <w:rsid w:val="00742511"/>
    <w:rsid w:val="00742656"/>
    <w:rsid w:val="00742793"/>
    <w:rsid w:val="007469CC"/>
    <w:rsid w:val="00751D49"/>
    <w:rsid w:val="007523C4"/>
    <w:rsid w:val="007530C0"/>
    <w:rsid w:val="0075553C"/>
    <w:rsid w:val="00757314"/>
    <w:rsid w:val="00761632"/>
    <w:rsid w:val="00761A14"/>
    <w:rsid w:val="007628E6"/>
    <w:rsid w:val="00762B68"/>
    <w:rsid w:val="00767A91"/>
    <w:rsid w:val="00772154"/>
    <w:rsid w:val="00773F86"/>
    <w:rsid w:val="007753C0"/>
    <w:rsid w:val="007824AD"/>
    <w:rsid w:val="007841D9"/>
    <w:rsid w:val="00786569"/>
    <w:rsid w:val="00786E87"/>
    <w:rsid w:val="007912A3"/>
    <w:rsid w:val="0079528C"/>
    <w:rsid w:val="00795C58"/>
    <w:rsid w:val="007960EF"/>
    <w:rsid w:val="007976BE"/>
    <w:rsid w:val="007A4032"/>
    <w:rsid w:val="007A6098"/>
    <w:rsid w:val="007A6180"/>
    <w:rsid w:val="007A64E4"/>
    <w:rsid w:val="007A7BA8"/>
    <w:rsid w:val="007B6699"/>
    <w:rsid w:val="007B7176"/>
    <w:rsid w:val="007C2873"/>
    <w:rsid w:val="007C50C2"/>
    <w:rsid w:val="007D0EDF"/>
    <w:rsid w:val="007D0F6B"/>
    <w:rsid w:val="007D5FE6"/>
    <w:rsid w:val="007D6735"/>
    <w:rsid w:val="007D69DE"/>
    <w:rsid w:val="007D7B70"/>
    <w:rsid w:val="007E0E6E"/>
    <w:rsid w:val="007E3DED"/>
    <w:rsid w:val="007E57A3"/>
    <w:rsid w:val="007E5845"/>
    <w:rsid w:val="007F0F3B"/>
    <w:rsid w:val="007F2720"/>
    <w:rsid w:val="007F4AC9"/>
    <w:rsid w:val="007F54A9"/>
    <w:rsid w:val="007F5F63"/>
    <w:rsid w:val="007F699A"/>
    <w:rsid w:val="00802AFC"/>
    <w:rsid w:val="00802B6C"/>
    <w:rsid w:val="0080429F"/>
    <w:rsid w:val="008073C0"/>
    <w:rsid w:val="0081088C"/>
    <w:rsid w:val="00812487"/>
    <w:rsid w:val="00814149"/>
    <w:rsid w:val="00816759"/>
    <w:rsid w:val="00821ACB"/>
    <w:rsid w:val="00821D2B"/>
    <w:rsid w:val="00822C32"/>
    <w:rsid w:val="00823872"/>
    <w:rsid w:val="00825CE7"/>
    <w:rsid w:val="00830AF4"/>
    <w:rsid w:val="00832892"/>
    <w:rsid w:val="00832A57"/>
    <w:rsid w:val="00832FEA"/>
    <w:rsid w:val="00834274"/>
    <w:rsid w:val="00835836"/>
    <w:rsid w:val="008408E6"/>
    <w:rsid w:val="00842FB5"/>
    <w:rsid w:val="0084623C"/>
    <w:rsid w:val="008478AB"/>
    <w:rsid w:val="00851803"/>
    <w:rsid w:val="008541D2"/>
    <w:rsid w:val="008621C8"/>
    <w:rsid w:val="00867251"/>
    <w:rsid w:val="00871068"/>
    <w:rsid w:val="0087178A"/>
    <w:rsid w:val="00872712"/>
    <w:rsid w:val="0087530F"/>
    <w:rsid w:val="00876C7D"/>
    <w:rsid w:val="0088282D"/>
    <w:rsid w:val="00886454"/>
    <w:rsid w:val="00887368"/>
    <w:rsid w:val="008904DF"/>
    <w:rsid w:val="00890CF1"/>
    <w:rsid w:val="008911C4"/>
    <w:rsid w:val="0089184C"/>
    <w:rsid w:val="00892B97"/>
    <w:rsid w:val="0089566F"/>
    <w:rsid w:val="00895981"/>
    <w:rsid w:val="008A0E2E"/>
    <w:rsid w:val="008A3F94"/>
    <w:rsid w:val="008A53B9"/>
    <w:rsid w:val="008A55B6"/>
    <w:rsid w:val="008A68BF"/>
    <w:rsid w:val="008A76C4"/>
    <w:rsid w:val="008B1033"/>
    <w:rsid w:val="008B430B"/>
    <w:rsid w:val="008B5412"/>
    <w:rsid w:val="008B6F89"/>
    <w:rsid w:val="008B718E"/>
    <w:rsid w:val="008C149D"/>
    <w:rsid w:val="008C442D"/>
    <w:rsid w:val="008C7661"/>
    <w:rsid w:val="008D0691"/>
    <w:rsid w:val="008D0978"/>
    <w:rsid w:val="008D0AB5"/>
    <w:rsid w:val="008D2320"/>
    <w:rsid w:val="008D33A5"/>
    <w:rsid w:val="008D3F1D"/>
    <w:rsid w:val="008D5903"/>
    <w:rsid w:val="008D644A"/>
    <w:rsid w:val="008E2693"/>
    <w:rsid w:val="008E2782"/>
    <w:rsid w:val="008E4101"/>
    <w:rsid w:val="008E5C3C"/>
    <w:rsid w:val="008E62B4"/>
    <w:rsid w:val="008E66BF"/>
    <w:rsid w:val="008F5767"/>
    <w:rsid w:val="00900505"/>
    <w:rsid w:val="00903444"/>
    <w:rsid w:val="00911B9F"/>
    <w:rsid w:val="00912735"/>
    <w:rsid w:val="0091365A"/>
    <w:rsid w:val="00921C06"/>
    <w:rsid w:val="0092256A"/>
    <w:rsid w:val="00922CAD"/>
    <w:rsid w:val="00930702"/>
    <w:rsid w:val="00932258"/>
    <w:rsid w:val="009344CA"/>
    <w:rsid w:val="009372CC"/>
    <w:rsid w:val="00937C37"/>
    <w:rsid w:val="00937C73"/>
    <w:rsid w:val="009405D5"/>
    <w:rsid w:val="00941340"/>
    <w:rsid w:val="00941B6F"/>
    <w:rsid w:val="00944779"/>
    <w:rsid w:val="00957564"/>
    <w:rsid w:val="009576A1"/>
    <w:rsid w:val="00960671"/>
    <w:rsid w:val="00961EA6"/>
    <w:rsid w:val="00964285"/>
    <w:rsid w:val="00972530"/>
    <w:rsid w:val="00972787"/>
    <w:rsid w:val="009739C1"/>
    <w:rsid w:val="00974962"/>
    <w:rsid w:val="00980A01"/>
    <w:rsid w:val="00981424"/>
    <w:rsid w:val="009832F0"/>
    <w:rsid w:val="009835D2"/>
    <w:rsid w:val="00986277"/>
    <w:rsid w:val="00992AFF"/>
    <w:rsid w:val="00993918"/>
    <w:rsid w:val="009959DE"/>
    <w:rsid w:val="009A1353"/>
    <w:rsid w:val="009A1936"/>
    <w:rsid w:val="009A1ADE"/>
    <w:rsid w:val="009A4270"/>
    <w:rsid w:val="009A4FD2"/>
    <w:rsid w:val="009A52BE"/>
    <w:rsid w:val="009B0929"/>
    <w:rsid w:val="009B0B76"/>
    <w:rsid w:val="009B2AC4"/>
    <w:rsid w:val="009B5963"/>
    <w:rsid w:val="009C4413"/>
    <w:rsid w:val="009C7245"/>
    <w:rsid w:val="009C73CD"/>
    <w:rsid w:val="009C7C8D"/>
    <w:rsid w:val="009D0935"/>
    <w:rsid w:val="009E050C"/>
    <w:rsid w:val="009E17EB"/>
    <w:rsid w:val="009E683B"/>
    <w:rsid w:val="009E72F7"/>
    <w:rsid w:val="009F035E"/>
    <w:rsid w:val="009F0C0D"/>
    <w:rsid w:val="009F0FFB"/>
    <w:rsid w:val="009F17AE"/>
    <w:rsid w:val="009F3E7A"/>
    <w:rsid w:val="009F530D"/>
    <w:rsid w:val="009F5781"/>
    <w:rsid w:val="009F605A"/>
    <w:rsid w:val="009F71A0"/>
    <w:rsid w:val="00A045AE"/>
    <w:rsid w:val="00A05772"/>
    <w:rsid w:val="00A12B3F"/>
    <w:rsid w:val="00A159A6"/>
    <w:rsid w:val="00A200BD"/>
    <w:rsid w:val="00A23832"/>
    <w:rsid w:val="00A23D3B"/>
    <w:rsid w:val="00A272D6"/>
    <w:rsid w:val="00A27B0E"/>
    <w:rsid w:val="00A31DA3"/>
    <w:rsid w:val="00A34012"/>
    <w:rsid w:val="00A35C57"/>
    <w:rsid w:val="00A4455C"/>
    <w:rsid w:val="00A45FED"/>
    <w:rsid w:val="00A4607E"/>
    <w:rsid w:val="00A4728A"/>
    <w:rsid w:val="00A510DE"/>
    <w:rsid w:val="00A5332D"/>
    <w:rsid w:val="00A556A0"/>
    <w:rsid w:val="00A575E0"/>
    <w:rsid w:val="00A60C3A"/>
    <w:rsid w:val="00A654B7"/>
    <w:rsid w:val="00A65586"/>
    <w:rsid w:val="00A679FD"/>
    <w:rsid w:val="00A725BA"/>
    <w:rsid w:val="00A729AA"/>
    <w:rsid w:val="00A82497"/>
    <w:rsid w:val="00A824B5"/>
    <w:rsid w:val="00A848AE"/>
    <w:rsid w:val="00A90A2F"/>
    <w:rsid w:val="00A92558"/>
    <w:rsid w:val="00A92FC4"/>
    <w:rsid w:val="00A93559"/>
    <w:rsid w:val="00A95CA5"/>
    <w:rsid w:val="00AB2591"/>
    <w:rsid w:val="00AB25BC"/>
    <w:rsid w:val="00AB6037"/>
    <w:rsid w:val="00AB7AC4"/>
    <w:rsid w:val="00AC0691"/>
    <w:rsid w:val="00AC4BE6"/>
    <w:rsid w:val="00AC5A86"/>
    <w:rsid w:val="00AD18C0"/>
    <w:rsid w:val="00AD2C30"/>
    <w:rsid w:val="00AD6585"/>
    <w:rsid w:val="00AD7EF5"/>
    <w:rsid w:val="00AE072B"/>
    <w:rsid w:val="00AE0847"/>
    <w:rsid w:val="00AE089A"/>
    <w:rsid w:val="00AE0C97"/>
    <w:rsid w:val="00AE1A55"/>
    <w:rsid w:val="00AE3817"/>
    <w:rsid w:val="00AE4B04"/>
    <w:rsid w:val="00AE5CDB"/>
    <w:rsid w:val="00AE63AA"/>
    <w:rsid w:val="00AE6589"/>
    <w:rsid w:val="00B0304B"/>
    <w:rsid w:val="00B05787"/>
    <w:rsid w:val="00B05868"/>
    <w:rsid w:val="00B07D5A"/>
    <w:rsid w:val="00B11090"/>
    <w:rsid w:val="00B16297"/>
    <w:rsid w:val="00B207C6"/>
    <w:rsid w:val="00B20B5B"/>
    <w:rsid w:val="00B23747"/>
    <w:rsid w:val="00B23DA3"/>
    <w:rsid w:val="00B311FD"/>
    <w:rsid w:val="00B3289C"/>
    <w:rsid w:val="00B33F99"/>
    <w:rsid w:val="00B412AA"/>
    <w:rsid w:val="00B45B65"/>
    <w:rsid w:val="00B519F1"/>
    <w:rsid w:val="00B56240"/>
    <w:rsid w:val="00B57186"/>
    <w:rsid w:val="00B57CB5"/>
    <w:rsid w:val="00B57F8F"/>
    <w:rsid w:val="00B716DD"/>
    <w:rsid w:val="00B726CE"/>
    <w:rsid w:val="00B76344"/>
    <w:rsid w:val="00B7754D"/>
    <w:rsid w:val="00B83D87"/>
    <w:rsid w:val="00B90A50"/>
    <w:rsid w:val="00B90E1D"/>
    <w:rsid w:val="00B96DC9"/>
    <w:rsid w:val="00BA39A7"/>
    <w:rsid w:val="00BB17C6"/>
    <w:rsid w:val="00BB1984"/>
    <w:rsid w:val="00BB2B7F"/>
    <w:rsid w:val="00BB4E2E"/>
    <w:rsid w:val="00BB50BA"/>
    <w:rsid w:val="00BB5D87"/>
    <w:rsid w:val="00BC0469"/>
    <w:rsid w:val="00BC1F2D"/>
    <w:rsid w:val="00BC2365"/>
    <w:rsid w:val="00BC554A"/>
    <w:rsid w:val="00BC59AD"/>
    <w:rsid w:val="00BC66A3"/>
    <w:rsid w:val="00BC7DFF"/>
    <w:rsid w:val="00BD1550"/>
    <w:rsid w:val="00BD2843"/>
    <w:rsid w:val="00BD2E5E"/>
    <w:rsid w:val="00BD3B0D"/>
    <w:rsid w:val="00BE1447"/>
    <w:rsid w:val="00BE1AA9"/>
    <w:rsid w:val="00BE2D32"/>
    <w:rsid w:val="00BE3C75"/>
    <w:rsid w:val="00BE3DC7"/>
    <w:rsid w:val="00BE46EC"/>
    <w:rsid w:val="00BF0769"/>
    <w:rsid w:val="00BF0EF1"/>
    <w:rsid w:val="00BF3CF6"/>
    <w:rsid w:val="00BF51BB"/>
    <w:rsid w:val="00BF770C"/>
    <w:rsid w:val="00C01ACC"/>
    <w:rsid w:val="00C029A5"/>
    <w:rsid w:val="00C03944"/>
    <w:rsid w:val="00C04C77"/>
    <w:rsid w:val="00C05E92"/>
    <w:rsid w:val="00C07423"/>
    <w:rsid w:val="00C14BB8"/>
    <w:rsid w:val="00C16897"/>
    <w:rsid w:val="00C1748B"/>
    <w:rsid w:val="00C1752A"/>
    <w:rsid w:val="00C2050C"/>
    <w:rsid w:val="00C232AA"/>
    <w:rsid w:val="00C279E5"/>
    <w:rsid w:val="00C31FBE"/>
    <w:rsid w:val="00C32C15"/>
    <w:rsid w:val="00C4018B"/>
    <w:rsid w:val="00C45ED1"/>
    <w:rsid w:val="00C47906"/>
    <w:rsid w:val="00C5105D"/>
    <w:rsid w:val="00C56768"/>
    <w:rsid w:val="00C62C00"/>
    <w:rsid w:val="00C65918"/>
    <w:rsid w:val="00C67FBD"/>
    <w:rsid w:val="00C728F2"/>
    <w:rsid w:val="00C742E5"/>
    <w:rsid w:val="00C75192"/>
    <w:rsid w:val="00C76227"/>
    <w:rsid w:val="00C7657F"/>
    <w:rsid w:val="00C768AC"/>
    <w:rsid w:val="00C80BEF"/>
    <w:rsid w:val="00C818C7"/>
    <w:rsid w:val="00C81A70"/>
    <w:rsid w:val="00C8290A"/>
    <w:rsid w:val="00C87BA4"/>
    <w:rsid w:val="00C90208"/>
    <w:rsid w:val="00C91820"/>
    <w:rsid w:val="00C92866"/>
    <w:rsid w:val="00C93416"/>
    <w:rsid w:val="00C94BC4"/>
    <w:rsid w:val="00C94C7B"/>
    <w:rsid w:val="00C970AB"/>
    <w:rsid w:val="00C97509"/>
    <w:rsid w:val="00CA379C"/>
    <w:rsid w:val="00CB481F"/>
    <w:rsid w:val="00CB6C48"/>
    <w:rsid w:val="00CB6E98"/>
    <w:rsid w:val="00CC73D0"/>
    <w:rsid w:val="00CD2027"/>
    <w:rsid w:val="00CD2A41"/>
    <w:rsid w:val="00CD31D5"/>
    <w:rsid w:val="00CD4638"/>
    <w:rsid w:val="00CD72C6"/>
    <w:rsid w:val="00CE2729"/>
    <w:rsid w:val="00CE5FF1"/>
    <w:rsid w:val="00CE68AD"/>
    <w:rsid w:val="00CE6EDA"/>
    <w:rsid w:val="00CE6F3D"/>
    <w:rsid w:val="00CF12DF"/>
    <w:rsid w:val="00CF1D76"/>
    <w:rsid w:val="00CF1E3F"/>
    <w:rsid w:val="00CF2ECF"/>
    <w:rsid w:val="00CF3ABE"/>
    <w:rsid w:val="00CF4039"/>
    <w:rsid w:val="00CF5029"/>
    <w:rsid w:val="00CF5B27"/>
    <w:rsid w:val="00CF61B6"/>
    <w:rsid w:val="00D004DA"/>
    <w:rsid w:val="00D017C5"/>
    <w:rsid w:val="00D02605"/>
    <w:rsid w:val="00D03C48"/>
    <w:rsid w:val="00D11059"/>
    <w:rsid w:val="00D115F0"/>
    <w:rsid w:val="00D128F8"/>
    <w:rsid w:val="00D13584"/>
    <w:rsid w:val="00D13CD8"/>
    <w:rsid w:val="00D1484F"/>
    <w:rsid w:val="00D15D3A"/>
    <w:rsid w:val="00D1618C"/>
    <w:rsid w:val="00D22695"/>
    <w:rsid w:val="00D23EF7"/>
    <w:rsid w:val="00D241E5"/>
    <w:rsid w:val="00D25080"/>
    <w:rsid w:val="00D25F05"/>
    <w:rsid w:val="00D278AC"/>
    <w:rsid w:val="00D314AC"/>
    <w:rsid w:val="00D361ED"/>
    <w:rsid w:val="00D41EB1"/>
    <w:rsid w:val="00D430DA"/>
    <w:rsid w:val="00D43251"/>
    <w:rsid w:val="00D45BBF"/>
    <w:rsid w:val="00D46078"/>
    <w:rsid w:val="00D47FDF"/>
    <w:rsid w:val="00D52EED"/>
    <w:rsid w:val="00D629F5"/>
    <w:rsid w:val="00D663E0"/>
    <w:rsid w:val="00D73F4E"/>
    <w:rsid w:val="00D74EF3"/>
    <w:rsid w:val="00D75A65"/>
    <w:rsid w:val="00D761BB"/>
    <w:rsid w:val="00D776BA"/>
    <w:rsid w:val="00D77C5A"/>
    <w:rsid w:val="00D804C5"/>
    <w:rsid w:val="00D80EB5"/>
    <w:rsid w:val="00D8214A"/>
    <w:rsid w:val="00D86621"/>
    <w:rsid w:val="00D87938"/>
    <w:rsid w:val="00D945F9"/>
    <w:rsid w:val="00D97354"/>
    <w:rsid w:val="00DA0038"/>
    <w:rsid w:val="00DA50BF"/>
    <w:rsid w:val="00DA52B5"/>
    <w:rsid w:val="00DA7119"/>
    <w:rsid w:val="00DA7E0C"/>
    <w:rsid w:val="00DB0FFB"/>
    <w:rsid w:val="00DB14EB"/>
    <w:rsid w:val="00DB7FA7"/>
    <w:rsid w:val="00DC0499"/>
    <w:rsid w:val="00DC2057"/>
    <w:rsid w:val="00DD479E"/>
    <w:rsid w:val="00DD5196"/>
    <w:rsid w:val="00DD57C6"/>
    <w:rsid w:val="00DD5DFA"/>
    <w:rsid w:val="00DE35D5"/>
    <w:rsid w:val="00DE4E3F"/>
    <w:rsid w:val="00DE5855"/>
    <w:rsid w:val="00DF295A"/>
    <w:rsid w:val="00DF3D8C"/>
    <w:rsid w:val="00E00F3C"/>
    <w:rsid w:val="00E01BB3"/>
    <w:rsid w:val="00E03FDE"/>
    <w:rsid w:val="00E05EE1"/>
    <w:rsid w:val="00E10E9D"/>
    <w:rsid w:val="00E13A3D"/>
    <w:rsid w:val="00E1728F"/>
    <w:rsid w:val="00E172B8"/>
    <w:rsid w:val="00E1788A"/>
    <w:rsid w:val="00E20F93"/>
    <w:rsid w:val="00E227AA"/>
    <w:rsid w:val="00E2316B"/>
    <w:rsid w:val="00E23532"/>
    <w:rsid w:val="00E27453"/>
    <w:rsid w:val="00E30B9D"/>
    <w:rsid w:val="00E322DE"/>
    <w:rsid w:val="00E348CE"/>
    <w:rsid w:val="00E3551D"/>
    <w:rsid w:val="00E36298"/>
    <w:rsid w:val="00E37FE2"/>
    <w:rsid w:val="00E40A01"/>
    <w:rsid w:val="00E43690"/>
    <w:rsid w:val="00E44F7F"/>
    <w:rsid w:val="00E45212"/>
    <w:rsid w:val="00E45DB0"/>
    <w:rsid w:val="00E4768A"/>
    <w:rsid w:val="00E506C1"/>
    <w:rsid w:val="00E5103A"/>
    <w:rsid w:val="00E523C3"/>
    <w:rsid w:val="00E5549E"/>
    <w:rsid w:val="00E57AAA"/>
    <w:rsid w:val="00E63330"/>
    <w:rsid w:val="00E65AC7"/>
    <w:rsid w:val="00E66BC4"/>
    <w:rsid w:val="00E702F0"/>
    <w:rsid w:val="00E705D0"/>
    <w:rsid w:val="00E73268"/>
    <w:rsid w:val="00E7358D"/>
    <w:rsid w:val="00E73719"/>
    <w:rsid w:val="00E77F5A"/>
    <w:rsid w:val="00E82DAE"/>
    <w:rsid w:val="00E83995"/>
    <w:rsid w:val="00E84A00"/>
    <w:rsid w:val="00E863AB"/>
    <w:rsid w:val="00E876AA"/>
    <w:rsid w:val="00E959C9"/>
    <w:rsid w:val="00E97855"/>
    <w:rsid w:val="00E97999"/>
    <w:rsid w:val="00E97BBD"/>
    <w:rsid w:val="00EA569A"/>
    <w:rsid w:val="00EA71E3"/>
    <w:rsid w:val="00EB5E2C"/>
    <w:rsid w:val="00EB778A"/>
    <w:rsid w:val="00EC3A00"/>
    <w:rsid w:val="00EC4A87"/>
    <w:rsid w:val="00EC64D4"/>
    <w:rsid w:val="00EC6A2A"/>
    <w:rsid w:val="00EC6A31"/>
    <w:rsid w:val="00ED0856"/>
    <w:rsid w:val="00ED0D30"/>
    <w:rsid w:val="00ED349A"/>
    <w:rsid w:val="00ED6E1A"/>
    <w:rsid w:val="00EE03E1"/>
    <w:rsid w:val="00EE1A3E"/>
    <w:rsid w:val="00EE4300"/>
    <w:rsid w:val="00EE495F"/>
    <w:rsid w:val="00EE4E47"/>
    <w:rsid w:val="00EE6700"/>
    <w:rsid w:val="00EE7787"/>
    <w:rsid w:val="00EF0C58"/>
    <w:rsid w:val="00EF216B"/>
    <w:rsid w:val="00EF417D"/>
    <w:rsid w:val="00EF4EF3"/>
    <w:rsid w:val="00EF5C8C"/>
    <w:rsid w:val="00F010A2"/>
    <w:rsid w:val="00F029CD"/>
    <w:rsid w:val="00F04EF3"/>
    <w:rsid w:val="00F05A8D"/>
    <w:rsid w:val="00F10D27"/>
    <w:rsid w:val="00F13E0B"/>
    <w:rsid w:val="00F14733"/>
    <w:rsid w:val="00F15294"/>
    <w:rsid w:val="00F22220"/>
    <w:rsid w:val="00F2244C"/>
    <w:rsid w:val="00F22E3A"/>
    <w:rsid w:val="00F2436E"/>
    <w:rsid w:val="00F2662B"/>
    <w:rsid w:val="00F26BE1"/>
    <w:rsid w:val="00F32684"/>
    <w:rsid w:val="00F32BF5"/>
    <w:rsid w:val="00F33935"/>
    <w:rsid w:val="00F34D2E"/>
    <w:rsid w:val="00F37AB4"/>
    <w:rsid w:val="00F41526"/>
    <w:rsid w:val="00F42687"/>
    <w:rsid w:val="00F45090"/>
    <w:rsid w:val="00F548D0"/>
    <w:rsid w:val="00F55347"/>
    <w:rsid w:val="00F56EA2"/>
    <w:rsid w:val="00F614AD"/>
    <w:rsid w:val="00F70428"/>
    <w:rsid w:val="00F707C4"/>
    <w:rsid w:val="00F70A9E"/>
    <w:rsid w:val="00F715C8"/>
    <w:rsid w:val="00F745B4"/>
    <w:rsid w:val="00F75E16"/>
    <w:rsid w:val="00F77444"/>
    <w:rsid w:val="00F77818"/>
    <w:rsid w:val="00F838AA"/>
    <w:rsid w:val="00F83B08"/>
    <w:rsid w:val="00F85BC7"/>
    <w:rsid w:val="00F8638C"/>
    <w:rsid w:val="00F907DC"/>
    <w:rsid w:val="00F92944"/>
    <w:rsid w:val="00F93EB4"/>
    <w:rsid w:val="00F942FE"/>
    <w:rsid w:val="00F94A9B"/>
    <w:rsid w:val="00F9597B"/>
    <w:rsid w:val="00F95DA7"/>
    <w:rsid w:val="00F96AB9"/>
    <w:rsid w:val="00FA0E2E"/>
    <w:rsid w:val="00FA2EDC"/>
    <w:rsid w:val="00FA3757"/>
    <w:rsid w:val="00FA597D"/>
    <w:rsid w:val="00FA6EED"/>
    <w:rsid w:val="00FA7613"/>
    <w:rsid w:val="00FA7F9D"/>
    <w:rsid w:val="00FB5AA5"/>
    <w:rsid w:val="00FC3066"/>
    <w:rsid w:val="00FC3417"/>
    <w:rsid w:val="00FC43D9"/>
    <w:rsid w:val="00FC4BD5"/>
    <w:rsid w:val="00FC4E84"/>
    <w:rsid w:val="00FD1EB1"/>
    <w:rsid w:val="00FD36DF"/>
    <w:rsid w:val="00FD39A4"/>
    <w:rsid w:val="00FE07AB"/>
    <w:rsid w:val="00FE3B67"/>
    <w:rsid w:val="00FF1AD2"/>
    <w:rsid w:val="00FF3526"/>
    <w:rsid w:val="00FF45C4"/>
    <w:rsid w:val="00FF5561"/>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83E386"/>
  <w15:docId w15:val="{2B4D8960-5839-4497-9457-316C3FEDF0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A1936"/>
    <w:pPr>
      <w:spacing w:after="80" w:line="240" w:lineRule="auto"/>
    </w:pPr>
    <w:rPr>
      <w:rFonts w:ascii="Rockwell" w:hAnsi="Rockwell"/>
    </w:rPr>
  </w:style>
  <w:style w:type="paragraph" w:styleId="Heading1">
    <w:name w:val="heading 1"/>
    <w:basedOn w:val="Normal"/>
    <w:next w:val="Normal"/>
    <w:link w:val="Heading1Char"/>
    <w:qFormat/>
    <w:rsid w:val="00331254"/>
    <w:pPr>
      <w:keepNext/>
      <w:spacing w:after="0"/>
      <w:outlineLvl w:val="0"/>
    </w:pPr>
    <w:rPr>
      <w:rFonts w:eastAsia="Times New Roman" w:cs="Arial"/>
      <w:b/>
      <w:szCs w:val="24"/>
    </w:rPr>
  </w:style>
  <w:style w:type="paragraph" w:styleId="Heading2">
    <w:name w:val="heading 2"/>
    <w:basedOn w:val="Normal"/>
    <w:next w:val="Normal"/>
    <w:link w:val="Heading2Char"/>
    <w:uiPriority w:val="9"/>
    <w:unhideWhenUsed/>
    <w:qFormat/>
    <w:rsid w:val="00C7622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C62C00"/>
    <w:pPr>
      <w:keepNext/>
      <w:keepLines/>
      <w:spacing w:before="200" w:after="0"/>
      <w:outlineLvl w:val="2"/>
    </w:pPr>
    <w:rPr>
      <w:rFonts w:eastAsiaTheme="majorEastAsia" w:cstheme="majorBidi"/>
      <w:b/>
      <w:bCs/>
    </w:rPr>
  </w:style>
  <w:style w:type="paragraph" w:styleId="Heading4">
    <w:name w:val="heading 4"/>
    <w:basedOn w:val="Normal"/>
    <w:link w:val="Heading4Char"/>
    <w:qFormat/>
    <w:rsid w:val="00C76227"/>
    <w:pPr>
      <w:keepNext/>
      <w:spacing w:before="240" w:after="60"/>
      <w:outlineLvl w:val="3"/>
    </w:pPr>
    <w:rPr>
      <w:rFonts w:ascii="Verdana" w:eastAsia="Times New Roman" w:hAnsi="Verdana" w:cs="Times New Roman"/>
      <w:b/>
      <w:bCs/>
      <w:sz w:val="28"/>
      <w:szCs w:val="28"/>
    </w:rPr>
  </w:style>
  <w:style w:type="paragraph" w:styleId="Heading5">
    <w:name w:val="heading 5"/>
    <w:basedOn w:val="Normal"/>
    <w:next w:val="Normal"/>
    <w:link w:val="Heading5Char"/>
    <w:uiPriority w:val="9"/>
    <w:unhideWhenUsed/>
    <w:qFormat/>
    <w:rsid w:val="00BC7DFF"/>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level2">
    <w:name w:val="Heading level 2"/>
    <w:basedOn w:val="Normal"/>
    <w:qFormat/>
    <w:rsid w:val="00922CAD"/>
    <w:pPr>
      <w:keepNext/>
      <w:spacing w:before="480" w:after="240"/>
      <w:outlineLvl w:val="1"/>
    </w:pPr>
    <w:rPr>
      <w:rFonts w:eastAsia="Times New Roman" w:cs="Times New Roman"/>
      <w:b/>
      <w:color w:val="FF3300"/>
      <w:szCs w:val="24"/>
    </w:rPr>
  </w:style>
  <w:style w:type="paragraph" w:styleId="ListParagraph">
    <w:name w:val="List Paragraph"/>
    <w:basedOn w:val="Normal"/>
    <w:uiPriority w:val="34"/>
    <w:qFormat/>
    <w:rsid w:val="003D78DD"/>
    <w:pPr>
      <w:ind w:left="720"/>
      <w:contextualSpacing/>
    </w:pPr>
  </w:style>
  <w:style w:type="paragraph" w:customStyle="1" w:styleId="Headinglevel1">
    <w:name w:val="Heading level 1"/>
    <w:basedOn w:val="Normal"/>
    <w:qFormat/>
    <w:rsid w:val="009A1936"/>
    <w:pPr>
      <w:spacing w:after="240"/>
      <w:outlineLvl w:val="0"/>
    </w:pPr>
    <w:rPr>
      <w:rFonts w:eastAsia="Times New Roman" w:cs="Times New Roman"/>
      <w:b/>
      <w:color w:val="003399"/>
      <w:sz w:val="24"/>
      <w:szCs w:val="28"/>
    </w:rPr>
  </w:style>
  <w:style w:type="paragraph" w:styleId="Footer">
    <w:name w:val="footer"/>
    <w:basedOn w:val="Normal"/>
    <w:link w:val="FooterChar"/>
    <w:uiPriority w:val="99"/>
    <w:unhideWhenUsed/>
    <w:rsid w:val="00EE7787"/>
    <w:pPr>
      <w:tabs>
        <w:tab w:val="center" w:pos="4513"/>
        <w:tab w:val="right" w:pos="9026"/>
      </w:tabs>
      <w:spacing w:after="0"/>
    </w:pPr>
  </w:style>
  <w:style w:type="character" w:customStyle="1" w:styleId="FooterChar">
    <w:name w:val="Footer Char"/>
    <w:basedOn w:val="DefaultParagraphFont"/>
    <w:link w:val="Footer"/>
    <w:uiPriority w:val="99"/>
    <w:rsid w:val="00EE7787"/>
  </w:style>
  <w:style w:type="table" w:styleId="TableGrid">
    <w:name w:val="Table Grid"/>
    <w:basedOn w:val="TableNormal"/>
    <w:uiPriority w:val="59"/>
    <w:rsid w:val="00EE778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B23747"/>
    <w:pPr>
      <w:tabs>
        <w:tab w:val="center" w:pos="4513"/>
        <w:tab w:val="right" w:pos="9026"/>
      </w:tabs>
      <w:spacing w:after="0"/>
    </w:pPr>
  </w:style>
  <w:style w:type="character" w:customStyle="1" w:styleId="HeaderChar">
    <w:name w:val="Header Char"/>
    <w:basedOn w:val="DefaultParagraphFont"/>
    <w:link w:val="Header"/>
    <w:uiPriority w:val="99"/>
    <w:rsid w:val="00B23747"/>
  </w:style>
  <w:style w:type="paragraph" w:styleId="NoSpacing">
    <w:name w:val="No Spacing"/>
    <w:link w:val="NoSpacingChar"/>
    <w:uiPriority w:val="1"/>
    <w:qFormat/>
    <w:rsid w:val="00A35C57"/>
    <w:pPr>
      <w:spacing w:after="0" w:line="240" w:lineRule="auto"/>
    </w:pPr>
  </w:style>
  <w:style w:type="paragraph" w:styleId="BalloonText">
    <w:name w:val="Balloon Text"/>
    <w:basedOn w:val="Normal"/>
    <w:link w:val="BalloonTextChar"/>
    <w:uiPriority w:val="99"/>
    <w:semiHidden/>
    <w:unhideWhenUsed/>
    <w:rsid w:val="00A35C57"/>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A35C57"/>
    <w:rPr>
      <w:rFonts w:ascii="Tahoma" w:hAnsi="Tahoma" w:cs="Tahoma"/>
      <w:sz w:val="16"/>
      <w:szCs w:val="16"/>
    </w:rPr>
  </w:style>
  <w:style w:type="paragraph" w:customStyle="1" w:styleId="Pa15">
    <w:name w:val="Pa15"/>
    <w:basedOn w:val="Normal"/>
    <w:next w:val="Normal"/>
    <w:uiPriority w:val="99"/>
    <w:rsid w:val="002B169B"/>
    <w:pPr>
      <w:autoSpaceDE w:val="0"/>
      <w:autoSpaceDN w:val="0"/>
      <w:adjustRightInd w:val="0"/>
      <w:spacing w:after="0" w:line="241" w:lineRule="atLeast"/>
    </w:pPr>
    <w:rPr>
      <w:rFonts w:ascii="Adobe Garamond Pro" w:eastAsiaTheme="minorHAnsi" w:hAnsi="Adobe Garamond Pro"/>
      <w:szCs w:val="24"/>
      <w:lang w:eastAsia="en-US"/>
    </w:rPr>
  </w:style>
  <w:style w:type="paragraph" w:customStyle="1" w:styleId="Pa10">
    <w:name w:val="Pa10"/>
    <w:basedOn w:val="Normal"/>
    <w:next w:val="Normal"/>
    <w:uiPriority w:val="99"/>
    <w:rsid w:val="002B169B"/>
    <w:pPr>
      <w:autoSpaceDE w:val="0"/>
      <w:autoSpaceDN w:val="0"/>
      <w:adjustRightInd w:val="0"/>
      <w:spacing w:after="0" w:line="241" w:lineRule="atLeast"/>
    </w:pPr>
    <w:rPr>
      <w:rFonts w:ascii="Adobe Garamond Pro" w:eastAsiaTheme="minorHAnsi" w:hAnsi="Adobe Garamond Pro"/>
      <w:szCs w:val="24"/>
      <w:lang w:eastAsia="en-US"/>
    </w:rPr>
  </w:style>
  <w:style w:type="paragraph" w:customStyle="1" w:styleId="Default">
    <w:name w:val="Default"/>
    <w:rsid w:val="002B169B"/>
    <w:pPr>
      <w:autoSpaceDE w:val="0"/>
      <w:autoSpaceDN w:val="0"/>
      <w:adjustRightInd w:val="0"/>
      <w:spacing w:after="0" w:line="240" w:lineRule="auto"/>
    </w:pPr>
    <w:rPr>
      <w:rFonts w:ascii="Tahoma" w:eastAsiaTheme="minorHAnsi" w:hAnsi="Tahoma" w:cs="Tahoma"/>
      <w:color w:val="000000"/>
      <w:sz w:val="24"/>
      <w:szCs w:val="24"/>
      <w:lang w:eastAsia="en-US"/>
    </w:rPr>
  </w:style>
  <w:style w:type="character" w:styleId="Hyperlink">
    <w:name w:val="Hyperlink"/>
    <w:basedOn w:val="DefaultParagraphFont"/>
    <w:uiPriority w:val="99"/>
    <w:unhideWhenUsed/>
    <w:rsid w:val="00E27453"/>
    <w:rPr>
      <w:color w:val="0000FF" w:themeColor="hyperlink"/>
      <w:u w:val="single"/>
    </w:rPr>
  </w:style>
  <w:style w:type="character" w:customStyle="1" w:styleId="A6">
    <w:name w:val="A6"/>
    <w:uiPriority w:val="99"/>
    <w:rsid w:val="00E27453"/>
    <w:rPr>
      <w:rFonts w:cs="Adobe Garamond Pro"/>
      <w:color w:val="000000"/>
    </w:rPr>
  </w:style>
  <w:style w:type="paragraph" w:customStyle="1" w:styleId="Pa12">
    <w:name w:val="Pa12"/>
    <w:basedOn w:val="Default"/>
    <w:next w:val="Default"/>
    <w:uiPriority w:val="99"/>
    <w:rsid w:val="00E27453"/>
    <w:pPr>
      <w:spacing w:line="241" w:lineRule="atLeast"/>
    </w:pPr>
    <w:rPr>
      <w:rFonts w:ascii="Adobe Garamond Pro" w:hAnsi="Adobe Garamond Pro" w:cstheme="minorBidi"/>
      <w:color w:val="auto"/>
    </w:rPr>
  </w:style>
  <w:style w:type="character" w:customStyle="1" w:styleId="A7">
    <w:name w:val="A7"/>
    <w:uiPriority w:val="99"/>
    <w:rsid w:val="00E27453"/>
    <w:rPr>
      <w:rFonts w:cs="Adobe Garamond Pro"/>
      <w:color w:val="000000"/>
      <w:sz w:val="12"/>
      <w:szCs w:val="12"/>
    </w:rPr>
  </w:style>
  <w:style w:type="character" w:customStyle="1" w:styleId="Heading1Char">
    <w:name w:val="Heading 1 Char"/>
    <w:basedOn w:val="DefaultParagraphFont"/>
    <w:link w:val="Heading1"/>
    <w:rsid w:val="00331254"/>
    <w:rPr>
      <w:rFonts w:ascii="Arial" w:eastAsia="Times New Roman" w:hAnsi="Arial" w:cs="Arial"/>
      <w:b/>
      <w:sz w:val="24"/>
      <w:szCs w:val="24"/>
    </w:rPr>
  </w:style>
  <w:style w:type="character" w:styleId="FollowedHyperlink">
    <w:name w:val="FollowedHyperlink"/>
    <w:basedOn w:val="DefaultParagraphFont"/>
    <w:uiPriority w:val="99"/>
    <w:semiHidden/>
    <w:unhideWhenUsed/>
    <w:rsid w:val="00A045AE"/>
    <w:rPr>
      <w:color w:val="800080" w:themeColor="followedHyperlink"/>
      <w:u w:val="single"/>
    </w:rPr>
  </w:style>
  <w:style w:type="character" w:customStyle="1" w:styleId="NoSpacingChar">
    <w:name w:val="No Spacing Char"/>
    <w:basedOn w:val="DefaultParagraphFont"/>
    <w:link w:val="NoSpacing"/>
    <w:uiPriority w:val="1"/>
    <w:rsid w:val="00593745"/>
  </w:style>
  <w:style w:type="paragraph" w:styleId="NormalWeb">
    <w:name w:val="Normal (Web)"/>
    <w:basedOn w:val="Normal"/>
    <w:uiPriority w:val="99"/>
    <w:unhideWhenUsed/>
    <w:rsid w:val="00250816"/>
    <w:pPr>
      <w:spacing w:before="100" w:beforeAutospacing="1" w:after="100" w:afterAutospacing="1"/>
    </w:pPr>
    <w:rPr>
      <w:rFonts w:ascii="Verdana" w:eastAsia="Times New Roman" w:hAnsi="Verdana" w:cs="Times New Roman"/>
      <w:szCs w:val="24"/>
    </w:rPr>
  </w:style>
  <w:style w:type="character" w:customStyle="1" w:styleId="Heading2Char">
    <w:name w:val="Heading 2 Char"/>
    <w:basedOn w:val="DefaultParagraphFont"/>
    <w:link w:val="Heading2"/>
    <w:uiPriority w:val="9"/>
    <w:rsid w:val="00C76227"/>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rsid w:val="00C76227"/>
    <w:rPr>
      <w:rFonts w:ascii="Verdana" w:eastAsia="Times New Roman" w:hAnsi="Verdana" w:cs="Times New Roman"/>
      <w:b/>
      <w:bCs/>
      <w:sz w:val="28"/>
      <w:szCs w:val="28"/>
    </w:rPr>
  </w:style>
  <w:style w:type="character" w:styleId="CommentReference">
    <w:name w:val="annotation reference"/>
    <w:basedOn w:val="DefaultParagraphFont"/>
    <w:uiPriority w:val="99"/>
    <w:semiHidden/>
    <w:unhideWhenUsed/>
    <w:rsid w:val="0091365A"/>
    <w:rPr>
      <w:sz w:val="16"/>
      <w:szCs w:val="16"/>
    </w:rPr>
  </w:style>
  <w:style w:type="paragraph" w:styleId="CommentText">
    <w:name w:val="annotation text"/>
    <w:basedOn w:val="Normal"/>
    <w:link w:val="CommentTextChar"/>
    <w:uiPriority w:val="99"/>
    <w:unhideWhenUsed/>
    <w:rsid w:val="0091365A"/>
    <w:rPr>
      <w:sz w:val="20"/>
      <w:szCs w:val="20"/>
    </w:rPr>
  </w:style>
  <w:style w:type="character" w:customStyle="1" w:styleId="CommentTextChar">
    <w:name w:val="Comment Text Char"/>
    <w:basedOn w:val="DefaultParagraphFont"/>
    <w:link w:val="CommentText"/>
    <w:uiPriority w:val="99"/>
    <w:rsid w:val="0091365A"/>
    <w:rPr>
      <w:sz w:val="20"/>
      <w:szCs w:val="20"/>
    </w:rPr>
  </w:style>
  <w:style w:type="paragraph" w:styleId="CommentSubject">
    <w:name w:val="annotation subject"/>
    <w:basedOn w:val="CommentText"/>
    <w:next w:val="CommentText"/>
    <w:link w:val="CommentSubjectChar"/>
    <w:uiPriority w:val="99"/>
    <w:semiHidden/>
    <w:unhideWhenUsed/>
    <w:rsid w:val="0091365A"/>
    <w:rPr>
      <w:b/>
      <w:bCs/>
    </w:rPr>
  </w:style>
  <w:style w:type="character" w:customStyle="1" w:styleId="CommentSubjectChar">
    <w:name w:val="Comment Subject Char"/>
    <w:basedOn w:val="CommentTextChar"/>
    <w:link w:val="CommentSubject"/>
    <w:uiPriority w:val="99"/>
    <w:semiHidden/>
    <w:rsid w:val="0091365A"/>
    <w:rPr>
      <w:b/>
      <w:bCs/>
      <w:sz w:val="20"/>
      <w:szCs w:val="20"/>
    </w:rPr>
  </w:style>
  <w:style w:type="paragraph" w:styleId="TOC2">
    <w:name w:val="toc 2"/>
    <w:basedOn w:val="Normal"/>
    <w:next w:val="Normal"/>
    <w:autoRedefine/>
    <w:uiPriority w:val="39"/>
    <w:unhideWhenUsed/>
    <w:rsid w:val="00364202"/>
    <w:pPr>
      <w:tabs>
        <w:tab w:val="right" w:leader="dot" w:pos="10053"/>
      </w:tabs>
      <w:spacing w:after="100"/>
      <w:ind w:left="220"/>
    </w:pPr>
    <w:rPr>
      <w:noProof/>
    </w:rPr>
  </w:style>
  <w:style w:type="paragraph" w:styleId="TOC1">
    <w:name w:val="toc 1"/>
    <w:basedOn w:val="Normal"/>
    <w:next w:val="Normal"/>
    <w:autoRedefine/>
    <w:uiPriority w:val="39"/>
    <w:unhideWhenUsed/>
    <w:rsid w:val="006D78ED"/>
    <w:pPr>
      <w:spacing w:after="100"/>
    </w:pPr>
  </w:style>
  <w:style w:type="paragraph" w:styleId="TOCHeading">
    <w:name w:val="TOC Heading"/>
    <w:basedOn w:val="Heading1"/>
    <w:next w:val="Normal"/>
    <w:uiPriority w:val="39"/>
    <w:unhideWhenUsed/>
    <w:qFormat/>
    <w:rsid w:val="006D78ED"/>
    <w:pPr>
      <w:keepLines/>
      <w:spacing w:before="480" w:line="276" w:lineRule="auto"/>
      <w:outlineLvl w:val="9"/>
    </w:pPr>
    <w:rPr>
      <w:rFonts w:asciiTheme="majorHAnsi" w:eastAsiaTheme="majorEastAsia" w:hAnsiTheme="majorHAnsi" w:cstheme="majorBidi"/>
      <w:bCs/>
      <w:color w:val="365F91" w:themeColor="accent1" w:themeShade="BF"/>
      <w:sz w:val="28"/>
      <w:szCs w:val="28"/>
      <w:lang w:val="en-US" w:eastAsia="en-US"/>
    </w:rPr>
  </w:style>
  <w:style w:type="character" w:customStyle="1" w:styleId="Heading3Char">
    <w:name w:val="Heading 3 Char"/>
    <w:basedOn w:val="DefaultParagraphFont"/>
    <w:link w:val="Heading3"/>
    <w:uiPriority w:val="9"/>
    <w:rsid w:val="00C62C00"/>
    <w:rPr>
      <w:rFonts w:ascii="Arial" w:eastAsiaTheme="majorEastAsia" w:hAnsi="Arial" w:cstheme="majorBidi"/>
      <w:b/>
      <w:bCs/>
    </w:rPr>
  </w:style>
  <w:style w:type="paragraph" w:styleId="TOC3">
    <w:name w:val="toc 3"/>
    <w:basedOn w:val="Normal"/>
    <w:next w:val="Normal"/>
    <w:autoRedefine/>
    <w:uiPriority w:val="39"/>
    <w:unhideWhenUsed/>
    <w:rsid w:val="00BE46EC"/>
    <w:pPr>
      <w:spacing w:after="100"/>
      <w:ind w:left="440"/>
    </w:pPr>
  </w:style>
  <w:style w:type="character" w:customStyle="1" w:styleId="Heading5Char">
    <w:name w:val="Heading 5 Char"/>
    <w:basedOn w:val="DefaultParagraphFont"/>
    <w:link w:val="Heading5"/>
    <w:uiPriority w:val="9"/>
    <w:rsid w:val="00BC7DFF"/>
    <w:rPr>
      <w:rFonts w:asciiTheme="majorHAnsi" w:eastAsiaTheme="majorEastAsia" w:hAnsiTheme="majorHAnsi" w:cstheme="majorBidi"/>
      <w:color w:val="243F60" w:themeColor="accent1" w:themeShade="7F"/>
    </w:rPr>
  </w:style>
  <w:style w:type="paragraph" w:customStyle="1" w:styleId="ecxmsonormal">
    <w:name w:val="ecxmsonormal"/>
    <w:basedOn w:val="Normal"/>
    <w:rsid w:val="000412D6"/>
    <w:pPr>
      <w:spacing w:after="324"/>
    </w:pPr>
    <w:rPr>
      <w:rFonts w:ascii="Times New Roman" w:eastAsia="Times New Roman" w:hAnsi="Times New Roman" w:cs="Times New Roman"/>
      <w:szCs w:val="24"/>
    </w:rPr>
  </w:style>
  <w:style w:type="character" w:customStyle="1" w:styleId="UnresolvedMention">
    <w:name w:val="Unresolved Mention"/>
    <w:basedOn w:val="DefaultParagraphFont"/>
    <w:uiPriority w:val="99"/>
    <w:semiHidden/>
    <w:unhideWhenUsed/>
    <w:rsid w:val="002E4F0B"/>
    <w:rPr>
      <w:color w:val="808080"/>
      <w:shd w:val="clear" w:color="auto" w:fill="E6E6E6"/>
    </w:rPr>
  </w:style>
  <w:style w:type="table" w:customStyle="1" w:styleId="TableGrid0">
    <w:name w:val="TableGrid"/>
    <w:rsid w:val="00D314AC"/>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85739077">
      <w:bodyDiv w:val="1"/>
      <w:marLeft w:val="0"/>
      <w:marRight w:val="0"/>
      <w:marTop w:val="0"/>
      <w:marBottom w:val="0"/>
      <w:divBdr>
        <w:top w:val="none" w:sz="0" w:space="0" w:color="auto"/>
        <w:left w:val="none" w:sz="0" w:space="0" w:color="auto"/>
        <w:bottom w:val="none" w:sz="0" w:space="0" w:color="auto"/>
        <w:right w:val="none" w:sz="0" w:space="0" w:color="auto"/>
      </w:divBdr>
      <w:divsChild>
        <w:div w:id="2036497455">
          <w:marLeft w:val="0"/>
          <w:marRight w:val="0"/>
          <w:marTop w:val="0"/>
          <w:marBottom w:val="0"/>
          <w:divBdr>
            <w:top w:val="none" w:sz="0" w:space="0" w:color="auto"/>
            <w:left w:val="none" w:sz="0" w:space="0" w:color="auto"/>
            <w:bottom w:val="none" w:sz="0" w:space="0" w:color="auto"/>
            <w:right w:val="none" w:sz="0" w:space="0" w:color="auto"/>
          </w:divBdr>
          <w:divsChild>
            <w:div w:id="1912810989">
              <w:marLeft w:val="0"/>
              <w:marRight w:val="0"/>
              <w:marTop w:val="0"/>
              <w:marBottom w:val="0"/>
              <w:divBdr>
                <w:top w:val="none" w:sz="0" w:space="0" w:color="auto"/>
                <w:left w:val="none" w:sz="0" w:space="0" w:color="auto"/>
                <w:bottom w:val="none" w:sz="0" w:space="0" w:color="auto"/>
                <w:right w:val="none" w:sz="0" w:space="0" w:color="auto"/>
              </w:divBdr>
              <w:divsChild>
                <w:div w:id="1057315586">
                  <w:marLeft w:val="0"/>
                  <w:marRight w:val="0"/>
                  <w:marTop w:val="0"/>
                  <w:marBottom w:val="0"/>
                  <w:divBdr>
                    <w:top w:val="none" w:sz="0" w:space="0" w:color="auto"/>
                    <w:left w:val="none" w:sz="0" w:space="0" w:color="auto"/>
                    <w:bottom w:val="none" w:sz="0" w:space="0" w:color="auto"/>
                    <w:right w:val="none" w:sz="0" w:space="0" w:color="auto"/>
                  </w:divBdr>
                  <w:divsChild>
                    <w:div w:id="306714694">
                      <w:marLeft w:val="0"/>
                      <w:marRight w:val="0"/>
                      <w:marTop w:val="0"/>
                      <w:marBottom w:val="0"/>
                      <w:divBdr>
                        <w:top w:val="none" w:sz="0" w:space="0" w:color="auto"/>
                        <w:left w:val="none" w:sz="0" w:space="0" w:color="auto"/>
                        <w:bottom w:val="none" w:sz="0" w:space="0" w:color="auto"/>
                        <w:right w:val="none" w:sz="0" w:space="0" w:color="auto"/>
                      </w:divBdr>
                      <w:divsChild>
                        <w:div w:id="366296446">
                          <w:marLeft w:val="0"/>
                          <w:marRight w:val="0"/>
                          <w:marTop w:val="0"/>
                          <w:marBottom w:val="0"/>
                          <w:divBdr>
                            <w:top w:val="none" w:sz="0" w:space="0" w:color="auto"/>
                            <w:left w:val="none" w:sz="0" w:space="0" w:color="auto"/>
                            <w:bottom w:val="none" w:sz="0" w:space="0" w:color="auto"/>
                            <w:right w:val="none" w:sz="0" w:space="0" w:color="auto"/>
                          </w:divBdr>
                          <w:divsChild>
                            <w:div w:id="909581758">
                              <w:marLeft w:val="0"/>
                              <w:marRight w:val="0"/>
                              <w:marTop w:val="0"/>
                              <w:marBottom w:val="0"/>
                              <w:divBdr>
                                <w:top w:val="single" w:sz="6" w:space="0" w:color="auto"/>
                                <w:left w:val="single" w:sz="6" w:space="0" w:color="auto"/>
                                <w:bottom w:val="single" w:sz="6" w:space="0" w:color="auto"/>
                                <w:right w:val="single" w:sz="6" w:space="0" w:color="auto"/>
                              </w:divBdr>
                              <w:divsChild>
                                <w:div w:id="402412">
                                  <w:marLeft w:val="0"/>
                                  <w:marRight w:val="195"/>
                                  <w:marTop w:val="0"/>
                                  <w:marBottom w:val="0"/>
                                  <w:divBdr>
                                    <w:top w:val="none" w:sz="0" w:space="0" w:color="auto"/>
                                    <w:left w:val="none" w:sz="0" w:space="0" w:color="auto"/>
                                    <w:bottom w:val="none" w:sz="0" w:space="0" w:color="auto"/>
                                    <w:right w:val="none" w:sz="0" w:space="0" w:color="auto"/>
                                  </w:divBdr>
                                  <w:divsChild>
                                    <w:div w:id="1718235663">
                                      <w:marLeft w:val="0"/>
                                      <w:marRight w:val="0"/>
                                      <w:marTop w:val="0"/>
                                      <w:marBottom w:val="0"/>
                                      <w:divBdr>
                                        <w:top w:val="none" w:sz="0" w:space="0" w:color="auto"/>
                                        <w:left w:val="none" w:sz="0" w:space="0" w:color="auto"/>
                                        <w:bottom w:val="none" w:sz="0" w:space="0" w:color="auto"/>
                                        <w:right w:val="none" w:sz="0" w:space="0" w:color="auto"/>
                                      </w:divBdr>
                                      <w:divsChild>
                                        <w:div w:id="1346597732">
                                          <w:marLeft w:val="0"/>
                                          <w:marRight w:val="195"/>
                                          <w:marTop w:val="0"/>
                                          <w:marBottom w:val="0"/>
                                          <w:divBdr>
                                            <w:top w:val="none" w:sz="0" w:space="0" w:color="auto"/>
                                            <w:left w:val="none" w:sz="0" w:space="0" w:color="auto"/>
                                            <w:bottom w:val="none" w:sz="0" w:space="0" w:color="auto"/>
                                            <w:right w:val="none" w:sz="0" w:space="0" w:color="auto"/>
                                          </w:divBdr>
                                          <w:divsChild>
                                            <w:div w:id="620957906">
                                              <w:marLeft w:val="0"/>
                                              <w:marRight w:val="0"/>
                                              <w:marTop w:val="0"/>
                                              <w:marBottom w:val="0"/>
                                              <w:divBdr>
                                                <w:top w:val="none" w:sz="0" w:space="0" w:color="auto"/>
                                                <w:left w:val="none" w:sz="0" w:space="0" w:color="auto"/>
                                                <w:bottom w:val="none" w:sz="0" w:space="0" w:color="auto"/>
                                                <w:right w:val="none" w:sz="0" w:space="0" w:color="auto"/>
                                              </w:divBdr>
                                              <w:divsChild>
                                                <w:div w:id="1167401340">
                                                  <w:marLeft w:val="0"/>
                                                  <w:marRight w:val="0"/>
                                                  <w:marTop w:val="0"/>
                                                  <w:marBottom w:val="0"/>
                                                  <w:divBdr>
                                                    <w:top w:val="none" w:sz="0" w:space="0" w:color="auto"/>
                                                    <w:left w:val="none" w:sz="0" w:space="0" w:color="auto"/>
                                                    <w:bottom w:val="none" w:sz="0" w:space="0" w:color="auto"/>
                                                    <w:right w:val="none" w:sz="0" w:space="0" w:color="auto"/>
                                                  </w:divBdr>
                                                  <w:divsChild>
                                                    <w:div w:id="37945950">
                                                      <w:marLeft w:val="0"/>
                                                      <w:marRight w:val="0"/>
                                                      <w:marTop w:val="0"/>
                                                      <w:marBottom w:val="0"/>
                                                      <w:divBdr>
                                                        <w:top w:val="none" w:sz="0" w:space="0" w:color="auto"/>
                                                        <w:left w:val="none" w:sz="0" w:space="0" w:color="auto"/>
                                                        <w:bottom w:val="none" w:sz="0" w:space="0" w:color="auto"/>
                                                        <w:right w:val="none" w:sz="0" w:space="0" w:color="auto"/>
                                                      </w:divBdr>
                                                      <w:divsChild>
                                                        <w:div w:id="844631434">
                                                          <w:marLeft w:val="0"/>
                                                          <w:marRight w:val="0"/>
                                                          <w:marTop w:val="0"/>
                                                          <w:marBottom w:val="0"/>
                                                          <w:divBdr>
                                                            <w:top w:val="none" w:sz="0" w:space="0" w:color="auto"/>
                                                            <w:left w:val="none" w:sz="0" w:space="0" w:color="auto"/>
                                                            <w:bottom w:val="none" w:sz="0" w:space="0" w:color="auto"/>
                                                            <w:right w:val="none" w:sz="0" w:space="0" w:color="auto"/>
                                                          </w:divBdr>
                                                          <w:divsChild>
                                                            <w:div w:id="354426490">
                                                              <w:marLeft w:val="0"/>
                                                              <w:marRight w:val="0"/>
                                                              <w:marTop w:val="0"/>
                                                              <w:marBottom w:val="0"/>
                                                              <w:divBdr>
                                                                <w:top w:val="none" w:sz="0" w:space="0" w:color="auto"/>
                                                                <w:left w:val="none" w:sz="0" w:space="0" w:color="auto"/>
                                                                <w:bottom w:val="none" w:sz="0" w:space="0" w:color="auto"/>
                                                                <w:right w:val="none" w:sz="0" w:space="0" w:color="auto"/>
                                                              </w:divBdr>
                                                              <w:divsChild>
                                                                <w:div w:id="1983657601">
                                                                  <w:marLeft w:val="405"/>
                                                                  <w:marRight w:val="0"/>
                                                                  <w:marTop w:val="0"/>
                                                                  <w:marBottom w:val="0"/>
                                                                  <w:divBdr>
                                                                    <w:top w:val="none" w:sz="0" w:space="0" w:color="auto"/>
                                                                    <w:left w:val="none" w:sz="0" w:space="0" w:color="auto"/>
                                                                    <w:bottom w:val="none" w:sz="0" w:space="0" w:color="auto"/>
                                                                    <w:right w:val="none" w:sz="0" w:space="0" w:color="auto"/>
                                                                  </w:divBdr>
                                                                  <w:divsChild>
                                                                    <w:div w:id="230385227">
                                                                      <w:marLeft w:val="0"/>
                                                                      <w:marRight w:val="0"/>
                                                                      <w:marTop w:val="0"/>
                                                                      <w:marBottom w:val="0"/>
                                                                      <w:divBdr>
                                                                        <w:top w:val="none" w:sz="0" w:space="0" w:color="auto"/>
                                                                        <w:left w:val="none" w:sz="0" w:space="0" w:color="auto"/>
                                                                        <w:bottom w:val="none" w:sz="0" w:space="0" w:color="auto"/>
                                                                        <w:right w:val="none" w:sz="0" w:space="0" w:color="auto"/>
                                                                      </w:divBdr>
                                                                      <w:divsChild>
                                                                        <w:div w:id="1158233730">
                                                                          <w:marLeft w:val="0"/>
                                                                          <w:marRight w:val="0"/>
                                                                          <w:marTop w:val="0"/>
                                                                          <w:marBottom w:val="0"/>
                                                                          <w:divBdr>
                                                                            <w:top w:val="none" w:sz="0" w:space="0" w:color="auto"/>
                                                                            <w:left w:val="none" w:sz="0" w:space="0" w:color="auto"/>
                                                                            <w:bottom w:val="none" w:sz="0" w:space="0" w:color="auto"/>
                                                                            <w:right w:val="none" w:sz="0" w:space="0" w:color="auto"/>
                                                                          </w:divBdr>
                                                                          <w:divsChild>
                                                                            <w:div w:id="1443958049">
                                                                              <w:marLeft w:val="0"/>
                                                                              <w:marRight w:val="0"/>
                                                                              <w:marTop w:val="60"/>
                                                                              <w:marBottom w:val="0"/>
                                                                              <w:divBdr>
                                                                                <w:top w:val="none" w:sz="0" w:space="0" w:color="auto"/>
                                                                                <w:left w:val="none" w:sz="0" w:space="0" w:color="auto"/>
                                                                                <w:bottom w:val="none" w:sz="0" w:space="0" w:color="auto"/>
                                                                                <w:right w:val="none" w:sz="0" w:space="0" w:color="auto"/>
                                                                              </w:divBdr>
                                                                              <w:divsChild>
                                                                                <w:div w:id="800072028">
                                                                                  <w:marLeft w:val="0"/>
                                                                                  <w:marRight w:val="0"/>
                                                                                  <w:marTop w:val="0"/>
                                                                                  <w:marBottom w:val="0"/>
                                                                                  <w:divBdr>
                                                                                    <w:top w:val="none" w:sz="0" w:space="0" w:color="auto"/>
                                                                                    <w:left w:val="none" w:sz="0" w:space="0" w:color="auto"/>
                                                                                    <w:bottom w:val="none" w:sz="0" w:space="0" w:color="auto"/>
                                                                                    <w:right w:val="none" w:sz="0" w:space="0" w:color="auto"/>
                                                                                  </w:divBdr>
                                                                                  <w:divsChild>
                                                                                    <w:div w:id="1824545519">
                                                                                      <w:marLeft w:val="0"/>
                                                                                      <w:marRight w:val="0"/>
                                                                                      <w:marTop w:val="0"/>
                                                                                      <w:marBottom w:val="0"/>
                                                                                      <w:divBdr>
                                                                                        <w:top w:val="none" w:sz="0" w:space="0" w:color="auto"/>
                                                                                        <w:left w:val="none" w:sz="0" w:space="0" w:color="auto"/>
                                                                                        <w:bottom w:val="none" w:sz="0" w:space="0" w:color="auto"/>
                                                                                        <w:right w:val="none" w:sz="0" w:space="0" w:color="auto"/>
                                                                                      </w:divBdr>
                                                                                      <w:divsChild>
                                                                                        <w:div w:id="676856985">
                                                                                          <w:marLeft w:val="0"/>
                                                                                          <w:marRight w:val="0"/>
                                                                                          <w:marTop w:val="0"/>
                                                                                          <w:marBottom w:val="0"/>
                                                                                          <w:divBdr>
                                                                                            <w:top w:val="none" w:sz="0" w:space="0" w:color="auto"/>
                                                                                            <w:left w:val="none" w:sz="0" w:space="0" w:color="auto"/>
                                                                                            <w:bottom w:val="none" w:sz="0" w:space="0" w:color="auto"/>
                                                                                            <w:right w:val="none" w:sz="0" w:space="0" w:color="auto"/>
                                                                                          </w:divBdr>
                                                                                          <w:divsChild>
                                                                                            <w:div w:id="1842046280">
                                                                                              <w:marLeft w:val="0"/>
                                                                                              <w:marRight w:val="0"/>
                                                                                              <w:marTop w:val="0"/>
                                                                                              <w:marBottom w:val="0"/>
                                                                                              <w:divBdr>
                                                                                                <w:top w:val="none" w:sz="0" w:space="0" w:color="auto"/>
                                                                                                <w:left w:val="none" w:sz="0" w:space="0" w:color="auto"/>
                                                                                                <w:bottom w:val="none" w:sz="0" w:space="0" w:color="auto"/>
                                                                                                <w:right w:val="none" w:sz="0" w:space="0" w:color="auto"/>
                                                                                              </w:divBdr>
                                                                                              <w:divsChild>
                                                                                                <w:div w:id="253515621">
                                                                                                  <w:marLeft w:val="0"/>
                                                                                                  <w:marRight w:val="0"/>
                                                                                                  <w:marTop w:val="0"/>
                                                                                                  <w:marBottom w:val="0"/>
                                                                                                  <w:divBdr>
                                                                                                    <w:top w:val="none" w:sz="0" w:space="0" w:color="auto"/>
                                                                                                    <w:left w:val="none" w:sz="0" w:space="0" w:color="auto"/>
                                                                                                    <w:bottom w:val="none" w:sz="0" w:space="0" w:color="auto"/>
                                                                                                    <w:right w:val="none" w:sz="0" w:space="0" w:color="auto"/>
                                                                                                  </w:divBdr>
                                                                                                  <w:divsChild>
                                                                                                    <w:div w:id="1611088174">
                                                                                                      <w:marLeft w:val="0"/>
                                                                                                      <w:marRight w:val="0"/>
                                                                                                      <w:marTop w:val="0"/>
                                                                                                      <w:marBottom w:val="0"/>
                                                                                                      <w:divBdr>
                                                                                                        <w:top w:val="none" w:sz="0" w:space="0" w:color="auto"/>
                                                                                                        <w:left w:val="none" w:sz="0" w:space="0" w:color="auto"/>
                                                                                                        <w:bottom w:val="none" w:sz="0" w:space="0" w:color="auto"/>
                                                                                                        <w:right w:val="none" w:sz="0" w:space="0" w:color="auto"/>
                                                                                                      </w:divBdr>
                                                                                                      <w:divsChild>
                                                                                                        <w:div w:id="1199008898">
                                                                                                          <w:marLeft w:val="0"/>
                                                                                                          <w:marRight w:val="0"/>
                                                                                                          <w:marTop w:val="0"/>
                                                                                                          <w:marBottom w:val="0"/>
                                                                                                          <w:divBdr>
                                                                                                            <w:top w:val="none" w:sz="0" w:space="0" w:color="auto"/>
                                                                                                            <w:left w:val="none" w:sz="0" w:space="0" w:color="auto"/>
                                                                                                            <w:bottom w:val="none" w:sz="0" w:space="0" w:color="auto"/>
                                                                                                            <w:right w:val="none" w:sz="0" w:space="0" w:color="auto"/>
                                                                                                          </w:divBdr>
                                                                                                          <w:divsChild>
                                                                                                            <w:div w:id="46022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21310123">
      <w:bodyDiv w:val="1"/>
      <w:marLeft w:val="0"/>
      <w:marRight w:val="0"/>
      <w:marTop w:val="0"/>
      <w:marBottom w:val="0"/>
      <w:divBdr>
        <w:top w:val="none" w:sz="0" w:space="0" w:color="auto"/>
        <w:left w:val="none" w:sz="0" w:space="0" w:color="auto"/>
        <w:bottom w:val="none" w:sz="0" w:space="0" w:color="auto"/>
        <w:right w:val="none" w:sz="0" w:space="0" w:color="auto"/>
      </w:divBdr>
    </w:div>
    <w:div w:id="1820032840">
      <w:bodyDiv w:val="1"/>
      <w:marLeft w:val="0"/>
      <w:marRight w:val="0"/>
      <w:marTop w:val="0"/>
      <w:marBottom w:val="0"/>
      <w:divBdr>
        <w:top w:val="none" w:sz="0" w:space="0" w:color="auto"/>
        <w:left w:val="none" w:sz="0" w:space="0" w:color="auto"/>
        <w:bottom w:val="none" w:sz="0" w:space="0" w:color="auto"/>
        <w:right w:val="none" w:sz="0" w:space="0" w:color="auto"/>
      </w:divBdr>
      <w:divsChild>
        <w:div w:id="176846202">
          <w:marLeft w:val="0"/>
          <w:marRight w:val="0"/>
          <w:marTop w:val="0"/>
          <w:marBottom w:val="0"/>
          <w:divBdr>
            <w:top w:val="none" w:sz="0" w:space="0" w:color="auto"/>
            <w:left w:val="none" w:sz="0" w:space="0" w:color="auto"/>
            <w:bottom w:val="none" w:sz="0" w:space="0" w:color="auto"/>
            <w:right w:val="none" w:sz="0" w:space="0" w:color="auto"/>
          </w:divBdr>
          <w:divsChild>
            <w:div w:id="375743772">
              <w:marLeft w:val="0"/>
              <w:marRight w:val="0"/>
              <w:marTop w:val="0"/>
              <w:marBottom w:val="0"/>
              <w:divBdr>
                <w:top w:val="none" w:sz="0" w:space="0" w:color="auto"/>
                <w:left w:val="none" w:sz="0" w:space="0" w:color="auto"/>
                <w:bottom w:val="none" w:sz="0" w:space="0" w:color="auto"/>
                <w:right w:val="none" w:sz="0" w:space="0" w:color="auto"/>
              </w:divBdr>
              <w:divsChild>
                <w:div w:id="468061052">
                  <w:marLeft w:val="0"/>
                  <w:marRight w:val="0"/>
                  <w:marTop w:val="0"/>
                  <w:marBottom w:val="0"/>
                  <w:divBdr>
                    <w:top w:val="none" w:sz="0" w:space="0" w:color="auto"/>
                    <w:left w:val="none" w:sz="0" w:space="0" w:color="auto"/>
                    <w:bottom w:val="none" w:sz="0" w:space="0" w:color="auto"/>
                    <w:right w:val="none" w:sz="0" w:space="0" w:color="auto"/>
                  </w:divBdr>
                  <w:divsChild>
                    <w:div w:id="327098921">
                      <w:marLeft w:val="0"/>
                      <w:marRight w:val="0"/>
                      <w:marTop w:val="0"/>
                      <w:marBottom w:val="0"/>
                      <w:divBdr>
                        <w:top w:val="none" w:sz="0" w:space="0" w:color="auto"/>
                        <w:left w:val="none" w:sz="0" w:space="0" w:color="auto"/>
                        <w:bottom w:val="none" w:sz="0" w:space="0" w:color="auto"/>
                        <w:right w:val="none" w:sz="0" w:space="0" w:color="auto"/>
                      </w:divBdr>
                      <w:divsChild>
                        <w:div w:id="1680423704">
                          <w:marLeft w:val="0"/>
                          <w:marRight w:val="0"/>
                          <w:marTop w:val="0"/>
                          <w:marBottom w:val="0"/>
                          <w:divBdr>
                            <w:top w:val="none" w:sz="0" w:space="0" w:color="auto"/>
                            <w:left w:val="none" w:sz="0" w:space="0" w:color="auto"/>
                            <w:bottom w:val="none" w:sz="0" w:space="0" w:color="auto"/>
                            <w:right w:val="none" w:sz="0" w:space="0" w:color="auto"/>
                          </w:divBdr>
                          <w:divsChild>
                            <w:div w:id="394747192">
                              <w:marLeft w:val="0"/>
                              <w:marRight w:val="0"/>
                              <w:marTop w:val="0"/>
                              <w:marBottom w:val="0"/>
                              <w:divBdr>
                                <w:top w:val="none" w:sz="0" w:space="0" w:color="auto"/>
                                <w:left w:val="none" w:sz="0" w:space="0" w:color="auto"/>
                                <w:bottom w:val="none" w:sz="0" w:space="0" w:color="auto"/>
                                <w:right w:val="none" w:sz="0" w:space="0" w:color="auto"/>
                              </w:divBdr>
                              <w:divsChild>
                                <w:div w:id="1173908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35686256">
      <w:bodyDiv w:val="1"/>
      <w:marLeft w:val="0"/>
      <w:marRight w:val="0"/>
      <w:marTop w:val="0"/>
      <w:marBottom w:val="0"/>
      <w:divBdr>
        <w:top w:val="none" w:sz="0" w:space="0" w:color="auto"/>
        <w:left w:val="none" w:sz="0" w:space="0" w:color="auto"/>
        <w:bottom w:val="none" w:sz="0" w:space="0" w:color="auto"/>
        <w:right w:val="none" w:sz="0" w:space="0" w:color="auto"/>
      </w:divBdr>
      <w:divsChild>
        <w:div w:id="1689406959">
          <w:marLeft w:val="0"/>
          <w:marRight w:val="0"/>
          <w:marTop w:val="0"/>
          <w:marBottom w:val="0"/>
          <w:divBdr>
            <w:top w:val="none" w:sz="0" w:space="0" w:color="auto"/>
            <w:left w:val="none" w:sz="0" w:space="0" w:color="auto"/>
            <w:bottom w:val="none" w:sz="0" w:space="0" w:color="auto"/>
            <w:right w:val="none" w:sz="0" w:space="0" w:color="auto"/>
          </w:divBdr>
          <w:divsChild>
            <w:div w:id="845706391">
              <w:marLeft w:val="0"/>
              <w:marRight w:val="0"/>
              <w:marTop w:val="0"/>
              <w:marBottom w:val="0"/>
              <w:divBdr>
                <w:top w:val="none" w:sz="0" w:space="0" w:color="auto"/>
                <w:left w:val="none" w:sz="0" w:space="0" w:color="auto"/>
                <w:bottom w:val="none" w:sz="0" w:space="0" w:color="auto"/>
                <w:right w:val="none" w:sz="0" w:space="0" w:color="auto"/>
              </w:divBdr>
              <w:divsChild>
                <w:div w:id="708456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ccea.org.uk/regulation" TargetMode="External"/><Relationship Id="rId21" Type="http://schemas.openxmlformats.org/officeDocument/2006/relationships/image" Target="media/image9.jpg"/><Relationship Id="rId42" Type="http://schemas.openxmlformats.org/officeDocument/2006/relationships/hyperlink" Target="https://www.cityandguilds.com/help/help-for-learners/learner-policy" TargetMode="External"/><Relationship Id="rId47" Type="http://schemas.openxmlformats.org/officeDocument/2006/relationships/hyperlink" Target="https://www.cityandguilds.com/help/help-for-learners/learner-policy" TargetMode="External"/><Relationship Id="rId63" Type="http://schemas.openxmlformats.org/officeDocument/2006/relationships/hyperlink" Target="https://qualifications.pearson.com/en/about-us/qualification-brands/gdpr.html" TargetMode="External"/><Relationship Id="rId68" Type="http://schemas.openxmlformats.org/officeDocument/2006/relationships/hyperlink" Target="https://www.wjec.co.uk/about-us/data-protection/WJEC%20Privacy%20Notice.pdf" TargetMode="External"/><Relationship Id="rId84" Type="http://schemas.openxmlformats.org/officeDocument/2006/relationships/hyperlink" Target="http://www.jcq.org.uk/contact-us/contact-details-for-jcq-and-members" TargetMode="External"/><Relationship Id="rId89" Type="http://schemas.openxmlformats.org/officeDocument/2006/relationships/hyperlink" Target="http://www.jcq.org.uk/contact-us/contact-details-for-jcq-and-members" TargetMode="External"/><Relationship Id="rId112" Type="http://schemas.openxmlformats.org/officeDocument/2006/relationships/hyperlink" Target="https://www.gov.uk/government/organisations/ofqual)" TargetMode="External"/><Relationship Id="rId16" Type="http://schemas.openxmlformats.org/officeDocument/2006/relationships/image" Target="media/image4.jpg"/><Relationship Id="rId107" Type="http://schemas.openxmlformats.org/officeDocument/2006/relationships/hyperlink" Target="http://www.jcq.org.uk/exams-office" TargetMode="External"/><Relationship Id="rId11" Type="http://schemas.openxmlformats.org/officeDocument/2006/relationships/hyperlink" Target="https://www.gov.uk/government/publications/examsystem-contingency-plan-england-wales-and-northern-ireland" TargetMode="External"/><Relationship Id="rId32" Type="http://schemas.openxmlformats.org/officeDocument/2006/relationships/hyperlink" Target="https://www.aqa.org.uk/about-us/privacy-notice" TargetMode="External"/><Relationship Id="rId37" Type="http://schemas.openxmlformats.org/officeDocument/2006/relationships/hyperlink" Target="https://www.aqa.org.uk/about-us/privacy-notice" TargetMode="External"/><Relationship Id="rId53" Type="http://schemas.openxmlformats.org/officeDocument/2006/relationships/hyperlink" Target="https://www.ocr.org.uk/about/our-policies/website-policies/privacy-policy/" TargetMode="External"/><Relationship Id="rId58" Type="http://schemas.openxmlformats.org/officeDocument/2006/relationships/hyperlink" Target="https://www.ocr.org.uk/about/our-policies/website-policies/privacy-policy/" TargetMode="External"/><Relationship Id="rId74" Type="http://schemas.openxmlformats.org/officeDocument/2006/relationships/hyperlink" Target="http://www.jcq.org.uk/contact-us/contact-details-for-jcq-and-members" TargetMode="External"/><Relationship Id="rId79" Type="http://schemas.openxmlformats.org/officeDocument/2006/relationships/hyperlink" Target="http://www.jcq.org.uk/contact-us/contact-details-for-jcq-and-members" TargetMode="External"/><Relationship Id="rId102" Type="http://schemas.openxmlformats.org/officeDocument/2006/relationships/hyperlink" Target="http://www.ico.org.uk/" TargetMode="External"/><Relationship Id="rId123" Type="http://schemas.openxmlformats.org/officeDocument/2006/relationships/image" Target="media/image24.emf"/><Relationship Id="rId128" Type="http://schemas.openxmlformats.org/officeDocument/2006/relationships/footer" Target="footer1.xml"/><Relationship Id="rId5" Type="http://schemas.openxmlformats.org/officeDocument/2006/relationships/settings" Target="settings.xml"/><Relationship Id="rId90" Type="http://schemas.openxmlformats.org/officeDocument/2006/relationships/hyperlink" Target="http://www.jcq.org.uk/contact-us/contact-details-for-jcq-and-members" TargetMode="External"/><Relationship Id="rId95" Type="http://schemas.openxmlformats.org/officeDocument/2006/relationships/hyperlink" Target="http://www.jcq.org.uk/contact-us/contact-details-for-jcq-and-members" TargetMode="External"/><Relationship Id="rId22" Type="http://schemas.openxmlformats.org/officeDocument/2006/relationships/image" Target="media/image10.jpg"/><Relationship Id="rId27" Type="http://schemas.openxmlformats.org/officeDocument/2006/relationships/image" Target="media/image15.jpeg"/><Relationship Id="rId43" Type="http://schemas.openxmlformats.org/officeDocument/2006/relationships/hyperlink" Target="https://www.cityandguilds.com/help/help-for-learners/learner-policy" TargetMode="External"/><Relationship Id="rId48" Type="http://schemas.openxmlformats.org/officeDocument/2006/relationships/hyperlink" Target="https://www.ncfe.org.uk/legal-information" TargetMode="External"/><Relationship Id="rId64" Type="http://schemas.openxmlformats.org/officeDocument/2006/relationships/hyperlink" Target="https://qualifications.pearson.com/en/about-us/qualification-brands/gdpr.html" TargetMode="External"/><Relationship Id="rId69" Type="http://schemas.openxmlformats.org/officeDocument/2006/relationships/hyperlink" Target="https://www.wjec.co.uk/about-us/data-protection/WJEC%20Privacy%20Notice.pdf" TargetMode="External"/><Relationship Id="rId113" Type="http://schemas.openxmlformats.org/officeDocument/2006/relationships/hyperlink" Target="http://www.qualificationswales.org/" TargetMode="External"/><Relationship Id="rId118" Type="http://schemas.openxmlformats.org/officeDocument/2006/relationships/hyperlink" Target="http://ccea.org.uk/regulation" TargetMode="External"/><Relationship Id="rId80" Type="http://schemas.openxmlformats.org/officeDocument/2006/relationships/hyperlink" Target="http://www.jcq.org.uk/contact-us/contact-details-for-jcq-and-members" TargetMode="External"/><Relationship Id="rId85" Type="http://schemas.openxmlformats.org/officeDocument/2006/relationships/hyperlink" Target="http://www.jcq.org.uk/contact-us/contact-details-for-jcq-and-members" TargetMode="External"/><Relationship Id="rId12" Type="http://schemas.openxmlformats.org/officeDocument/2006/relationships/image" Target="media/image2.png"/><Relationship Id="rId17" Type="http://schemas.openxmlformats.org/officeDocument/2006/relationships/image" Target="media/image5.jpg"/><Relationship Id="rId33" Type="http://schemas.openxmlformats.org/officeDocument/2006/relationships/hyperlink" Target="https://www.aqa.org.uk/about-us/privacy-notice" TargetMode="External"/><Relationship Id="rId38" Type="http://schemas.openxmlformats.org/officeDocument/2006/relationships/hyperlink" Target="http://ccea.org.uk/legal/privacy_policy" TargetMode="External"/><Relationship Id="rId59" Type="http://schemas.openxmlformats.org/officeDocument/2006/relationships/hyperlink" Target="https://www.ocr.org.uk/about/our-policies/website-policies/privacy-policy/" TargetMode="External"/><Relationship Id="rId103" Type="http://schemas.openxmlformats.org/officeDocument/2006/relationships/hyperlink" Target="http://www.ico.org.uk/" TargetMode="External"/><Relationship Id="rId108" Type="http://schemas.openxmlformats.org/officeDocument/2006/relationships/hyperlink" Target="http://www.jcq.org.uk/exams-office" TargetMode="External"/><Relationship Id="rId124" Type="http://schemas.openxmlformats.org/officeDocument/2006/relationships/image" Target="media/image25.emf"/><Relationship Id="rId129" Type="http://schemas.openxmlformats.org/officeDocument/2006/relationships/footer" Target="footer2.xml"/><Relationship Id="rId54" Type="http://schemas.openxmlformats.org/officeDocument/2006/relationships/hyperlink" Target="https://www.ocr.org.uk/about/our-policies/website-policies/privacy-policy/" TargetMode="External"/><Relationship Id="rId70" Type="http://schemas.openxmlformats.org/officeDocument/2006/relationships/hyperlink" Target="https://www.wjec.co.uk/about-us/data-protection/WJEC%20Privacy%20Notice.pdf" TargetMode="External"/><Relationship Id="rId75" Type="http://schemas.openxmlformats.org/officeDocument/2006/relationships/hyperlink" Target="http://www.jcq.org.uk/contact-us/contact-details-for-jcq-and-members" TargetMode="External"/><Relationship Id="rId91" Type="http://schemas.openxmlformats.org/officeDocument/2006/relationships/hyperlink" Target="http://www.jcq.org.uk/contact-us/contact-details-for-jcq-and-members" TargetMode="External"/><Relationship Id="rId96" Type="http://schemas.openxmlformats.org/officeDocument/2006/relationships/hyperlink" Target="http://www.jcq.org.uk/contact-us/contact-details-for-jcq-and-members" TargetMode="External"/><Relationship Id="rId1" Type="http://schemas.openxmlformats.org/officeDocument/2006/relationships/customXml" Target="../customXml/item1.xml"/><Relationship Id="rId6" Type="http://schemas.openxmlformats.org/officeDocument/2006/relationships/webSettings" Target="webSettings.xml"/><Relationship Id="rId23" Type="http://schemas.openxmlformats.org/officeDocument/2006/relationships/image" Target="media/image11.jpg"/><Relationship Id="rId28" Type="http://schemas.openxmlformats.org/officeDocument/2006/relationships/image" Target="media/image16.jpeg"/><Relationship Id="rId49" Type="http://schemas.openxmlformats.org/officeDocument/2006/relationships/hyperlink" Target="https://www.ncfe.org.uk/legal-information" TargetMode="External"/><Relationship Id="rId114" Type="http://schemas.openxmlformats.org/officeDocument/2006/relationships/hyperlink" Target="http://www.qualificationswales.org/" TargetMode="External"/><Relationship Id="rId119" Type="http://schemas.openxmlformats.org/officeDocument/2006/relationships/image" Target="media/image20.emf"/><Relationship Id="rId44" Type="http://schemas.openxmlformats.org/officeDocument/2006/relationships/hyperlink" Target="https://www.cityandguilds.com/help/help-for-learners/learner-policy" TargetMode="External"/><Relationship Id="rId60" Type="http://schemas.openxmlformats.org/officeDocument/2006/relationships/hyperlink" Target="https://qualifications.pearson.com/en/about-us/qualification-brands/gdpr.html" TargetMode="External"/><Relationship Id="rId65" Type="http://schemas.openxmlformats.org/officeDocument/2006/relationships/hyperlink" Target="https://qualifications.pearson.com/en/about-us/qualification-brands/gdpr.html" TargetMode="External"/><Relationship Id="rId81" Type="http://schemas.openxmlformats.org/officeDocument/2006/relationships/hyperlink" Target="http://www.jcq.org.uk/contact-us/contact-details-for-jcq-and-members" TargetMode="External"/><Relationship Id="rId86" Type="http://schemas.openxmlformats.org/officeDocument/2006/relationships/hyperlink" Target="http://www.jcq.org.uk/contact-us/contact-details-for-jcq-and-members" TargetMode="External"/><Relationship Id="rId130" Type="http://schemas.openxmlformats.org/officeDocument/2006/relationships/fontTable" Target="fontTable.xml"/><Relationship Id="rId13" Type="http://schemas.openxmlformats.org/officeDocument/2006/relationships/image" Target="media/image3.jpg"/><Relationship Id="rId18" Type="http://schemas.openxmlformats.org/officeDocument/2006/relationships/image" Target="media/image6.jpg"/><Relationship Id="rId39" Type="http://schemas.openxmlformats.org/officeDocument/2006/relationships/hyperlink" Target="http://ccea.org.uk/legal/privacy_policy" TargetMode="External"/><Relationship Id="rId109" Type="http://schemas.openxmlformats.org/officeDocument/2006/relationships/hyperlink" Target="http://www.jcq.org.uk/exams-office" TargetMode="External"/><Relationship Id="rId34" Type="http://schemas.openxmlformats.org/officeDocument/2006/relationships/hyperlink" Target="https://www.aqa.org.uk/about-us/privacy-notice" TargetMode="External"/><Relationship Id="rId50" Type="http://schemas.openxmlformats.org/officeDocument/2006/relationships/hyperlink" Target="https://www.ncfe.org.uk/legal-information" TargetMode="External"/><Relationship Id="rId55" Type="http://schemas.openxmlformats.org/officeDocument/2006/relationships/hyperlink" Target="https://www.ocr.org.uk/about/our-policies/website-policies/privacy-policy/" TargetMode="External"/><Relationship Id="rId76" Type="http://schemas.openxmlformats.org/officeDocument/2006/relationships/hyperlink" Target="http://www.jcq.org.uk/contact-us/contact-details-for-jcq-and-members" TargetMode="External"/><Relationship Id="rId97" Type="http://schemas.openxmlformats.org/officeDocument/2006/relationships/hyperlink" Target="http://www.jcq.org.uk/contact-us/contact-details-for-jcq-and-members" TargetMode="External"/><Relationship Id="rId104" Type="http://schemas.openxmlformats.org/officeDocument/2006/relationships/hyperlink" Target="http://www.ico.org.uk/" TargetMode="External"/><Relationship Id="rId120" Type="http://schemas.openxmlformats.org/officeDocument/2006/relationships/image" Target="media/image21.emf"/><Relationship Id="rId125" Type="http://schemas.openxmlformats.org/officeDocument/2006/relationships/image" Target="media/image26.emf"/><Relationship Id="rId7" Type="http://schemas.openxmlformats.org/officeDocument/2006/relationships/footnotes" Target="footnotes.xml"/><Relationship Id="rId71" Type="http://schemas.openxmlformats.org/officeDocument/2006/relationships/hyperlink" Target="https://www.wjec.co.uk/about-us/data-protection/WJEC%20Privacy%20Notice.pdf" TargetMode="External"/><Relationship Id="rId92" Type="http://schemas.openxmlformats.org/officeDocument/2006/relationships/hyperlink" Target="http://www.jcq.org.uk/contact-us/contact-details-for-jcq-and-members" TargetMode="External"/><Relationship Id="rId2" Type="http://schemas.openxmlformats.org/officeDocument/2006/relationships/customXml" Target="../customXml/item2.xml"/><Relationship Id="rId29" Type="http://schemas.openxmlformats.org/officeDocument/2006/relationships/image" Target="media/image17.jpeg"/><Relationship Id="rId24" Type="http://schemas.openxmlformats.org/officeDocument/2006/relationships/image" Target="media/image12.jpeg"/><Relationship Id="rId40" Type="http://schemas.openxmlformats.org/officeDocument/2006/relationships/hyperlink" Target="https://www.cityandguilds.com/help/help-for-learners/learner-policy" TargetMode="External"/><Relationship Id="rId45" Type="http://schemas.openxmlformats.org/officeDocument/2006/relationships/hyperlink" Target="https://www.cityandguilds.com/help/help-for-learners/learner-policy" TargetMode="External"/><Relationship Id="rId66" Type="http://schemas.openxmlformats.org/officeDocument/2006/relationships/hyperlink" Target="https://www.wjec.co.uk/about-us/data-protection/WJEC%20Privacy%20Notice.pdf" TargetMode="External"/><Relationship Id="rId87" Type="http://schemas.openxmlformats.org/officeDocument/2006/relationships/hyperlink" Target="http://www.jcq.org.uk/contact-us/contact-details-for-jcq-and-members" TargetMode="External"/><Relationship Id="rId110" Type="http://schemas.openxmlformats.org/officeDocument/2006/relationships/hyperlink" Target="https://www.gov.uk/government/organisations/ofqual)" TargetMode="External"/><Relationship Id="rId115" Type="http://schemas.openxmlformats.org/officeDocument/2006/relationships/hyperlink" Target="http://www.qualificationswales.org/" TargetMode="External"/><Relationship Id="rId131" Type="http://schemas.openxmlformats.org/officeDocument/2006/relationships/theme" Target="theme/theme1.xml"/><Relationship Id="rId61" Type="http://schemas.openxmlformats.org/officeDocument/2006/relationships/hyperlink" Target="https://qualifications.pearson.com/en/about-us/qualification-brands/gdpr.html" TargetMode="External"/><Relationship Id="rId82" Type="http://schemas.openxmlformats.org/officeDocument/2006/relationships/hyperlink" Target="http://www.jcq.org.uk/contact-us/contact-details-for-jcq-and-members" TargetMode="External"/><Relationship Id="rId19" Type="http://schemas.openxmlformats.org/officeDocument/2006/relationships/image" Target="media/image7.jpg"/><Relationship Id="rId14" Type="http://schemas.openxmlformats.org/officeDocument/2006/relationships/hyperlink" Target="http://www.geocases2.co.uk/rural1.htm" TargetMode="External"/><Relationship Id="rId30" Type="http://schemas.openxmlformats.org/officeDocument/2006/relationships/image" Target="media/image18.jpeg"/><Relationship Id="rId35" Type="http://schemas.openxmlformats.org/officeDocument/2006/relationships/hyperlink" Target="https://www.aqa.org.uk/about-us/privacy-notice" TargetMode="External"/><Relationship Id="rId56" Type="http://schemas.openxmlformats.org/officeDocument/2006/relationships/hyperlink" Target="https://www.ocr.org.uk/about/our-policies/website-policies/privacy-policy/" TargetMode="External"/><Relationship Id="rId77" Type="http://schemas.openxmlformats.org/officeDocument/2006/relationships/hyperlink" Target="http://www.jcq.org.uk/contact-us/contact-details-for-jcq-and-members" TargetMode="External"/><Relationship Id="rId100" Type="http://schemas.openxmlformats.org/officeDocument/2006/relationships/hyperlink" Target="http://www.jcq.org.uk/contact-us/contact-details-for-jcq-and-members" TargetMode="External"/><Relationship Id="rId105" Type="http://schemas.openxmlformats.org/officeDocument/2006/relationships/hyperlink" Target="http://www.jcq.org.uk/exams-office" TargetMode="External"/><Relationship Id="rId126" Type="http://schemas.openxmlformats.org/officeDocument/2006/relationships/image" Target="media/image27.emf"/><Relationship Id="rId8" Type="http://schemas.openxmlformats.org/officeDocument/2006/relationships/endnotes" Target="endnotes.xml"/><Relationship Id="rId51" Type="http://schemas.openxmlformats.org/officeDocument/2006/relationships/hyperlink" Target="https://www.ncfe.org.uk/legal-information" TargetMode="External"/><Relationship Id="rId72" Type="http://schemas.openxmlformats.org/officeDocument/2006/relationships/hyperlink" Target="http://www.jcq.org.uk/contact-us/contact-details-for-jcq-and-members" TargetMode="External"/><Relationship Id="rId93" Type="http://schemas.openxmlformats.org/officeDocument/2006/relationships/hyperlink" Target="http://www.jcq.org.uk/contact-us/contact-details-for-jcq-and-members" TargetMode="External"/><Relationship Id="rId98" Type="http://schemas.openxmlformats.org/officeDocument/2006/relationships/hyperlink" Target="http://www.jcq.org.uk/contact-us/contact-details-for-jcq-and-members" TargetMode="External"/><Relationship Id="rId121" Type="http://schemas.openxmlformats.org/officeDocument/2006/relationships/image" Target="media/image22.emf"/><Relationship Id="rId3" Type="http://schemas.openxmlformats.org/officeDocument/2006/relationships/numbering" Target="numbering.xml"/><Relationship Id="rId25" Type="http://schemas.openxmlformats.org/officeDocument/2006/relationships/image" Target="media/image13.jpeg"/><Relationship Id="rId46" Type="http://schemas.openxmlformats.org/officeDocument/2006/relationships/hyperlink" Target="https://www.cityandguilds.com/help/help-for-learners/learner-policy" TargetMode="External"/><Relationship Id="rId67" Type="http://schemas.openxmlformats.org/officeDocument/2006/relationships/hyperlink" Target="https://www.wjec.co.uk/about-us/data-protection/WJEC%20Privacy%20Notice.pdf" TargetMode="External"/><Relationship Id="rId116" Type="http://schemas.openxmlformats.org/officeDocument/2006/relationships/hyperlink" Target="http://ccea.org.uk/regulation" TargetMode="External"/><Relationship Id="rId20" Type="http://schemas.openxmlformats.org/officeDocument/2006/relationships/image" Target="media/image8.jpg"/><Relationship Id="rId41" Type="http://schemas.openxmlformats.org/officeDocument/2006/relationships/hyperlink" Target="https://www.cityandguilds.com/help/help-for-learners/learner-policy" TargetMode="External"/><Relationship Id="rId62" Type="http://schemas.openxmlformats.org/officeDocument/2006/relationships/hyperlink" Target="https://qualifications.pearson.com/en/about-us/qualification-brands/gdpr.html" TargetMode="External"/><Relationship Id="rId83" Type="http://schemas.openxmlformats.org/officeDocument/2006/relationships/hyperlink" Target="http://www.jcq.org.uk/contact-us/contact-details-for-jcq-and-members" TargetMode="External"/><Relationship Id="rId88" Type="http://schemas.openxmlformats.org/officeDocument/2006/relationships/hyperlink" Target="http://www.jcq.org.uk/contact-us/contact-details-for-jcq-and-members" TargetMode="External"/><Relationship Id="rId111" Type="http://schemas.openxmlformats.org/officeDocument/2006/relationships/hyperlink" Target="https://www.gov.uk/government/organisations/ofqual)" TargetMode="External"/><Relationship Id="rId15" Type="http://schemas.openxmlformats.org/officeDocument/2006/relationships/hyperlink" Target="http://www.geocases2.co.uk/rural1.htm" TargetMode="External"/><Relationship Id="rId36" Type="http://schemas.openxmlformats.org/officeDocument/2006/relationships/hyperlink" Target="https://www.aqa.org.uk/about-us/privacy-notice" TargetMode="External"/><Relationship Id="rId57" Type="http://schemas.openxmlformats.org/officeDocument/2006/relationships/hyperlink" Target="https://www.ocr.org.uk/about/our-policies/website-policies/privacy-policy/" TargetMode="External"/><Relationship Id="rId106" Type="http://schemas.openxmlformats.org/officeDocument/2006/relationships/hyperlink" Target="http://www.jcq.org.uk/exams-office" TargetMode="External"/><Relationship Id="rId127" Type="http://schemas.openxmlformats.org/officeDocument/2006/relationships/image" Target="media/image28.emf"/><Relationship Id="rId10" Type="http://schemas.openxmlformats.org/officeDocument/2006/relationships/hyperlink" Target="https://www.gov.uk/government/publications/examsystem-contingency-plan-england-wales-and-northern-ireland" TargetMode="External"/><Relationship Id="rId31" Type="http://schemas.openxmlformats.org/officeDocument/2006/relationships/image" Target="media/image19.jpeg"/><Relationship Id="rId52" Type="http://schemas.openxmlformats.org/officeDocument/2006/relationships/hyperlink" Target="https://www.ocr.org.uk/about/our-policies/website-policies/privacy-policy/" TargetMode="External"/><Relationship Id="rId73" Type="http://schemas.openxmlformats.org/officeDocument/2006/relationships/hyperlink" Target="http://www.jcq.org.uk/contact-us/contact-details-for-jcq-and-members" TargetMode="External"/><Relationship Id="rId78" Type="http://schemas.openxmlformats.org/officeDocument/2006/relationships/hyperlink" Target="http://www.jcq.org.uk/contact-us/contact-details-for-jcq-and-members" TargetMode="External"/><Relationship Id="rId94" Type="http://schemas.openxmlformats.org/officeDocument/2006/relationships/hyperlink" Target="http://www.jcq.org.uk/contact-us/contact-details-for-jcq-and-members" TargetMode="External"/><Relationship Id="rId99" Type="http://schemas.openxmlformats.org/officeDocument/2006/relationships/hyperlink" Target="http://www.jcq.org.uk/contact-us/contact-details-for-jcq-and-members" TargetMode="External"/><Relationship Id="rId101" Type="http://schemas.openxmlformats.org/officeDocument/2006/relationships/hyperlink" Target="http://www.jcq.org.uk/contact-us/contact-details-for-jcq-and-members" TargetMode="External"/><Relationship Id="rId122" Type="http://schemas.openxmlformats.org/officeDocument/2006/relationships/image" Target="media/image23.emf"/><Relationship Id="rId4" Type="http://schemas.openxmlformats.org/officeDocument/2006/relationships/styles" Target="styles.xml"/><Relationship Id="rId9" Type="http://schemas.openxmlformats.org/officeDocument/2006/relationships/image" Target="media/image1.png"/><Relationship Id="rId26" Type="http://schemas.openxmlformats.org/officeDocument/2006/relationships/image" Target="media/image1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2016/17</PublishDate>
  <Abstract> Gen RegsControlled Assessments, Coursework and Portfolios of Evidence5.8 The centre agrees to:have in place, and be available for inspection purposes, an internal appeals procedure relating to internal assessment decisions and to ensure that details of this procedure are made widely available and accessible to all candidates; (A centre may place its internal appeals procedure on the school/college website or alternatively, the document may be made available to candidates upon request.)  2 PRS6.4.5 Centres must have in place a published formal appeals procedure for use in cases where centres and candidates, or their parents/carers, cannot agree as to whether an enquiry about results should be submitted. The formal appeals procedure must be made widely available. Centres must therefore draw the appeals procedure to the attention of candidates and their parents/carers. In deciding whether to support an enquiry about results, centres should take account of all relevant factors and afford candidates or their parents/carers a reasonable opportunity to express their views. Awarding bodies can only enter into discussions over enquiries about results with centres and private candidates.  GCSE, GCE, Principal Learning and Project Code of Practice9.13 The awarding organisation must require centres offering its examinations to ensure that they have in place: i a procedure for candidates or their carers to request access to the enquiry and appeals system ii a procedure for lodging enquiries about results in cases where the centre supports an enquiry lodged by a candidate or carer iii a formal, codified procedure for handling disputes when a candidate or carer disagrees with a decision by the centre not to support an enquiry. Centres must be required to ensure that the procedures are published and made widely available and accessible to all candidates and their carers. 9.14 In deciding whether to support an enquiry or appeal, centres should take account of all relevant factors and afford candidates or their carers a reasonable opportunity to expresstheir views. 9.15 Following receipt of the outcome of an enquiry, appellants must be allowed up to two calendar weeks in which to lodge an appeal. Appeals should focus on whether an awarding organisation: i used procedures that were consistent with this code of practice ii applied its procedures properly and fairly in arriving at judgements.  A guide to the awarding bodies’ appeals processes, point 12 states: Please note that internal candidates and/or their parents/carers are not entitled to appeal directly to the awarding body. Representations must be made to the head of centre where the candidate was entered or registered. The head of centre’s decision as to whether to proceed with an appeal is subject to the centre’s internal appeals arrangements.</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F83945A-1BA4-4392-B747-E7FE7CA3B9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20</Pages>
  <Words>6520</Words>
  <Characters>37164</Characters>
  <Application>Microsoft Office Word</Application>
  <DocSecurity>0</DocSecurity>
  <Lines>309</Lines>
  <Paragraphs>87</Paragraphs>
  <ScaleCrop>false</ScaleCrop>
  <HeadingPairs>
    <vt:vector size="2" baseType="variant">
      <vt:variant>
        <vt:lpstr>Title</vt:lpstr>
      </vt:variant>
      <vt:variant>
        <vt:i4>1</vt:i4>
      </vt:variant>
    </vt:vector>
  </HeadingPairs>
  <TitlesOfParts>
    <vt:vector size="1" baseType="lpstr">
      <vt:lpstr/>
    </vt:vector>
  </TitlesOfParts>
  <Company>Institute of Education</Company>
  <LinksUpToDate>false</LinksUpToDate>
  <CharactersWithSpaces>43597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localuser</dc:creator>
  <cp:keywords/>
  <dc:description/>
  <cp:lastModifiedBy>S Warde</cp:lastModifiedBy>
  <cp:revision>7</cp:revision>
  <cp:lastPrinted>2020-01-28T12:58:00Z</cp:lastPrinted>
  <dcterms:created xsi:type="dcterms:W3CDTF">2021-11-20T16:43:00Z</dcterms:created>
  <dcterms:modified xsi:type="dcterms:W3CDTF">2021-11-20T17:03:00Z</dcterms:modified>
</cp:coreProperties>
</file>