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1430" w:rsidRDefault="006F1126">
      <w:pPr>
        <w:jc w:val="right"/>
        <w:rPr>
          <w:rFonts w:ascii="Aldine401 BT" w:hAnsi="Aldine401 BT"/>
          <w:color w:val="0070C0"/>
          <w:sz w:val="72"/>
          <w:szCs w:val="72"/>
        </w:rPr>
      </w:pPr>
      <w:r>
        <w:rPr>
          <w:rFonts w:ascii="Aldine401 BT" w:hAnsi="Aldine401 BT"/>
          <w:noProof/>
          <w:color w:val="0070C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-291465</wp:posOffset>
                </wp:positionV>
                <wp:extent cx="1552575" cy="169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1430" w:rsidRDefault="006F112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71575" cy="1678674"/>
                                  <wp:effectExtent l="0" t="0" r="0" b="0"/>
                                  <wp:docPr id="2" name="Picture 2" descr="C:\Users\careers2\AppData\Local\Microsoft\Windows\INetCache\Content.Outlook\Q5DB16SQ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eers2\AppData\Local\Microsoft\Windows\INetCache\Content.Outlook\Q5DB16SQ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148" cy="1715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6pt;margin-top:-22.95pt;width:122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" filled="f" stroked="f" strokeweight=".5pt">
                <v:textbox>
                  <w:txbxContent>
                    <w:p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71575" cy="1678674"/>
                            <wp:effectExtent l="0" t="0" r="0" b="0"/>
                            <wp:docPr id="2" name="Picture 2" descr="C:\Users\careers2\AppData\Local\Microsoft\Windows\INetCache\Content.Outlook\Q5DB16SQ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eers2\AppData\Local\Microsoft\Windows\INetCache\Content.Outlook\Q5DB16SQ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148" cy="1715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dine401 BT" w:hAnsi="Aldine401 BT"/>
          <w:color w:val="0070C0"/>
          <w:sz w:val="72"/>
          <w:szCs w:val="72"/>
        </w:rPr>
        <w:t>St. Mary’s RC High School</w:t>
      </w:r>
    </w:p>
    <w:p w:rsidR="00251430" w:rsidRDefault="006F1126">
      <w:pPr>
        <w:jc w:val="right"/>
        <w:rPr>
          <w:rFonts w:ascii="Aldine401 BT" w:hAnsi="Aldine401 BT"/>
          <w:color w:val="0070C0"/>
          <w:sz w:val="28"/>
          <w:szCs w:val="28"/>
        </w:rPr>
      </w:pPr>
      <w:r>
        <w:rPr>
          <w:rFonts w:ascii="Aldine401 BT" w:hAnsi="Aldine401 BT"/>
          <w:color w:val="0070C0"/>
          <w:sz w:val="28"/>
          <w:szCs w:val="28"/>
        </w:rPr>
        <w:t xml:space="preserve">St. Mary’s RC High School, </w:t>
      </w:r>
      <w:proofErr w:type="spellStart"/>
      <w:r>
        <w:rPr>
          <w:rFonts w:ascii="Aldine401 BT" w:hAnsi="Aldine401 BT"/>
          <w:color w:val="0070C0"/>
          <w:sz w:val="28"/>
          <w:szCs w:val="28"/>
        </w:rPr>
        <w:t>Lugwardine</w:t>
      </w:r>
      <w:proofErr w:type="spellEnd"/>
      <w:r>
        <w:rPr>
          <w:rFonts w:ascii="Aldine401 BT" w:hAnsi="Aldine401 BT"/>
          <w:color w:val="0070C0"/>
          <w:sz w:val="28"/>
          <w:szCs w:val="28"/>
        </w:rPr>
        <w:t>, Hereford HR1 4DR</w:t>
      </w:r>
    </w:p>
    <w:p w:rsidR="00251430" w:rsidRDefault="006F1126">
      <w:pPr>
        <w:jc w:val="right"/>
        <w:rPr>
          <w:rFonts w:ascii="Aldine401 BT" w:hAnsi="Aldine401 BT"/>
          <w:color w:val="0070C0"/>
          <w:sz w:val="28"/>
          <w:szCs w:val="28"/>
        </w:rPr>
      </w:pPr>
      <w:r>
        <w:rPr>
          <w:rFonts w:ascii="Aldine401 BT" w:hAnsi="Aldine401 BT"/>
          <w:color w:val="0070C0"/>
          <w:sz w:val="28"/>
          <w:szCs w:val="28"/>
        </w:rPr>
        <w:t>Headteacher: Mr S Wetson BA (Hons) PGCE NPQH</w:t>
      </w:r>
    </w:p>
    <w:p w:rsidR="006F1126" w:rsidRPr="006F1126" w:rsidRDefault="006F1126">
      <w:pPr>
        <w:jc w:val="right"/>
        <w:rPr>
          <w:rFonts w:ascii="Candara" w:hAnsi="Candara"/>
        </w:rPr>
      </w:pPr>
    </w:p>
    <w:p w:rsidR="00251430" w:rsidRPr="006F1126" w:rsidRDefault="006F1126">
      <w:pPr>
        <w:jc w:val="right"/>
        <w:rPr>
          <w:rFonts w:ascii="Candara" w:hAnsi="Candara"/>
        </w:rPr>
      </w:pPr>
      <w:r w:rsidRPr="006F1126">
        <w:rPr>
          <w:rFonts w:ascii="Candara" w:hAnsi="Candara"/>
        </w:rPr>
        <w:t>May 202</w:t>
      </w:r>
      <w:r>
        <w:rPr>
          <w:rFonts w:ascii="Candara" w:hAnsi="Candara"/>
        </w:rPr>
        <w:t>3</w:t>
      </w:r>
    </w:p>
    <w:p w:rsidR="00251430" w:rsidRDefault="006F1126" w:rsidP="006F112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Purchasing School Items Online</w:t>
      </w:r>
    </w:p>
    <w:p w:rsidR="006F1126" w:rsidRPr="006F1126" w:rsidRDefault="006F1126" w:rsidP="006F1126">
      <w:pPr>
        <w:jc w:val="center"/>
        <w:rPr>
          <w:rFonts w:ascii="Candara" w:hAnsi="Candara"/>
          <w:b/>
          <w:sz w:val="28"/>
          <w:szCs w:val="28"/>
        </w:rPr>
      </w:pPr>
    </w:p>
    <w:p w:rsidR="00251430" w:rsidRPr="006F1126" w:rsidRDefault="006F1126" w:rsidP="00697B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ndara" w:hAnsi="Candara"/>
        </w:rPr>
      </w:pPr>
      <w:proofErr w:type="spellStart"/>
      <w:r w:rsidRPr="006F1126">
        <w:rPr>
          <w:rFonts w:ascii="Candara" w:hAnsi="Candara"/>
          <w:b/>
          <w:u w:val="single"/>
        </w:rPr>
        <w:t>ParentMail</w:t>
      </w:r>
      <w:proofErr w:type="spellEnd"/>
      <w:r w:rsidRPr="006F1126">
        <w:rPr>
          <w:rFonts w:ascii="Candara" w:hAnsi="Candara"/>
        </w:rPr>
        <w:t xml:space="preserve"> - After verifying your </w:t>
      </w:r>
      <w:proofErr w:type="spellStart"/>
      <w:r w:rsidRPr="006F1126">
        <w:rPr>
          <w:rFonts w:ascii="Candara" w:hAnsi="Candara"/>
        </w:rPr>
        <w:t>ParentMail</w:t>
      </w:r>
      <w:proofErr w:type="spellEnd"/>
      <w:r w:rsidRPr="006F1126">
        <w:rPr>
          <w:rFonts w:ascii="Candara" w:hAnsi="Candara"/>
        </w:rPr>
        <w:t xml:space="preserve"> account, you will be able to buy a school tie, calculator and locker </w:t>
      </w:r>
      <w:r w:rsidRPr="006F1126">
        <w:rPr>
          <w:rFonts w:ascii="Candara" w:hAnsi="Candara"/>
        </w:rPr>
        <w:t xml:space="preserve">online.  By purchasing these items online, we will be able to have the tie and calculator ready to hand out to your son/daughter when they are in school for the </w:t>
      </w:r>
      <w:r w:rsidRPr="006F1126">
        <w:rPr>
          <w:rFonts w:ascii="Candara" w:hAnsi="Candara"/>
          <w:u w:val="single"/>
        </w:rPr>
        <w:t>Year 6 Evening</w:t>
      </w:r>
      <w:r w:rsidRPr="006F1126">
        <w:rPr>
          <w:rFonts w:ascii="Candara" w:hAnsi="Candara"/>
        </w:rPr>
        <w:t xml:space="preserve"> on </w:t>
      </w:r>
      <w:r w:rsidRPr="006F1126">
        <w:rPr>
          <w:rFonts w:ascii="Candara" w:hAnsi="Candara"/>
          <w:u w:val="single"/>
        </w:rPr>
        <w:t>Wednesday 5</w:t>
      </w:r>
      <w:r w:rsidRPr="006F1126">
        <w:rPr>
          <w:rFonts w:ascii="Candara" w:hAnsi="Candara"/>
          <w:u w:val="single"/>
          <w:vertAlign w:val="superscript"/>
        </w:rPr>
        <w:t>th</w:t>
      </w:r>
      <w:r w:rsidRPr="006F1126">
        <w:rPr>
          <w:rFonts w:ascii="Candara" w:hAnsi="Candara"/>
          <w:u w:val="single"/>
        </w:rPr>
        <w:t xml:space="preserve"> July 2023</w:t>
      </w:r>
    </w:p>
    <w:p w:rsidR="006F1126" w:rsidRPr="006F1126" w:rsidRDefault="006F1126" w:rsidP="006F1126">
      <w:pPr>
        <w:pStyle w:val="ListParagraph"/>
        <w:jc w:val="both"/>
        <w:rPr>
          <w:rFonts w:ascii="Candara" w:hAnsi="Candara"/>
        </w:rPr>
      </w:pPr>
    </w:p>
    <w:p w:rsidR="00251430" w:rsidRPr="006F1126" w:rsidRDefault="006F1126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6F1126">
        <w:rPr>
          <w:rFonts w:ascii="Candara" w:hAnsi="Candara"/>
          <w:b/>
          <w:u w:val="single"/>
        </w:rPr>
        <w:t>Deadline</w:t>
      </w:r>
      <w:r w:rsidRPr="006F1126">
        <w:rPr>
          <w:rFonts w:ascii="Candara" w:hAnsi="Candara"/>
        </w:rPr>
        <w:t xml:space="preserve"> - In order for us to have these items ready to send home with your child, please ensure you have made your purchase online no later than </w:t>
      </w:r>
      <w:r w:rsidRPr="006F1126">
        <w:rPr>
          <w:rFonts w:ascii="Candara" w:hAnsi="Candara"/>
          <w:u w:val="single"/>
        </w:rPr>
        <w:t>Tuesday 4</w:t>
      </w:r>
      <w:r w:rsidRPr="006F1126">
        <w:rPr>
          <w:rFonts w:ascii="Candara" w:hAnsi="Candara"/>
          <w:u w:val="single"/>
          <w:vertAlign w:val="superscript"/>
        </w:rPr>
        <w:t>th</w:t>
      </w:r>
      <w:r w:rsidRPr="006F1126">
        <w:rPr>
          <w:rFonts w:ascii="Candara" w:hAnsi="Candara"/>
          <w:u w:val="single"/>
        </w:rPr>
        <w:t xml:space="preserve"> July 2023</w:t>
      </w:r>
    </w:p>
    <w:p w:rsidR="00251430" w:rsidRPr="006F1126" w:rsidRDefault="00251430">
      <w:pPr>
        <w:pStyle w:val="ListParagraph"/>
        <w:jc w:val="both"/>
        <w:rPr>
          <w:rFonts w:ascii="Candara" w:hAnsi="Candara"/>
        </w:rPr>
      </w:pPr>
    </w:p>
    <w:p w:rsidR="00251430" w:rsidRPr="006F1126" w:rsidRDefault="006F1126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6F1126">
        <w:rPr>
          <w:rFonts w:ascii="Candara" w:hAnsi="Candara"/>
          <w:b/>
          <w:u w:val="single"/>
        </w:rPr>
        <w:t>Dinner Money</w:t>
      </w:r>
      <w:r w:rsidRPr="006F1126">
        <w:rPr>
          <w:rFonts w:ascii="Candara" w:hAnsi="Candara"/>
        </w:rPr>
        <w:t xml:space="preserve"> - To ensure your child can purchase food and drink o</w:t>
      </w:r>
      <w:r w:rsidRPr="006F1126">
        <w:rPr>
          <w:rFonts w:ascii="Candara" w:hAnsi="Candara"/>
        </w:rPr>
        <w:t xml:space="preserve">n the first day of school in September, you will need to ensure you top up your dinner money account via </w:t>
      </w:r>
      <w:proofErr w:type="spellStart"/>
      <w:r w:rsidRPr="006F1126">
        <w:rPr>
          <w:rFonts w:ascii="Candara" w:hAnsi="Candara"/>
        </w:rPr>
        <w:t>ParentMail</w:t>
      </w:r>
      <w:proofErr w:type="spellEnd"/>
      <w:r w:rsidRPr="006F1126">
        <w:rPr>
          <w:rFonts w:ascii="Candara" w:hAnsi="Candara"/>
        </w:rPr>
        <w:t xml:space="preserve"> or send your child in with cash so they can top up the account.</w:t>
      </w:r>
    </w:p>
    <w:p w:rsidR="00251430" w:rsidRPr="006F1126" w:rsidRDefault="00251430">
      <w:pPr>
        <w:pStyle w:val="ListParagraph"/>
        <w:jc w:val="both"/>
        <w:rPr>
          <w:rFonts w:ascii="Candara" w:hAnsi="Candara"/>
        </w:rPr>
      </w:pPr>
    </w:p>
    <w:p w:rsidR="00251430" w:rsidRPr="006F1126" w:rsidRDefault="006F1126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6F1126">
        <w:rPr>
          <w:rFonts w:ascii="Candara" w:hAnsi="Candara"/>
          <w:b/>
          <w:u w:val="single"/>
        </w:rPr>
        <w:t>Purchasing Resources</w:t>
      </w:r>
      <w:r w:rsidRPr="006F1126">
        <w:rPr>
          <w:rFonts w:ascii="Candara" w:hAnsi="Candara"/>
        </w:rPr>
        <w:t xml:space="preserve"> - During your child’s time at St Mary’s you will be ab</w:t>
      </w:r>
      <w:r w:rsidRPr="006F1126">
        <w:rPr>
          <w:rFonts w:ascii="Candara" w:hAnsi="Candara"/>
        </w:rPr>
        <w:t xml:space="preserve">le to use </w:t>
      </w:r>
      <w:proofErr w:type="spellStart"/>
      <w:r w:rsidRPr="006F1126">
        <w:rPr>
          <w:rFonts w:ascii="Candara" w:hAnsi="Candara"/>
        </w:rPr>
        <w:t>ParentMail</w:t>
      </w:r>
      <w:proofErr w:type="spellEnd"/>
      <w:r w:rsidRPr="006F1126">
        <w:rPr>
          <w:rFonts w:ascii="Candara" w:hAnsi="Candara"/>
        </w:rPr>
        <w:t xml:space="preserve"> to pay for school trips, purchase school items and department resources, and top up dinner money online.</w:t>
      </w:r>
    </w:p>
    <w:p w:rsidR="006F1126" w:rsidRDefault="006F1126" w:rsidP="006F1126">
      <w:pPr>
        <w:pStyle w:val="ListParagraph"/>
        <w:jc w:val="both"/>
        <w:rPr>
          <w:rFonts w:ascii="Candara" w:hAnsi="Candara"/>
        </w:rPr>
      </w:pPr>
    </w:p>
    <w:p w:rsidR="00251430" w:rsidRPr="006F1126" w:rsidRDefault="006F1126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6F1126">
        <w:rPr>
          <w:rFonts w:ascii="Candara" w:hAnsi="Candara"/>
          <w:b/>
          <w:u w:val="single"/>
        </w:rPr>
        <w:t xml:space="preserve">Locker </w:t>
      </w:r>
      <w:r w:rsidRPr="006F1126">
        <w:rPr>
          <w:rFonts w:ascii="Candara" w:hAnsi="Candara"/>
        </w:rPr>
        <w:t xml:space="preserve">- Locker </w:t>
      </w:r>
      <w:r w:rsidRPr="006F1126">
        <w:rPr>
          <w:rFonts w:ascii="Candara" w:hAnsi="Candara"/>
        </w:rPr>
        <w:t xml:space="preserve">can also be paid for through </w:t>
      </w:r>
      <w:proofErr w:type="spellStart"/>
      <w:r w:rsidRPr="006F1126">
        <w:rPr>
          <w:rFonts w:ascii="Candara" w:hAnsi="Candara"/>
        </w:rPr>
        <w:t>ParentMail</w:t>
      </w:r>
      <w:proofErr w:type="spellEnd"/>
      <w:r w:rsidRPr="006F1126">
        <w:rPr>
          <w:rFonts w:ascii="Candara" w:hAnsi="Candara"/>
        </w:rPr>
        <w:t xml:space="preserve"> and will be given out to pupils on the first day of term in Sep</w:t>
      </w:r>
      <w:r w:rsidRPr="006F1126">
        <w:rPr>
          <w:rFonts w:ascii="Candara" w:hAnsi="Candara"/>
        </w:rPr>
        <w:t>tember.  There is a separate letter for you to complete regarding this.</w:t>
      </w:r>
    </w:p>
    <w:p w:rsidR="00251430" w:rsidRPr="006F1126" w:rsidRDefault="006F1126">
      <w:pPr>
        <w:jc w:val="both"/>
        <w:rPr>
          <w:rFonts w:ascii="Candara" w:hAnsi="Candara"/>
        </w:rPr>
      </w:pPr>
      <w:r w:rsidRPr="006F1126">
        <w:rPr>
          <w:rFonts w:ascii="Candara" w:hAnsi="Candara"/>
        </w:rPr>
        <w:t xml:space="preserve">Please note, for security reasons, once your account has been set up you are responsible for updating your contact details on your </w:t>
      </w:r>
      <w:proofErr w:type="spellStart"/>
      <w:r w:rsidRPr="006F1126">
        <w:rPr>
          <w:rFonts w:ascii="Candara" w:hAnsi="Candara"/>
        </w:rPr>
        <w:t>ParentMail</w:t>
      </w:r>
      <w:proofErr w:type="spellEnd"/>
      <w:r w:rsidRPr="006F1126">
        <w:rPr>
          <w:rFonts w:ascii="Candara" w:hAnsi="Candara"/>
        </w:rPr>
        <w:t xml:space="preserve"> account.  If you do not set up your </w:t>
      </w:r>
      <w:proofErr w:type="spellStart"/>
      <w:r w:rsidRPr="006F1126">
        <w:rPr>
          <w:rFonts w:ascii="Candara" w:hAnsi="Candara"/>
        </w:rPr>
        <w:t>Parent</w:t>
      </w:r>
      <w:r w:rsidRPr="006F1126">
        <w:rPr>
          <w:rFonts w:ascii="Candara" w:hAnsi="Candara"/>
        </w:rPr>
        <w:t>Mail</w:t>
      </w:r>
      <w:proofErr w:type="spellEnd"/>
      <w:r w:rsidRPr="006F1126">
        <w:rPr>
          <w:rFonts w:ascii="Candara" w:hAnsi="Candara"/>
        </w:rPr>
        <w:t xml:space="preserve"> account, although we will endeavour to make sure you receive copies of all letters and notices sent by email, we cannot guarantee you will receive a paper copy.</w:t>
      </w:r>
    </w:p>
    <w:p w:rsidR="00251430" w:rsidRPr="006F1126" w:rsidRDefault="006F1126">
      <w:pPr>
        <w:jc w:val="both"/>
        <w:rPr>
          <w:rFonts w:ascii="Candara" w:hAnsi="Candara"/>
        </w:rPr>
      </w:pPr>
      <w:r w:rsidRPr="006F1126">
        <w:rPr>
          <w:rFonts w:ascii="Candara" w:hAnsi="Candara"/>
        </w:rPr>
        <w:t xml:space="preserve">If you have any queries regarding setting up your </w:t>
      </w:r>
      <w:proofErr w:type="spellStart"/>
      <w:r w:rsidRPr="006F1126">
        <w:rPr>
          <w:rFonts w:ascii="Candara" w:hAnsi="Candara"/>
        </w:rPr>
        <w:t>ParentMail</w:t>
      </w:r>
      <w:proofErr w:type="spellEnd"/>
      <w:r w:rsidRPr="006F1126">
        <w:rPr>
          <w:rFonts w:ascii="Candara" w:hAnsi="Candara"/>
        </w:rPr>
        <w:t xml:space="preserve"> account, please contact us at</w:t>
      </w:r>
      <w:r w:rsidRPr="006F1126">
        <w:rPr>
          <w:rFonts w:ascii="Candara" w:hAnsi="Candara"/>
        </w:rPr>
        <w:t xml:space="preserve"> </w:t>
      </w:r>
      <w:hyperlink r:id="rId9" w:history="1">
        <w:r w:rsidRPr="006F1126">
          <w:rPr>
            <w:rStyle w:val="Hyperlink"/>
            <w:rFonts w:ascii="Candara" w:hAnsi="Candara"/>
          </w:rPr>
          <w:t>dstuderus@st-maryshigh.hereford.sch.uk</w:t>
        </w:r>
      </w:hyperlink>
      <w:r w:rsidRPr="006F1126">
        <w:rPr>
          <w:rFonts w:ascii="Candara" w:hAnsi="Candara"/>
        </w:rPr>
        <w:t xml:space="preserve"> </w:t>
      </w:r>
    </w:p>
    <w:p w:rsidR="00251430" w:rsidRPr="006F1126" w:rsidRDefault="006F1126">
      <w:pPr>
        <w:jc w:val="both"/>
        <w:rPr>
          <w:rFonts w:ascii="Candara" w:hAnsi="Candara"/>
        </w:rPr>
      </w:pPr>
      <w:r w:rsidRPr="006F1126">
        <w:rPr>
          <w:rFonts w:ascii="Candara" w:hAnsi="Candara"/>
        </w:rPr>
        <w:t xml:space="preserve">If you have any queries regarding purchasing items through your </w:t>
      </w:r>
      <w:proofErr w:type="spellStart"/>
      <w:r w:rsidRPr="006F1126">
        <w:rPr>
          <w:rFonts w:ascii="Candara" w:hAnsi="Candara"/>
        </w:rPr>
        <w:t>ParentMail</w:t>
      </w:r>
      <w:proofErr w:type="spellEnd"/>
      <w:r w:rsidRPr="006F1126">
        <w:rPr>
          <w:rFonts w:ascii="Candara" w:hAnsi="Candara"/>
        </w:rPr>
        <w:t xml:space="preserve"> account, please contact us at </w:t>
      </w:r>
      <w:hyperlink r:id="rId10" w:history="1">
        <w:r w:rsidRPr="006F1126">
          <w:rPr>
            <w:rStyle w:val="Hyperlink"/>
            <w:rFonts w:ascii="Candara" w:hAnsi="Candara"/>
          </w:rPr>
          <w:t>staylor@st-maryshigh.hereford.sch.uk</w:t>
        </w:r>
      </w:hyperlink>
      <w:r w:rsidRPr="006F1126">
        <w:rPr>
          <w:rFonts w:ascii="Candara" w:hAnsi="Candara"/>
        </w:rPr>
        <w:t xml:space="preserve"> </w:t>
      </w:r>
    </w:p>
    <w:p w:rsidR="00251430" w:rsidRDefault="00251430">
      <w:pPr>
        <w:jc w:val="both"/>
      </w:pPr>
    </w:p>
    <w:sectPr w:rsidR="0025143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26" w:rsidRDefault="006F1126" w:rsidP="006F1126">
      <w:pPr>
        <w:spacing w:after="0" w:line="240" w:lineRule="auto"/>
      </w:pPr>
      <w:r>
        <w:separator/>
      </w:r>
    </w:p>
  </w:endnote>
  <w:endnote w:type="continuationSeparator" w:id="0">
    <w:p w:rsidR="006F1126" w:rsidRDefault="006F1126" w:rsidP="006F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10002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26" w:rsidRDefault="006F1126" w:rsidP="006F1126">
    <w:pPr>
      <w:pStyle w:val="Footer"/>
      <w:spacing w:after="120"/>
      <w:rPr>
        <w:rFonts w:ascii="Aldine401 BT" w:hAnsi="Aldine401 BT"/>
        <w:color w:val="0070C0"/>
        <w:sz w:val="28"/>
        <w:szCs w:val="28"/>
      </w:rPr>
    </w:pPr>
    <w:r>
      <w:rPr>
        <w:rFonts w:ascii="Aldine401 BT" w:hAnsi="Aldine401 BT"/>
        <w:noProof/>
        <w:color w:val="0070C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901C9" wp14:editId="63264B38">
              <wp:simplePos x="0" y="0"/>
              <wp:positionH relativeFrom="column">
                <wp:posOffset>5343525</wp:posOffset>
              </wp:positionH>
              <wp:positionV relativeFrom="paragraph">
                <wp:posOffset>123825</wp:posOffset>
              </wp:positionV>
              <wp:extent cx="1190625" cy="1104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1104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F1126" w:rsidRDefault="006F1126" w:rsidP="006F1126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GB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8E5407E" wp14:editId="4DE80487">
                                <wp:extent cx="925195" cy="925195"/>
                                <wp:effectExtent l="0" t="0" r="8255" b="8255"/>
                                <wp:docPr id="5" name="Picture 5" descr="C:\Users\careers2\AppData\Local\Microsoft\Windows\INetCache\Content.Outlook\Q5DB16SQ\Ofsted_Outstanding_OP_Colo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areers2\AppData\Local\Microsoft\Windows\INetCache\Content.Outlook\Q5DB16SQ\Ofsted_Outstanding_OP_Colou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5195" cy="925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901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0.75pt;margin-top:9.75pt;width:93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" filled="f" stroked="f" strokeweight=".5pt">
              <v:textbox>
                <w:txbxContent>
                  <w:p w:rsidR="006F1126" w:rsidRDefault="006F1126" w:rsidP="006F1126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GB"/>
                        <w14:textFill>
                          <w14:noFill/>
                        </w14:textFill>
                      </w:rPr>
                      <w:drawing>
                        <wp:inline distT="0" distB="0" distL="0" distR="0" wp14:anchorId="38E5407E" wp14:editId="4DE80487">
                          <wp:extent cx="925195" cy="925195"/>
                          <wp:effectExtent l="0" t="0" r="8255" b="8255"/>
                          <wp:docPr id="5" name="Picture 5" descr="C:\Users\careers2\AppData\Local\Microsoft\Windows\INetCache\Content.Outlook\Q5DB16SQ\Ofsted_Outstanding_OP_Colo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areers2\AppData\Local\Microsoft\Windows\INetCache\Content.Outlook\Q5DB16SQ\Ofsted_Outstanding_OP_Colou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5195" cy="925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ldine401 BT" w:hAnsi="Aldine401 BT"/>
        <w:color w:val="0070C0"/>
        <w:sz w:val="28"/>
        <w:szCs w:val="28"/>
      </w:rPr>
      <w:t>Tel: (01432) 850416 / 850755</w:t>
    </w:r>
  </w:p>
  <w:p w:rsidR="006F1126" w:rsidRDefault="006F1126" w:rsidP="006F1126">
    <w:pPr>
      <w:pStyle w:val="Footer"/>
      <w:spacing w:after="120"/>
      <w:rPr>
        <w:rFonts w:ascii="Aldine401 BT" w:hAnsi="Aldine401 BT"/>
        <w:color w:val="0070C0"/>
        <w:sz w:val="28"/>
        <w:szCs w:val="28"/>
      </w:rPr>
    </w:pPr>
    <w:r>
      <w:rPr>
        <w:rFonts w:ascii="Aldine401 BT" w:hAnsi="Aldine401 BT"/>
        <w:color w:val="0070C0"/>
        <w:sz w:val="28"/>
        <w:szCs w:val="28"/>
      </w:rPr>
      <w:t xml:space="preserve">Email: </w:t>
    </w:r>
    <w:hyperlink r:id="rId2" w:history="1">
      <w:r>
        <w:rPr>
          <w:rStyle w:val="Hyperlink"/>
          <w:rFonts w:ascii="Aldine401 BT" w:hAnsi="Aldine401 BT"/>
          <w:color w:val="0070C0"/>
          <w:sz w:val="28"/>
          <w:szCs w:val="28"/>
        </w:rPr>
        <w:t>admin@st-maryshigh.hereford.sch.uk</w:t>
      </w:r>
    </w:hyperlink>
  </w:p>
  <w:p w:rsidR="006F1126" w:rsidRDefault="006F1126" w:rsidP="006F1126">
    <w:pPr>
      <w:pStyle w:val="Footer"/>
      <w:spacing w:after="120"/>
    </w:pPr>
    <w:r>
      <w:rPr>
        <w:rFonts w:ascii="Aldine401 BT" w:hAnsi="Aldine401 BT"/>
        <w:color w:val="0070C0"/>
        <w:sz w:val="28"/>
        <w:szCs w:val="28"/>
      </w:rPr>
      <w:t>www.st-maryshigh.hereford.sch.uk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26" w:rsidRDefault="006F1126" w:rsidP="006F1126">
      <w:pPr>
        <w:spacing w:after="0" w:line="240" w:lineRule="auto"/>
      </w:pPr>
      <w:r>
        <w:separator/>
      </w:r>
    </w:p>
  </w:footnote>
  <w:footnote w:type="continuationSeparator" w:id="0">
    <w:p w:rsidR="006F1126" w:rsidRDefault="006F1126" w:rsidP="006F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4F23"/>
    <w:multiLevelType w:val="hybridMultilevel"/>
    <w:tmpl w:val="C8D4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30"/>
    <w:rsid w:val="00251430"/>
    <w:rsid w:val="006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A930"/>
  <w15:chartTrackingRefBased/>
  <w15:docId w15:val="{139F3D8E-D100-4240-A70C-FED407F9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rsid w:val="006F1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aylor@st-maryshigh.herefor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tuderus@st-maryshigh.hereford.sch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t-maryshigh.hereford.sch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Studerus</dc:creator>
  <cp:keywords/>
  <dc:description/>
  <cp:lastModifiedBy>S Turley</cp:lastModifiedBy>
  <cp:revision>2</cp:revision>
  <dcterms:created xsi:type="dcterms:W3CDTF">2023-05-22T14:25:00Z</dcterms:created>
  <dcterms:modified xsi:type="dcterms:W3CDTF">2023-05-22T14:25:00Z</dcterms:modified>
</cp:coreProperties>
</file>