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907" w:rsidRPr="005B3C23" w:rsidRDefault="00BB69C5" w:rsidP="00BB69C5">
      <w:pPr>
        <w:jc w:val="center"/>
        <w:rPr>
          <w:rFonts w:ascii="Candara" w:hAnsi="Candara"/>
          <w:b/>
          <w:color w:val="002060"/>
          <w:sz w:val="32"/>
          <w:szCs w:val="32"/>
          <w:u w:val="single"/>
        </w:rPr>
      </w:pPr>
      <w:r w:rsidRPr="005B3C23">
        <w:rPr>
          <w:rFonts w:ascii="Candara" w:hAnsi="Candara"/>
          <w:b/>
          <w:color w:val="002060"/>
          <w:sz w:val="32"/>
          <w:szCs w:val="32"/>
          <w:u w:val="single"/>
        </w:rPr>
        <w:t>British Values at St Mary’s RC High School</w:t>
      </w:r>
    </w:p>
    <w:p w:rsidR="00BB69C5" w:rsidRDefault="00BB69C5" w:rsidP="00BB69C5">
      <w:pPr>
        <w:rPr>
          <w:rFonts w:ascii="Candara" w:hAnsi="Candara"/>
          <w:sz w:val="24"/>
          <w:szCs w:val="24"/>
        </w:rPr>
      </w:pPr>
      <w:r>
        <w:rPr>
          <w:rFonts w:ascii="Candara" w:hAnsi="Candara"/>
          <w:sz w:val="24"/>
          <w:szCs w:val="24"/>
        </w:rPr>
        <w:t>At St Mary’s RC High School, we are committed to preparing our pupils for life after they leave us in wider society</w:t>
      </w:r>
      <w:r w:rsidR="000D6F0A">
        <w:rPr>
          <w:rFonts w:ascii="Candara" w:hAnsi="Candara"/>
          <w:sz w:val="24"/>
          <w:szCs w:val="24"/>
        </w:rPr>
        <w:t>,</w:t>
      </w:r>
      <w:r>
        <w:rPr>
          <w:rFonts w:ascii="Candara" w:hAnsi="Candara"/>
          <w:sz w:val="24"/>
          <w:szCs w:val="24"/>
        </w:rPr>
        <w:t xml:space="preserve"> and to ensuring that we promote and reinforce </w:t>
      </w:r>
      <w:r w:rsidRPr="005B3C23">
        <w:rPr>
          <w:rFonts w:ascii="Candara" w:hAnsi="Candara"/>
          <w:b/>
          <w:i/>
          <w:color w:val="002060"/>
          <w:sz w:val="24"/>
          <w:szCs w:val="24"/>
        </w:rPr>
        <w:t>British Values</w:t>
      </w:r>
      <w:r w:rsidRPr="005B3C23">
        <w:rPr>
          <w:rFonts w:ascii="Candara" w:hAnsi="Candara"/>
          <w:color w:val="002060"/>
          <w:sz w:val="24"/>
          <w:szCs w:val="24"/>
        </w:rPr>
        <w:t xml:space="preserve"> </w:t>
      </w:r>
      <w:r>
        <w:rPr>
          <w:rFonts w:ascii="Candara" w:hAnsi="Candara"/>
          <w:sz w:val="24"/>
          <w:szCs w:val="24"/>
        </w:rPr>
        <w:t>to all of our young people.</w:t>
      </w:r>
    </w:p>
    <w:p w:rsidR="00BB69C5" w:rsidRDefault="00BB69C5" w:rsidP="00BB69C5">
      <w:pPr>
        <w:rPr>
          <w:rFonts w:ascii="Candara" w:hAnsi="Candara"/>
          <w:sz w:val="24"/>
          <w:szCs w:val="24"/>
        </w:rPr>
      </w:pPr>
      <w:r>
        <w:rPr>
          <w:rFonts w:ascii="Candara" w:hAnsi="Candara"/>
          <w:sz w:val="24"/>
          <w:szCs w:val="24"/>
        </w:rPr>
        <w:t xml:space="preserve">We help pupils in all year groups to develop the knowledge, understanding and skills which will enable them to be confident, healthy and active citizens and members of society. Furthermore, our </w:t>
      </w:r>
      <w:r w:rsidRPr="005B3C23">
        <w:rPr>
          <w:rFonts w:ascii="Candara" w:hAnsi="Candara"/>
          <w:b/>
          <w:color w:val="002060"/>
          <w:sz w:val="24"/>
          <w:szCs w:val="24"/>
        </w:rPr>
        <w:t>‘</w:t>
      </w:r>
      <w:r w:rsidRPr="005B3C23">
        <w:rPr>
          <w:rFonts w:ascii="Candara" w:hAnsi="Candara"/>
          <w:b/>
          <w:i/>
          <w:color w:val="002060"/>
          <w:sz w:val="24"/>
          <w:szCs w:val="24"/>
        </w:rPr>
        <w:t>Learning 4 Life’</w:t>
      </w:r>
      <w:r w:rsidRPr="005B3C23">
        <w:rPr>
          <w:rFonts w:ascii="Candara" w:hAnsi="Candara"/>
          <w:b/>
          <w:color w:val="002060"/>
          <w:sz w:val="24"/>
          <w:szCs w:val="24"/>
        </w:rPr>
        <w:t xml:space="preserve"> </w:t>
      </w:r>
      <w:r>
        <w:rPr>
          <w:rFonts w:ascii="Candara" w:hAnsi="Candara"/>
          <w:sz w:val="24"/>
          <w:szCs w:val="24"/>
        </w:rPr>
        <w:t xml:space="preserve">programme as part of the PSHRE provision, promotes fundamental </w:t>
      </w:r>
      <w:r w:rsidRPr="005B3C23">
        <w:rPr>
          <w:rFonts w:ascii="Candara" w:hAnsi="Candara"/>
          <w:b/>
          <w:i/>
          <w:color w:val="002060"/>
          <w:sz w:val="24"/>
          <w:szCs w:val="24"/>
        </w:rPr>
        <w:t>British Values</w:t>
      </w:r>
      <w:r w:rsidRPr="005B3C23">
        <w:rPr>
          <w:rFonts w:ascii="Candara" w:hAnsi="Candara"/>
          <w:color w:val="002060"/>
          <w:sz w:val="24"/>
          <w:szCs w:val="24"/>
        </w:rPr>
        <w:t xml:space="preserve"> </w:t>
      </w:r>
      <w:r>
        <w:rPr>
          <w:rFonts w:ascii="Candara" w:hAnsi="Candara"/>
          <w:sz w:val="24"/>
          <w:szCs w:val="24"/>
        </w:rPr>
        <w:t>which are taught implicitly in lessons and throughout all key stages.</w:t>
      </w:r>
    </w:p>
    <w:p w:rsidR="00BB69C5" w:rsidRDefault="00BB69C5" w:rsidP="00BB69C5">
      <w:pPr>
        <w:rPr>
          <w:rFonts w:ascii="Candara" w:hAnsi="Candara"/>
          <w:sz w:val="24"/>
          <w:szCs w:val="24"/>
        </w:rPr>
      </w:pPr>
      <w:r>
        <w:rPr>
          <w:rFonts w:ascii="Candara" w:hAnsi="Candara"/>
          <w:sz w:val="24"/>
          <w:szCs w:val="24"/>
        </w:rPr>
        <w:t>Our inclusive approach at St Mary’s builds on the pupils’ prior learning and life experiences</w:t>
      </w:r>
      <w:r w:rsidR="005B3C23">
        <w:rPr>
          <w:rFonts w:ascii="Candara" w:hAnsi="Candara"/>
          <w:sz w:val="24"/>
          <w:szCs w:val="24"/>
        </w:rPr>
        <w:t>,</w:t>
      </w:r>
      <w:r>
        <w:rPr>
          <w:rFonts w:ascii="Candara" w:hAnsi="Candara"/>
          <w:sz w:val="24"/>
          <w:szCs w:val="24"/>
        </w:rPr>
        <w:t xml:space="preserve"> and provides them with a framework to develop these further. </w:t>
      </w:r>
    </w:p>
    <w:p w:rsidR="000D6F0A" w:rsidRDefault="00BB69C5" w:rsidP="00BB69C5">
      <w:pPr>
        <w:rPr>
          <w:rFonts w:ascii="Candara" w:hAnsi="Candara"/>
          <w:sz w:val="24"/>
          <w:szCs w:val="24"/>
        </w:rPr>
      </w:pPr>
      <w:r>
        <w:rPr>
          <w:rFonts w:ascii="Candara" w:hAnsi="Candara"/>
          <w:sz w:val="24"/>
          <w:szCs w:val="24"/>
        </w:rPr>
        <w:t>Everything we do at St Mary’s is based on establishing a strong sense of social and moral responsibility both within and beyond</w:t>
      </w:r>
      <w:r w:rsidR="005B3C23">
        <w:rPr>
          <w:rFonts w:ascii="Candara" w:hAnsi="Candara"/>
          <w:sz w:val="24"/>
          <w:szCs w:val="24"/>
        </w:rPr>
        <w:t xml:space="preserve"> our school community. </w:t>
      </w:r>
      <w:r w:rsidR="005B3C23" w:rsidRPr="005B3C23">
        <w:rPr>
          <w:rFonts w:ascii="Candara" w:hAnsi="Candara"/>
          <w:b/>
          <w:i/>
          <w:color w:val="002060"/>
          <w:sz w:val="24"/>
          <w:szCs w:val="24"/>
        </w:rPr>
        <w:t>British V</w:t>
      </w:r>
      <w:r w:rsidRPr="005B3C23">
        <w:rPr>
          <w:rFonts w:ascii="Candara" w:hAnsi="Candara"/>
          <w:b/>
          <w:i/>
          <w:color w:val="002060"/>
          <w:sz w:val="24"/>
          <w:szCs w:val="24"/>
        </w:rPr>
        <w:t>alues</w:t>
      </w:r>
      <w:r w:rsidRPr="005B3C23">
        <w:rPr>
          <w:rFonts w:ascii="Candara" w:hAnsi="Candara"/>
          <w:color w:val="002060"/>
          <w:sz w:val="24"/>
          <w:szCs w:val="24"/>
        </w:rPr>
        <w:t xml:space="preserve"> </w:t>
      </w:r>
      <w:r>
        <w:rPr>
          <w:rFonts w:ascii="Candara" w:hAnsi="Candara"/>
          <w:sz w:val="24"/>
          <w:szCs w:val="24"/>
        </w:rPr>
        <w:t xml:space="preserve">support us in creating an environment that </w:t>
      </w:r>
      <w:r w:rsidR="000D6F0A">
        <w:rPr>
          <w:rFonts w:ascii="Candara" w:hAnsi="Candara"/>
          <w:sz w:val="24"/>
          <w:szCs w:val="24"/>
        </w:rPr>
        <w:t>is free from discrimination and where we can challenge prejudice, extremism and stereotyping.</w:t>
      </w:r>
    </w:p>
    <w:p w:rsidR="000D6F0A" w:rsidRPr="005B3C23" w:rsidRDefault="000D6F0A" w:rsidP="00BB69C5">
      <w:pPr>
        <w:rPr>
          <w:rFonts w:ascii="Candara" w:hAnsi="Candara"/>
          <w:b/>
          <w:color w:val="002060"/>
          <w:sz w:val="32"/>
          <w:szCs w:val="32"/>
        </w:rPr>
      </w:pPr>
      <w:r w:rsidRPr="005B3C23">
        <w:rPr>
          <w:rFonts w:ascii="Candara" w:hAnsi="Candara"/>
          <w:b/>
          <w:color w:val="002060"/>
          <w:sz w:val="32"/>
          <w:szCs w:val="32"/>
        </w:rPr>
        <w:t>The 5 Key British Values are:</w:t>
      </w:r>
    </w:p>
    <w:p w:rsidR="000D6F0A" w:rsidRPr="005B3C23" w:rsidRDefault="000D6F0A" w:rsidP="000D6F0A">
      <w:pPr>
        <w:pStyle w:val="ListParagraph"/>
        <w:numPr>
          <w:ilvl w:val="0"/>
          <w:numId w:val="1"/>
        </w:numPr>
        <w:rPr>
          <w:rFonts w:ascii="Candara" w:hAnsi="Candara"/>
          <w:b/>
          <w:i/>
          <w:color w:val="002060"/>
          <w:sz w:val="24"/>
          <w:szCs w:val="24"/>
        </w:rPr>
      </w:pPr>
      <w:r w:rsidRPr="005B3C23">
        <w:rPr>
          <w:rFonts w:ascii="Candara" w:hAnsi="Candara"/>
          <w:b/>
          <w:i/>
          <w:color w:val="002060"/>
          <w:sz w:val="24"/>
          <w:szCs w:val="24"/>
        </w:rPr>
        <w:t>Democracy</w:t>
      </w:r>
    </w:p>
    <w:p w:rsidR="000D6F0A" w:rsidRPr="005B3C23" w:rsidRDefault="000D6F0A" w:rsidP="000D6F0A">
      <w:pPr>
        <w:pStyle w:val="ListParagraph"/>
        <w:numPr>
          <w:ilvl w:val="0"/>
          <w:numId w:val="1"/>
        </w:numPr>
        <w:rPr>
          <w:rFonts w:ascii="Candara" w:hAnsi="Candara"/>
          <w:b/>
          <w:i/>
          <w:color w:val="002060"/>
          <w:sz w:val="24"/>
          <w:szCs w:val="24"/>
        </w:rPr>
      </w:pPr>
      <w:r w:rsidRPr="005B3C23">
        <w:rPr>
          <w:rFonts w:ascii="Candara" w:hAnsi="Candara"/>
          <w:b/>
          <w:i/>
          <w:color w:val="002060"/>
          <w:sz w:val="24"/>
          <w:szCs w:val="24"/>
        </w:rPr>
        <w:t>The rule of law</w:t>
      </w:r>
    </w:p>
    <w:p w:rsidR="000D6F0A" w:rsidRPr="005B3C23" w:rsidRDefault="000D6F0A" w:rsidP="000D6F0A">
      <w:pPr>
        <w:pStyle w:val="ListParagraph"/>
        <w:numPr>
          <w:ilvl w:val="0"/>
          <w:numId w:val="1"/>
        </w:numPr>
        <w:rPr>
          <w:rFonts w:ascii="Candara" w:hAnsi="Candara"/>
          <w:b/>
          <w:i/>
          <w:color w:val="002060"/>
          <w:sz w:val="24"/>
          <w:szCs w:val="24"/>
        </w:rPr>
      </w:pPr>
      <w:r w:rsidRPr="005B3C23">
        <w:rPr>
          <w:rFonts w:ascii="Candara" w:hAnsi="Candara"/>
          <w:b/>
          <w:i/>
          <w:color w:val="002060"/>
          <w:sz w:val="24"/>
          <w:szCs w:val="24"/>
        </w:rPr>
        <w:t>Individual liberty</w:t>
      </w:r>
    </w:p>
    <w:p w:rsidR="000D6F0A" w:rsidRPr="005B3C23" w:rsidRDefault="000D6F0A" w:rsidP="000D6F0A">
      <w:pPr>
        <w:pStyle w:val="ListParagraph"/>
        <w:numPr>
          <w:ilvl w:val="0"/>
          <w:numId w:val="1"/>
        </w:numPr>
        <w:rPr>
          <w:rFonts w:ascii="Candara" w:hAnsi="Candara"/>
          <w:b/>
          <w:i/>
          <w:color w:val="002060"/>
          <w:sz w:val="24"/>
          <w:szCs w:val="24"/>
        </w:rPr>
      </w:pPr>
      <w:r w:rsidRPr="005B3C23">
        <w:rPr>
          <w:rFonts w:ascii="Candara" w:hAnsi="Candara"/>
          <w:b/>
          <w:i/>
          <w:color w:val="002060"/>
          <w:sz w:val="24"/>
          <w:szCs w:val="24"/>
        </w:rPr>
        <w:t>Mutual respect</w:t>
      </w:r>
    </w:p>
    <w:p w:rsidR="000D6F0A" w:rsidRPr="005B3C23" w:rsidRDefault="000D6F0A" w:rsidP="000D6F0A">
      <w:pPr>
        <w:pStyle w:val="ListParagraph"/>
        <w:numPr>
          <w:ilvl w:val="0"/>
          <w:numId w:val="1"/>
        </w:numPr>
        <w:rPr>
          <w:rFonts w:ascii="Candara" w:hAnsi="Candara"/>
          <w:b/>
          <w:i/>
          <w:color w:val="002060"/>
          <w:sz w:val="24"/>
          <w:szCs w:val="24"/>
        </w:rPr>
      </w:pPr>
      <w:r w:rsidRPr="005B3C23">
        <w:rPr>
          <w:rFonts w:ascii="Candara" w:hAnsi="Candara"/>
          <w:b/>
          <w:i/>
          <w:color w:val="002060"/>
          <w:sz w:val="24"/>
          <w:szCs w:val="24"/>
        </w:rPr>
        <w:t>Tolerance of those different faiths and beliefs</w:t>
      </w:r>
    </w:p>
    <w:p w:rsidR="000D6F0A" w:rsidRDefault="000D6F0A" w:rsidP="000D6F0A">
      <w:pPr>
        <w:rPr>
          <w:rFonts w:ascii="Candara" w:hAnsi="Candara"/>
          <w:sz w:val="24"/>
          <w:szCs w:val="24"/>
        </w:rPr>
      </w:pPr>
      <w:r>
        <w:rPr>
          <w:rFonts w:ascii="Candara" w:hAnsi="Candara"/>
          <w:sz w:val="24"/>
          <w:szCs w:val="24"/>
        </w:rPr>
        <w:t xml:space="preserve">Our </w:t>
      </w:r>
      <w:r w:rsidRPr="005B3C23">
        <w:rPr>
          <w:rFonts w:ascii="Candara" w:hAnsi="Candara"/>
          <w:b/>
          <w:i/>
          <w:color w:val="002060"/>
          <w:sz w:val="24"/>
          <w:szCs w:val="24"/>
          <w:u w:val="single"/>
        </w:rPr>
        <w:t>Mission Statement</w:t>
      </w:r>
      <w:r w:rsidRPr="005B3C23">
        <w:rPr>
          <w:rFonts w:ascii="Candara" w:hAnsi="Candara"/>
          <w:color w:val="002060"/>
          <w:sz w:val="24"/>
          <w:szCs w:val="24"/>
        </w:rPr>
        <w:t xml:space="preserve"> </w:t>
      </w:r>
      <w:r>
        <w:rPr>
          <w:rFonts w:ascii="Candara" w:hAnsi="Candara"/>
          <w:sz w:val="24"/>
          <w:szCs w:val="24"/>
        </w:rPr>
        <w:t>at St Mary’s reflects these values, indeed</w:t>
      </w:r>
      <w:r w:rsidR="00826A6A">
        <w:rPr>
          <w:rFonts w:ascii="Candara" w:hAnsi="Candara"/>
          <w:sz w:val="24"/>
          <w:szCs w:val="24"/>
        </w:rPr>
        <w:t>,</w:t>
      </w:r>
      <w:r>
        <w:rPr>
          <w:rFonts w:ascii="Candara" w:hAnsi="Candara"/>
          <w:sz w:val="24"/>
          <w:szCs w:val="24"/>
        </w:rPr>
        <w:t xml:space="preserve"> one of its 5 key pillars is to </w:t>
      </w:r>
      <w:r w:rsidRPr="005B3C23">
        <w:rPr>
          <w:rFonts w:ascii="Candara" w:hAnsi="Candara"/>
          <w:b/>
          <w:color w:val="002060"/>
          <w:sz w:val="24"/>
          <w:szCs w:val="24"/>
        </w:rPr>
        <w:t>‘</w:t>
      </w:r>
      <w:r w:rsidRPr="005B3C23">
        <w:rPr>
          <w:rFonts w:ascii="Candara" w:hAnsi="Candara"/>
          <w:b/>
          <w:i/>
          <w:color w:val="002060"/>
          <w:sz w:val="24"/>
          <w:szCs w:val="24"/>
        </w:rPr>
        <w:t>Prepare pupils for their future life in today’s world’</w:t>
      </w:r>
      <w:r w:rsidRPr="005B3C23">
        <w:rPr>
          <w:rFonts w:ascii="Candara" w:hAnsi="Candara"/>
          <w:color w:val="002060"/>
          <w:sz w:val="24"/>
          <w:szCs w:val="24"/>
        </w:rPr>
        <w:t xml:space="preserve">. </w:t>
      </w:r>
      <w:r>
        <w:rPr>
          <w:rFonts w:ascii="Candara" w:hAnsi="Candara"/>
          <w:sz w:val="24"/>
          <w:szCs w:val="24"/>
        </w:rPr>
        <w:t xml:space="preserve">Within our mission, we are </w:t>
      </w:r>
      <w:r w:rsidR="00826A6A">
        <w:rPr>
          <w:rFonts w:ascii="Candara" w:hAnsi="Candara"/>
          <w:sz w:val="24"/>
          <w:szCs w:val="24"/>
        </w:rPr>
        <w:t xml:space="preserve">also </w:t>
      </w:r>
      <w:r>
        <w:rPr>
          <w:rFonts w:ascii="Candara" w:hAnsi="Candara"/>
          <w:sz w:val="24"/>
          <w:szCs w:val="24"/>
        </w:rPr>
        <w:t xml:space="preserve">committed to </w:t>
      </w:r>
      <w:r w:rsidRPr="005B3C23">
        <w:rPr>
          <w:rFonts w:ascii="Candara" w:hAnsi="Candara"/>
          <w:b/>
          <w:color w:val="002060"/>
          <w:sz w:val="24"/>
          <w:szCs w:val="24"/>
        </w:rPr>
        <w:t>‘</w:t>
      </w:r>
      <w:r w:rsidRPr="005B3C23">
        <w:rPr>
          <w:rFonts w:ascii="Candara" w:hAnsi="Candara"/>
          <w:b/>
          <w:i/>
          <w:color w:val="002060"/>
          <w:sz w:val="24"/>
          <w:szCs w:val="24"/>
        </w:rPr>
        <w:t>Supporting initiatives which train pupils to develop as independent young adults able to take responsibility’</w:t>
      </w:r>
      <w:r w:rsidRPr="005B3C23">
        <w:rPr>
          <w:rFonts w:ascii="Candara" w:hAnsi="Candara"/>
          <w:color w:val="002060"/>
          <w:sz w:val="24"/>
          <w:szCs w:val="24"/>
        </w:rPr>
        <w:t xml:space="preserve">. </w:t>
      </w:r>
    </w:p>
    <w:p w:rsidR="000D6F0A" w:rsidRDefault="00826A6A" w:rsidP="000D6F0A">
      <w:pPr>
        <w:rPr>
          <w:rFonts w:ascii="Candara" w:hAnsi="Candara"/>
          <w:sz w:val="24"/>
          <w:szCs w:val="24"/>
        </w:rPr>
      </w:pPr>
      <w:r>
        <w:rPr>
          <w:rFonts w:ascii="Candara" w:hAnsi="Candara"/>
          <w:sz w:val="24"/>
          <w:szCs w:val="24"/>
        </w:rPr>
        <w:t>We</w:t>
      </w:r>
      <w:r w:rsidR="00167211">
        <w:rPr>
          <w:rFonts w:ascii="Candara" w:hAnsi="Candara"/>
          <w:sz w:val="24"/>
          <w:szCs w:val="24"/>
        </w:rPr>
        <w:t xml:space="preserve"> believe stro</w:t>
      </w:r>
      <w:r w:rsidR="005B3C23">
        <w:rPr>
          <w:rFonts w:ascii="Candara" w:hAnsi="Candara"/>
          <w:sz w:val="24"/>
          <w:szCs w:val="24"/>
        </w:rPr>
        <w:t>ngly</w:t>
      </w:r>
      <w:r w:rsidR="00167211">
        <w:rPr>
          <w:rFonts w:ascii="Candara" w:hAnsi="Candara"/>
          <w:sz w:val="24"/>
          <w:szCs w:val="24"/>
        </w:rPr>
        <w:t xml:space="preserve"> that staff and </w:t>
      </w:r>
      <w:r w:rsidR="000D6F0A">
        <w:rPr>
          <w:rFonts w:ascii="Candara" w:hAnsi="Candara"/>
          <w:sz w:val="24"/>
          <w:szCs w:val="24"/>
        </w:rPr>
        <w:t>pupils</w:t>
      </w:r>
      <w:r w:rsidR="00167211">
        <w:rPr>
          <w:rFonts w:ascii="Candara" w:hAnsi="Candara"/>
          <w:sz w:val="24"/>
          <w:szCs w:val="24"/>
        </w:rPr>
        <w:t xml:space="preserve"> must</w:t>
      </w:r>
      <w:r w:rsidR="000D6F0A">
        <w:rPr>
          <w:rFonts w:ascii="Candara" w:hAnsi="Candara"/>
          <w:sz w:val="24"/>
          <w:szCs w:val="24"/>
        </w:rPr>
        <w:t xml:space="preserve"> </w:t>
      </w:r>
      <w:r w:rsidR="00167211">
        <w:rPr>
          <w:rFonts w:ascii="Candara" w:hAnsi="Candara"/>
          <w:sz w:val="24"/>
          <w:szCs w:val="24"/>
        </w:rPr>
        <w:t xml:space="preserve">‘live’ and model these values rather than simply be taught them. We pride ourselves on the relationships between pupils and their peers and those that exist between pupils and their teachers at St Mary’s. </w:t>
      </w:r>
    </w:p>
    <w:p w:rsidR="003746AB" w:rsidRDefault="003746AB" w:rsidP="000D6F0A">
      <w:pPr>
        <w:rPr>
          <w:rFonts w:ascii="Candara" w:hAnsi="Candara"/>
          <w:sz w:val="24"/>
          <w:szCs w:val="24"/>
        </w:rPr>
      </w:pPr>
      <w:r>
        <w:rPr>
          <w:rFonts w:ascii="Candara" w:hAnsi="Candara"/>
          <w:sz w:val="24"/>
          <w:szCs w:val="24"/>
        </w:rPr>
        <w:t xml:space="preserve">Similarly, the </w:t>
      </w:r>
      <w:r w:rsidR="005B3C23">
        <w:rPr>
          <w:rFonts w:ascii="Candara" w:hAnsi="Candara"/>
          <w:b/>
          <w:i/>
          <w:color w:val="002060"/>
          <w:sz w:val="24"/>
          <w:szCs w:val="24"/>
        </w:rPr>
        <w:t>V</w:t>
      </w:r>
      <w:r w:rsidRPr="005B3C23">
        <w:rPr>
          <w:rFonts w:ascii="Candara" w:hAnsi="Candara"/>
          <w:b/>
          <w:i/>
          <w:color w:val="002060"/>
          <w:sz w:val="24"/>
          <w:szCs w:val="24"/>
        </w:rPr>
        <w:t>i</w:t>
      </w:r>
      <w:r w:rsidR="005B3C23">
        <w:rPr>
          <w:rFonts w:ascii="Candara" w:hAnsi="Candara"/>
          <w:b/>
          <w:i/>
          <w:color w:val="002060"/>
          <w:sz w:val="24"/>
          <w:szCs w:val="24"/>
        </w:rPr>
        <w:t>rtue P</w:t>
      </w:r>
      <w:r w:rsidRPr="005B3C23">
        <w:rPr>
          <w:rFonts w:ascii="Candara" w:hAnsi="Candara"/>
          <w:b/>
          <w:i/>
          <w:color w:val="002060"/>
          <w:sz w:val="24"/>
          <w:szCs w:val="24"/>
        </w:rPr>
        <w:t>airs</w:t>
      </w:r>
      <w:r w:rsidRPr="005B3C23">
        <w:rPr>
          <w:rFonts w:ascii="Candara" w:hAnsi="Candara"/>
          <w:color w:val="002060"/>
          <w:sz w:val="24"/>
          <w:szCs w:val="24"/>
        </w:rPr>
        <w:t xml:space="preserve"> </w:t>
      </w:r>
      <w:r>
        <w:rPr>
          <w:rFonts w:ascii="Candara" w:hAnsi="Candara"/>
          <w:sz w:val="24"/>
          <w:szCs w:val="24"/>
        </w:rPr>
        <w:t>which are key to all that we teach our pupils</w:t>
      </w:r>
      <w:r w:rsidR="004920E0">
        <w:rPr>
          <w:rFonts w:ascii="Candara" w:hAnsi="Candara"/>
          <w:sz w:val="24"/>
          <w:szCs w:val="24"/>
        </w:rPr>
        <w:t xml:space="preserve"> at St Mary’s</w:t>
      </w:r>
      <w:r>
        <w:rPr>
          <w:rFonts w:ascii="Candara" w:hAnsi="Candara"/>
          <w:sz w:val="24"/>
          <w:szCs w:val="24"/>
        </w:rPr>
        <w:t xml:space="preserve"> also link closely to the </w:t>
      </w:r>
      <w:r w:rsidR="005B3C23">
        <w:rPr>
          <w:rFonts w:ascii="Candara" w:hAnsi="Candara"/>
          <w:sz w:val="24"/>
          <w:szCs w:val="24"/>
        </w:rPr>
        <w:t xml:space="preserve">five key </w:t>
      </w:r>
      <w:r>
        <w:rPr>
          <w:rFonts w:ascii="Candara" w:hAnsi="Candara"/>
          <w:sz w:val="24"/>
          <w:szCs w:val="24"/>
        </w:rPr>
        <w:t>values:</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Grateful &amp; generous</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Attentive &amp; discerning</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Compassionate &amp; loving</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Faith-filled &amp; hopeful</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 xml:space="preserve">Eloquent &amp; truthful </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Learned &amp; wise</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Curious &amp; active</w:t>
      </w:r>
    </w:p>
    <w:p w:rsidR="003746AB" w:rsidRPr="005B3C23" w:rsidRDefault="003746AB" w:rsidP="003746AB">
      <w:pPr>
        <w:pStyle w:val="ListParagraph"/>
        <w:numPr>
          <w:ilvl w:val="0"/>
          <w:numId w:val="4"/>
        </w:numPr>
        <w:rPr>
          <w:rFonts w:ascii="Candara" w:hAnsi="Candara"/>
          <w:b/>
          <w:i/>
          <w:color w:val="002060"/>
          <w:sz w:val="24"/>
          <w:szCs w:val="24"/>
        </w:rPr>
      </w:pPr>
      <w:r w:rsidRPr="005B3C23">
        <w:rPr>
          <w:rFonts w:ascii="Candara" w:hAnsi="Candara"/>
          <w:b/>
          <w:i/>
          <w:color w:val="002060"/>
          <w:sz w:val="24"/>
          <w:szCs w:val="24"/>
        </w:rPr>
        <w:t>Intentional &amp; prophetic</w:t>
      </w:r>
    </w:p>
    <w:p w:rsidR="005B3C23" w:rsidRDefault="005B3C23" w:rsidP="000D6F0A">
      <w:pPr>
        <w:rPr>
          <w:rFonts w:ascii="Candara" w:hAnsi="Candara"/>
          <w:b/>
          <w:color w:val="002060"/>
          <w:sz w:val="24"/>
          <w:szCs w:val="24"/>
        </w:rPr>
      </w:pPr>
    </w:p>
    <w:p w:rsidR="00826A6A" w:rsidRPr="005B3C23" w:rsidRDefault="00826A6A" w:rsidP="000D6F0A">
      <w:pPr>
        <w:rPr>
          <w:rFonts w:ascii="Candara" w:hAnsi="Candara"/>
          <w:b/>
          <w:color w:val="002060"/>
          <w:sz w:val="24"/>
          <w:szCs w:val="24"/>
        </w:rPr>
      </w:pPr>
      <w:r w:rsidRPr="005B3C23">
        <w:rPr>
          <w:rFonts w:ascii="Candara" w:hAnsi="Candara"/>
          <w:b/>
          <w:color w:val="002060"/>
          <w:sz w:val="24"/>
          <w:szCs w:val="24"/>
        </w:rPr>
        <w:t>As a result of our provision, pupils at St Mary’s develop:</w:t>
      </w:r>
    </w:p>
    <w:p w:rsidR="00826A6A" w:rsidRDefault="00826A6A" w:rsidP="00826A6A">
      <w:pPr>
        <w:pStyle w:val="ListParagraph"/>
        <w:numPr>
          <w:ilvl w:val="0"/>
          <w:numId w:val="3"/>
        </w:numPr>
        <w:rPr>
          <w:rFonts w:ascii="Candara" w:hAnsi="Candara"/>
          <w:sz w:val="24"/>
          <w:szCs w:val="24"/>
        </w:rPr>
      </w:pPr>
      <w:r>
        <w:rPr>
          <w:rFonts w:ascii="Candara" w:hAnsi="Candara"/>
          <w:sz w:val="24"/>
          <w:szCs w:val="24"/>
        </w:rPr>
        <w:t>An understanding of how citizens can influence decision-making through the democratic process</w:t>
      </w:r>
    </w:p>
    <w:p w:rsidR="00826A6A" w:rsidRDefault="00826A6A" w:rsidP="00826A6A">
      <w:pPr>
        <w:pStyle w:val="ListParagraph"/>
        <w:numPr>
          <w:ilvl w:val="0"/>
          <w:numId w:val="3"/>
        </w:numPr>
        <w:rPr>
          <w:rFonts w:ascii="Candara" w:hAnsi="Candara"/>
          <w:sz w:val="24"/>
          <w:szCs w:val="24"/>
        </w:rPr>
      </w:pPr>
      <w:r>
        <w:rPr>
          <w:rFonts w:ascii="Candara" w:hAnsi="Candara"/>
          <w:sz w:val="24"/>
          <w:szCs w:val="24"/>
        </w:rPr>
        <w:t>An appreciation that living under the rule of law protects individual citizens and is essential for their wellbeing and safety</w:t>
      </w:r>
    </w:p>
    <w:p w:rsidR="005B3C23" w:rsidRPr="005B3C23" w:rsidRDefault="00826A6A" w:rsidP="005B3C23">
      <w:pPr>
        <w:pStyle w:val="ListParagraph"/>
        <w:numPr>
          <w:ilvl w:val="0"/>
          <w:numId w:val="3"/>
        </w:numPr>
        <w:rPr>
          <w:rFonts w:ascii="Candara" w:hAnsi="Candara"/>
          <w:sz w:val="24"/>
          <w:szCs w:val="24"/>
        </w:rPr>
      </w:pPr>
      <w:r>
        <w:rPr>
          <w:rFonts w:ascii="Candara" w:hAnsi="Candara"/>
          <w:sz w:val="24"/>
          <w:szCs w:val="24"/>
        </w:rPr>
        <w:t>Understanding of the reasons for accountability of institutions and why courts maintain independence</w:t>
      </w:r>
    </w:p>
    <w:p w:rsidR="00826A6A" w:rsidRDefault="00826A6A" w:rsidP="00826A6A">
      <w:pPr>
        <w:pStyle w:val="ListParagraph"/>
        <w:numPr>
          <w:ilvl w:val="0"/>
          <w:numId w:val="3"/>
        </w:numPr>
        <w:rPr>
          <w:rFonts w:ascii="Candara" w:hAnsi="Candara"/>
          <w:sz w:val="24"/>
          <w:szCs w:val="24"/>
        </w:rPr>
      </w:pPr>
      <w:r>
        <w:rPr>
          <w:rFonts w:ascii="Candara" w:hAnsi="Candara"/>
          <w:sz w:val="24"/>
          <w:szCs w:val="24"/>
        </w:rPr>
        <w:lastRenderedPageBreak/>
        <w:t>Understanding that the freedom to choose and hold other faiths and beliefs is protected in law</w:t>
      </w:r>
    </w:p>
    <w:p w:rsidR="00826A6A" w:rsidRDefault="00826A6A" w:rsidP="00826A6A">
      <w:pPr>
        <w:pStyle w:val="ListParagraph"/>
        <w:numPr>
          <w:ilvl w:val="0"/>
          <w:numId w:val="3"/>
        </w:numPr>
        <w:rPr>
          <w:rFonts w:ascii="Candara" w:hAnsi="Candara"/>
          <w:sz w:val="24"/>
          <w:szCs w:val="24"/>
        </w:rPr>
      </w:pPr>
      <w:r>
        <w:rPr>
          <w:rFonts w:ascii="Candara" w:hAnsi="Candara"/>
          <w:sz w:val="24"/>
          <w:szCs w:val="24"/>
        </w:rPr>
        <w:t>An acceptance that other people having different faiths or beliefs, should be accepted and tolerated, and should not be the cause of prejudicial or discriminatory behaviour</w:t>
      </w:r>
    </w:p>
    <w:p w:rsidR="000D6F0A" w:rsidRPr="002E02CB" w:rsidRDefault="00826A6A" w:rsidP="00BB69C5">
      <w:pPr>
        <w:pStyle w:val="ListParagraph"/>
        <w:numPr>
          <w:ilvl w:val="0"/>
          <w:numId w:val="3"/>
        </w:numPr>
        <w:rPr>
          <w:rFonts w:ascii="Candara" w:hAnsi="Candara"/>
          <w:sz w:val="24"/>
          <w:szCs w:val="24"/>
        </w:rPr>
      </w:pPr>
      <w:r>
        <w:rPr>
          <w:rFonts w:ascii="Candara" w:hAnsi="Candara"/>
          <w:sz w:val="24"/>
          <w:szCs w:val="24"/>
        </w:rPr>
        <w:t>The importance of identifying and combatting discrimination and extremism</w:t>
      </w:r>
    </w:p>
    <w:p w:rsidR="00303744" w:rsidRDefault="008517D9" w:rsidP="00BB69C5">
      <w:pPr>
        <w:rPr>
          <w:rFonts w:ascii="Candara" w:hAnsi="Candara"/>
          <w:sz w:val="24"/>
          <w:szCs w:val="24"/>
        </w:rPr>
      </w:pPr>
      <w:r w:rsidRPr="008517D9">
        <w:rPr>
          <w:rFonts w:ascii="Candara" w:hAnsi="Candara"/>
          <w:noProof/>
          <w:sz w:val="24"/>
          <w:szCs w:val="24"/>
          <w:lang w:eastAsia="en-GB"/>
        </w:rPr>
        <w:drawing>
          <wp:anchor distT="0" distB="0" distL="114300" distR="114300" simplePos="0" relativeHeight="251658240" behindDoc="0" locked="0" layoutInCell="1" allowOverlap="1">
            <wp:simplePos x="457200" y="1762125"/>
            <wp:positionH relativeFrom="column">
              <wp:align>left</wp:align>
            </wp:positionH>
            <wp:positionV relativeFrom="paragraph">
              <wp:align>top</wp:align>
            </wp:positionV>
            <wp:extent cx="5731510" cy="322389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303744" w:rsidRPr="00303744" w:rsidRDefault="00303744" w:rsidP="00303744">
      <w:pPr>
        <w:rPr>
          <w:rFonts w:ascii="Candara" w:hAnsi="Candara"/>
          <w:sz w:val="24"/>
          <w:szCs w:val="24"/>
        </w:rPr>
      </w:pPr>
    </w:p>
    <w:p w:rsidR="00303744" w:rsidRPr="00303744" w:rsidRDefault="00303744" w:rsidP="00303744">
      <w:pPr>
        <w:rPr>
          <w:rFonts w:ascii="Candara" w:hAnsi="Candara"/>
          <w:sz w:val="24"/>
          <w:szCs w:val="24"/>
        </w:rPr>
      </w:pPr>
    </w:p>
    <w:p w:rsidR="00303744" w:rsidRPr="00303744" w:rsidRDefault="00303744" w:rsidP="00303744">
      <w:pPr>
        <w:rPr>
          <w:rFonts w:ascii="Candara" w:hAnsi="Candara"/>
          <w:sz w:val="24"/>
          <w:szCs w:val="24"/>
        </w:rPr>
      </w:pPr>
    </w:p>
    <w:p w:rsidR="00303744" w:rsidRPr="00303744" w:rsidRDefault="00303744" w:rsidP="00303744">
      <w:pPr>
        <w:rPr>
          <w:rFonts w:ascii="Candara" w:hAnsi="Candara"/>
          <w:sz w:val="24"/>
          <w:szCs w:val="24"/>
        </w:rPr>
      </w:pPr>
    </w:p>
    <w:p w:rsidR="00303744" w:rsidRPr="00303744" w:rsidRDefault="00303744" w:rsidP="00303744">
      <w:pPr>
        <w:rPr>
          <w:rFonts w:ascii="Candara" w:hAnsi="Candara"/>
          <w:sz w:val="24"/>
          <w:szCs w:val="24"/>
        </w:rPr>
      </w:pPr>
    </w:p>
    <w:p w:rsidR="00303744" w:rsidRPr="00303744" w:rsidRDefault="00303744" w:rsidP="00303744">
      <w:pPr>
        <w:rPr>
          <w:rFonts w:ascii="Candara" w:hAnsi="Candara"/>
          <w:sz w:val="24"/>
          <w:szCs w:val="24"/>
        </w:rPr>
      </w:pPr>
    </w:p>
    <w:p w:rsidR="00303744" w:rsidRPr="00303744" w:rsidRDefault="00303744" w:rsidP="00303744">
      <w:pPr>
        <w:rPr>
          <w:rFonts w:ascii="Candara" w:hAnsi="Candara"/>
          <w:sz w:val="24"/>
          <w:szCs w:val="24"/>
        </w:rPr>
      </w:pPr>
    </w:p>
    <w:p w:rsidR="00303744" w:rsidRDefault="00303744" w:rsidP="00303744">
      <w:pPr>
        <w:jc w:val="center"/>
        <w:rPr>
          <w:rFonts w:ascii="Candara" w:hAnsi="Candara"/>
          <w:sz w:val="24"/>
          <w:szCs w:val="24"/>
        </w:rPr>
      </w:pPr>
      <w:bookmarkStart w:id="0" w:name="_GoBack"/>
      <w:bookmarkEnd w:id="0"/>
    </w:p>
    <w:p w:rsidR="00BB69C5" w:rsidRDefault="00303744" w:rsidP="00BB69C5">
      <w:pPr>
        <w:rPr>
          <w:rFonts w:ascii="Candara" w:hAnsi="Candara"/>
          <w:sz w:val="24"/>
          <w:szCs w:val="24"/>
        </w:rPr>
      </w:pPr>
      <w:r>
        <w:rPr>
          <w:rFonts w:ascii="Candara" w:hAnsi="Candara"/>
          <w:sz w:val="24"/>
          <w:szCs w:val="24"/>
        </w:rPr>
        <w:br w:type="textWrapping" w:clear="all"/>
      </w:r>
    </w:p>
    <w:p w:rsidR="00A60B1A" w:rsidRPr="005B3C23" w:rsidRDefault="00B537E5" w:rsidP="00BB69C5">
      <w:pPr>
        <w:rPr>
          <w:rFonts w:ascii="Candara" w:hAnsi="Candara"/>
          <w:b/>
          <w:color w:val="002060"/>
          <w:sz w:val="24"/>
          <w:szCs w:val="24"/>
          <w:u w:val="single"/>
        </w:rPr>
      </w:pPr>
      <w:r w:rsidRPr="005B3C23">
        <w:rPr>
          <w:rFonts w:ascii="Candara" w:hAnsi="Candara"/>
          <w:b/>
          <w:color w:val="002060"/>
          <w:sz w:val="24"/>
          <w:szCs w:val="24"/>
          <w:u w:val="single"/>
        </w:rPr>
        <w:t>The wider curriculum at St Mary’s</w:t>
      </w:r>
    </w:p>
    <w:p w:rsidR="00B537E5" w:rsidRPr="00B537E5" w:rsidRDefault="00B537E5" w:rsidP="00BB69C5">
      <w:pPr>
        <w:rPr>
          <w:rFonts w:ascii="Candara" w:hAnsi="Candara"/>
          <w:sz w:val="24"/>
          <w:szCs w:val="24"/>
        </w:rPr>
      </w:pPr>
      <w:r>
        <w:rPr>
          <w:rFonts w:ascii="Candara" w:hAnsi="Candara"/>
          <w:sz w:val="24"/>
          <w:szCs w:val="24"/>
        </w:rPr>
        <w:t xml:space="preserve">The wider curriculum at St Mary’s is used to highlight </w:t>
      </w:r>
      <w:r w:rsidRPr="005B3C23">
        <w:rPr>
          <w:rFonts w:ascii="Candara" w:hAnsi="Candara"/>
          <w:b/>
          <w:i/>
          <w:color w:val="002060"/>
          <w:sz w:val="24"/>
          <w:szCs w:val="24"/>
        </w:rPr>
        <w:t>British Values</w:t>
      </w:r>
      <w:r w:rsidRPr="005B3C23">
        <w:rPr>
          <w:rFonts w:ascii="Candara" w:hAnsi="Candara"/>
          <w:color w:val="002060"/>
          <w:sz w:val="24"/>
          <w:szCs w:val="24"/>
        </w:rPr>
        <w:t xml:space="preserve"> </w:t>
      </w:r>
      <w:r>
        <w:rPr>
          <w:rFonts w:ascii="Candara" w:hAnsi="Candara"/>
          <w:sz w:val="24"/>
          <w:szCs w:val="24"/>
        </w:rPr>
        <w:t>as part of the school’</w:t>
      </w:r>
      <w:r w:rsidR="004744C7">
        <w:rPr>
          <w:rFonts w:ascii="Candara" w:hAnsi="Candara"/>
          <w:sz w:val="24"/>
          <w:szCs w:val="24"/>
        </w:rPr>
        <w:t>s eth</w:t>
      </w:r>
      <w:r w:rsidR="005A6DEE">
        <w:rPr>
          <w:rFonts w:ascii="Candara" w:hAnsi="Candara"/>
          <w:sz w:val="24"/>
          <w:szCs w:val="24"/>
        </w:rPr>
        <w:t>o</w:t>
      </w:r>
      <w:r>
        <w:rPr>
          <w:rFonts w:ascii="Candara" w:hAnsi="Candara"/>
          <w:sz w:val="24"/>
          <w:szCs w:val="24"/>
        </w:rPr>
        <w:t xml:space="preserve">s and </w:t>
      </w:r>
      <w:r w:rsidR="005B3C23">
        <w:rPr>
          <w:rFonts w:ascii="Candara" w:hAnsi="Candara"/>
          <w:b/>
          <w:i/>
          <w:color w:val="002060"/>
          <w:sz w:val="24"/>
          <w:szCs w:val="24"/>
        </w:rPr>
        <w:t>Mission S</w:t>
      </w:r>
      <w:r w:rsidRPr="005B3C23">
        <w:rPr>
          <w:rFonts w:ascii="Candara" w:hAnsi="Candara"/>
          <w:b/>
          <w:i/>
          <w:color w:val="002060"/>
          <w:sz w:val="24"/>
          <w:szCs w:val="24"/>
        </w:rPr>
        <w:t>tatement</w:t>
      </w:r>
      <w:r>
        <w:rPr>
          <w:rFonts w:ascii="Candara" w:hAnsi="Candara"/>
          <w:sz w:val="24"/>
          <w:szCs w:val="24"/>
        </w:rPr>
        <w:t>. Year group assemblies</w:t>
      </w:r>
      <w:r w:rsidR="005B3C23">
        <w:rPr>
          <w:rFonts w:ascii="Candara" w:hAnsi="Candara"/>
          <w:sz w:val="24"/>
          <w:szCs w:val="24"/>
        </w:rPr>
        <w:t>,</w:t>
      </w:r>
      <w:r>
        <w:rPr>
          <w:rFonts w:ascii="Candara" w:hAnsi="Candara"/>
          <w:sz w:val="24"/>
          <w:szCs w:val="24"/>
        </w:rPr>
        <w:t xml:space="preserve"> led by our Heads of Year</w:t>
      </w:r>
      <w:r w:rsidR="005B3C23">
        <w:rPr>
          <w:rFonts w:ascii="Candara" w:hAnsi="Candara"/>
          <w:sz w:val="24"/>
          <w:szCs w:val="24"/>
        </w:rPr>
        <w:t>,</w:t>
      </w:r>
      <w:r>
        <w:rPr>
          <w:rFonts w:ascii="Candara" w:hAnsi="Candara"/>
          <w:sz w:val="24"/>
          <w:szCs w:val="24"/>
        </w:rPr>
        <w:t xml:space="preserve"> focus on themes related to the individual values and</w:t>
      </w:r>
      <w:r w:rsidR="005B3C23">
        <w:rPr>
          <w:rFonts w:ascii="Candara" w:hAnsi="Candara"/>
          <w:sz w:val="24"/>
          <w:szCs w:val="24"/>
        </w:rPr>
        <w:t>,</w:t>
      </w:r>
      <w:r>
        <w:rPr>
          <w:rFonts w:ascii="Candara" w:hAnsi="Candara"/>
          <w:sz w:val="24"/>
          <w:szCs w:val="24"/>
        </w:rPr>
        <w:t xml:space="preserve"> in addition, our pupils experience assemblies about </w:t>
      </w:r>
      <w:r w:rsidRPr="005B3C23">
        <w:rPr>
          <w:rFonts w:ascii="Candara" w:hAnsi="Candara"/>
          <w:b/>
          <w:i/>
          <w:color w:val="002060"/>
          <w:sz w:val="24"/>
          <w:szCs w:val="24"/>
        </w:rPr>
        <w:t>Remembrance</w:t>
      </w:r>
      <w:r>
        <w:rPr>
          <w:rFonts w:ascii="Candara" w:hAnsi="Candara"/>
          <w:sz w:val="24"/>
          <w:szCs w:val="24"/>
        </w:rPr>
        <w:t xml:space="preserve">, </w:t>
      </w:r>
      <w:r w:rsidRPr="005B3C23">
        <w:rPr>
          <w:rFonts w:ascii="Candara" w:hAnsi="Candara"/>
          <w:b/>
          <w:color w:val="002060"/>
          <w:sz w:val="24"/>
          <w:szCs w:val="24"/>
        </w:rPr>
        <w:t>Keeping safe online</w:t>
      </w:r>
      <w:r>
        <w:rPr>
          <w:rFonts w:ascii="Candara" w:hAnsi="Candara"/>
          <w:sz w:val="24"/>
          <w:szCs w:val="24"/>
        </w:rPr>
        <w:t>,</w:t>
      </w:r>
      <w:r w:rsidR="007132AA">
        <w:rPr>
          <w:rFonts w:ascii="Candara" w:hAnsi="Candara"/>
          <w:sz w:val="24"/>
          <w:szCs w:val="24"/>
        </w:rPr>
        <w:t xml:space="preserve"> and </w:t>
      </w:r>
      <w:r w:rsidR="007132AA" w:rsidRPr="005B3C23">
        <w:rPr>
          <w:rFonts w:ascii="Candara" w:hAnsi="Candara"/>
          <w:b/>
          <w:i/>
          <w:color w:val="002060"/>
          <w:sz w:val="24"/>
          <w:szCs w:val="24"/>
        </w:rPr>
        <w:t>Bullying</w:t>
      </w:r>
      <w:r w:rsidR="007132AA" w:rsidRPr="005B3C23">
        <w:rPr>
          <w:rFonts w:ascii="Candara" w:hAnsi="Candara"/>
          <w:b/>
          <w:sz w:val="24"/>
          <w:szCs w:val="24"/>
        </w:rPr>
        <w:t xml:space="preserve"> </w:t>
      </w:r>
      <w:r w:rsidR="007132AA">
        <w:rPr>
          <w:rFonts w:ascii="Candara" w:hAnsi="Candara"/>
          <w:sz w:val="24"/>
          <w:szCs w:val="24"/>
        </w:rPr>
        <w:t>etc</w:t>
      </w:r>
      <w:r>
        <w:rPr>
          <w:rFonts w:ascii="Candara" w:hAnsi="Candara"/>
          <w:sz w:val="24"/>
          <w:szCs w:val="24"/>
        </w:rPr>
        <w:t xml:space="preserve"> </w:t>
      </w:r>
    </w:p>
    <w:p w:rsidR="00A60B1A" w:rsidRPr="00BB69C5" w:rsidRDefault="004744C7" w:rsidP="00BB69C5">
      <w:pPr>
        <w:rPr>
          <w:rFonts w:ascii="Candara" w:hAnsi="Candara"/>
          <w:sz w:val="24"/>
          <w:szCs w:val="24"/>
        </w:rPr>
      </w:pPr>
      <w:r w:rsidRPr="004744C7">
        <w:rPr>
          <w:rFonts w:ascii="Candara" w:hAnsi="Candara"/>
          <w:noProof/>
          <w:sz w:val="24"/>
          <w:szCs w:val="24"/>
          <w:lang w:eastAsia="en-GB"/>
        </w:rPr>
        <w:drawing>
          <wp:inline distT="0" distB="0" distL="0" distR="0" wp14:anchorId="180B22D9" wp14:editId="2C2E5E83">
            <wp:extent cx="6096851"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96851" cy="3429479"/>
                    </a:xfrm>
                    <a:prstGeom prst="rect">
                      <a:avLst/>
                    </a:prstGeom>
                  </pic:spPr>
                </pic:pic>
              </a:graphicData>
            </a:graphic>
          </wp:inline>
        </w:drawing>
      </w:r>
    </w:p>
    <w:sectPr w:rsidR="00A60B1A" w:rsidRPr="00BB69C5" w:rsidSect="005B3C23">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E4D2C"/>
    <w:multiLevelType w:val="hybridMultilevel"/>
    <w:tmpl w:val="77A8EC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2F4B09"/>
    <w:multiLevelType w:val="hybridMultilevel"/>
    <w:tmpl w:val="CEF06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253372"/>
    <w:multiLevelType w:val="hybridMultilevel"/>
    <w:tmpl w:val="ADE22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D460A"/>
    <w:multiLevelType w:val="hybridMultilevel"/>
    <w:tmpl w:val="412234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9C5"/>
    <w:rsid w:val="000D6F0A"/>
    <w:rsid w:val="00167211"/>
    <w:rsid w:val="002E02CB"/>
    <w:rsid w:val="002E5FCE"/>
    <w:rsid w:val="00303744"/>
    <w:rsid w:val="003746AB"/>
    <w:rsid w:val="004744C7"/>
    <w:rsid w:val="004920E0"/>
    <w:rsid w:val="005A6DEE"/>
    <w:rsid w:val="005B3C23"/>
    <w:rsid w:val="0062264D"/>
    <w:rsid w:val="007132AA"/>
    <w:rsid w:val="00785E03"/>
    <w:rsid w:val="007A2E56"/>
    <w:rsid w:val="007B3F3E"/>
    <w:rsid w:val="00826A6A"/>
    <w:rsid w:val="008517D9"/>
    <w:rsid w:val="00A60B1A"/>
    <w:rsid w:val="00B537E5"/>
    <w:rsid w:val="00BB69C5"/>
    <w:rsid w:val="00C87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5A3A2"/>
  <w15:chartTrackingRefBased/>
  <w15:docId w15:val="{E21DF856-AB6B-4C0D-A8AD-AE1CD5B9D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Wetson</dc:creator>
  <cp:keywords/>
  <dc:description/>
  <cp:lastModifiedBy>S Warde</cp:lastModifiedBy>
  <cp:revision>6</cp:revision>
  <dcterms:created xsi:type="dcterms:W3CDTF">2023-06-16T14:06:00Z</dcterms:created>
  <dcterms:modified xsi:type="dcterms:W3CDTF">2023-06-16T15:42:00Z</dcterms:modified>
</cp:coreProperties>
</file>